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5502" w14:textId="0BA3FC54" w:rsidR="00A56427" w:rsidRDefault="00A56427" w:rsidP="0038343C">
      <w:pPr>
        <w:pStyle w:val="Logo"/>
      </w:pPr>
      <w:r>
        <w:t xml:space="preserve"> </w:t>
      </w:r>
    </w:p>
    <w:sdt>
      <w:sdtPr>
        <w:id w:val="1776977041"/>
        <w:docPartObj>
          <w:docPartGallery w:val="Cover Pages"/>
          <w:docPartUnique/>
        </w:docPartObj>
      </w:sdtPr>
      <w:sdtEndPr>
        <w:rPr>
          <w:b/>
        </w:rPr>
      </w:sdtEndPr>
      <w:sdtContent>
        <w:p w14:paraId="3B8C6AD2" w14:textId="087668E2" w:rsidR="00514A49" w:rsidRDefault="00815288" w:rsidP="0038343C">
          <w:pPr>
            <w:pStyle w:val="Logo"/>
          </w:pPr>
          <w:r>
            <w:rPr>
              <w:noProof/>
              <w:lang w:val="en-US" w:eastAsia="en-US"/>
            </w:rPr>
            <mc:AlternateContent>
              <mc:Choice Requires="wps">
                <w:drawing>
                  <wp:anchor distT="0" distB="0" distL="114300" distR="114300" simplePos="0" relativeHeight="251649024" behindDoc="1" locked="0" layoutInCell="1" allowOverlap="1" wp14:anchorId="6BAC5C91" wp14:editId="5E4FA60B">
                    <wp:simplePos x="0" y="0"/>
                    <wp:positionH relativeFrom="margin">
                      <wp:align>center</wp:align>
                    </wp:positionH>
                    <wp:positionV relativeFrom="page">
                      <wp:align>bottom</wp:align>
                    </wp:positionV>
                    <wp:extent cx="7804150" cy="10861040"/>
                    <wp:effectExtent l="0" t="0" r="25400" b="16510"/>
                    <wp:wrapNone/>
                    <wp:docPr id="16" name="Rectangle 16"/>
                    <wp:cNvGraphicFramePr/>
                    <a:graphic xmlns:a="http://schemas.openxmlformats.org/drawingml/2006/main">
                      <a:graphicData uri="http://schemas.microsoft.com/office/word/2010/wordprocessingShape">
                        <wps:wsp>
                          <wps:cNvSpPr/>
                          <wps:spPr>
                            <a:xfrm>
                              <a:off x="0" y="0"/>
                              <a:ext cx="7804150" cy="10861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6079" id="Rectangle 16" o:spid="_x0000_s1026" style="position:absolute;margin-left:0;margin-top:0;width:614.5pt;height:855.2pt;z-index:-251686400;visibility:visible;mso-wrap-style:square;mso-width-percent:0;mso-height-percent:0;mso-wrap-distance-left:9pt;mso-wrap-distance-top:0;mso-wrap-distance-right:9pt;mso-wrap-distance-bottom:0;mso-position-horizontal:center;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" fillcolor="white [3212]" strokecolor="#042041 [1604]" strokeweight="1pt">
                    <w10:wrap anchorx="margin" anchory="page"/>
                  </v:rect>
                </w:pict>
              </mc:Fallback>
            </mc:AlternateContent>
          </w:r>
          <w:r w:rsidR="00D66C93" w:rsidRPr="001A1790">
            <w:rPr>
              <w:noProof/>
              <w:lang w:val="en-US" w:eastAsia="en-US"/>
            </w:rPr>
            <w:drawing>
              <wp:inline distT="0" distB="0" distL="0" distR="0" wp14:anchorId="2CDD20E9" wp14:editId="667584DF">
                <wp:extent cx="828675" cy="828675"/>
                <wp:effectExtent l="0" t="0" r="9525" b="9525"/>
                <wp:docPr id="18" name="Picture 18" descr="This is the Univers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00D66C93">
            <w:rPr>
              <w:noProof/>
              <w:lang w:val="en-US" w:eastAsia="en-US"/>
            </w:rPr>
            <w:drawing>
              <wp:inline distT="0" distB="0" distL="0" distR="0" wp14:anchorId="48FEF1E9" wp14:editId="17F042A7">
                <wp:extent cx="2714625" cy="887961"/>
                <wp:effectExtent l="0" t="0" r="0" b="7620"/>
                <wp:docPr id="3" name="Picture 3" descr="This is an image of the Victorian State Government Logo,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c dhhs br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469" cy="905901"/>
                        </a:xfrm>
                        <a:prstGeom prst="rect">
                          <a:avLst/>
                        </a:prstGeom>
                        <a:noFill/>
                        <a:ln>
                          <a:noFill/>
                        </a:ln>
                      </pic:spPr>
                    </pic:pic>
                  </a:graphicData>
                </a:graphic>
              </wp:inline>
            </w:drawing>
          </w:r>
          <w:r w:rsidR="00D66C93">
            <w:rPr>
              <w:noProof/>
            </w:rPr>
            <w:t xml:space="preserve"> </w:t>
          </w:r>
        </w:p>
        <w:p w14:paraId="14EADDB9" w14:textId="77777777" w:rsidR="00514A49" w:rsidRPr="00C92357" w:rsidRDefault="00514A49" w:rsidP="00FF27CC">
          <w:pPr>
            <w:pStyle w:val="IdentifierDash-Blue"/>
          </w:pPr>
          <w:r w:rsidRPr="00C92357">
            <w:t>—</w:t>
          </w:r>
        </w:p>
        <w:p w14:paraId="1148B71C" w14:textId="77777777" w:rsidR="00514A49" w:rsidRPr="005F320B" w:rsidRDefault="0063061B" w:rsidP="0038343C">
          <w:pPr>
            <w:pStyle w:val="Identifier"/>
            <w:rPr>
              <w:b/>
              <w:bCs/>
              <w:color w:val="FFFFFF" w:themeColor="background1"/>
            </w:rPr>
          </w:pPr>
          <w:sdt>
            <w:sdtPr>
              <w:alias w:val="Identifier-first line"/>
              <w:tag w:val=""/>
              <w:id w:val="297040423"/>
              <w:placeholder>
                <w:docPart w:val="90EC36DAB97A4DE6B74290232F5571A8"/>
              </w:placeholder>
              <w:dataBinding w:prefixMappings="xmlns:ns0='http://purl.org/dc/elements/1.1/' xmlns:ns1='http://schemas.openxmlformats.org/package/2006/metadata/core-properties' " w:xpath="/ns1:coreProperties[1]/ns1:category[1]" w:storeItemID="{6C3C8BC8-F283-45AE-878A-BAB7291924A1}"/>
              <w:text/>
            </w:sdtPr>
            <w:sdtContent>
              <w:r w:rsidR="00D66C93">
                <w:t>Department of Health and Human Services</w:t>
              </w:r>
            </w:sdtContent>
          </w:sdt>
        </w:p>
        <w:p w14:paraId="2DA569CA" w14:textId="77777777" w:rsidR="00514A49" w:rsidRPr="005B2E59" w:rsidRDefault="0063061B" w:rsidP="0038343C">
          <w:pPr>
            <w:pStyle w:val="Identifier"/>
          </w:pPr>
          <w:sdt>
            <w:sdtPr>
              <w:alias w:val="Identifier-second line"/>
              <w:tag w:val=""/>
              <w:id w:val="-1732147119"/>
              <w:placeholder>
                <w:docPart w:val="33988045BE334DCCA847095A46FB4FE6"/>
              </w:placeholder>
              <w:dataBinding w:prefixMappings="xmlns:ns0='http://purl.org/dc/elements/1.1/' xmlns:ns1='http://schemas.openxmlformats.org/package/2006/metadata/core-properties' " w:xpath="/ns1:coreProperties[1]/ns0:description[1]" w:storeItemID="{6C3C8BC8-F283-45AE-878A-BAB7291924A1}"/>
              <w:text w:multiLine="1"/>
            </w:sdtPr>
            <w:sdtContent>
              <w:r w:rsidR="00D66C93">
                <w:t>Victoria State Government</w:t>
              </w:r>
            </w:sdtContent>
          </w:sdt>
        </w:p>
        <w:p w14:paraId="3DD84233" w14:textId="77777777" w:rsidR="00514A49" w:rsidRDefault="00514A49" w:rsidP="0038343C">
          <w:pPr>
            <w:pStyle w:val="Identifier"/>
          </w:pPr>
        </w:p>
        <w:p w14:paraId="2C7073DF" w14:textId="77777777" w:rsidR="00514A49" w:rsidRDefault="00514A49" w:rsidP="0038343C"/>
        <w:p w14:paraId="711A0794" w14:textId="77777777" w:rsidR="00514A49" w:rsidRPr="007F6F05" w:rsidRDefault="0063061B" w:rsidP="003523A0">
          <w:pPr>
            <w:pStyle w:val="Title"/>
            <w:framePr w:w="7426" w:wrap="around"/>
            <w:rPr>
              <w:sz w:val="68"/>
              <w:szCs w:val="68"/>
            </w:rPr>
          </w:pPr>
          <w:sdt>
            <w:sdtPr>
              <w:rPr>
                <w:sz w:val="68"/>
                <w:szCs w:val="68"/>
              </w:rPr>
              <w:alias w:val="Title"/>
              <w:tag w:val=""/>
              <w:id w:val="-76902034"/>
              <w:dataBinding w:prefixMappings="xmlns:ns0='http://purl.org/dc/elements/1.1/' xmlns:ns1='http://schemas.openxmlformats.org/package/2006/metadata/core-properties' " w:xpath="/ns1:coreProperties[1]/ns0:title[1]" w:storeItemID="{6C3C8BC8-F283-45AE-878A-BAB7291924A1}"/>
              <w:text/>
            </w:sdtPr>
            <w:sdtContent>
              <w:r w:rsidR="00FC458E" w:rsidRPr="007F6F05">
                <w:rPr>
                  <w:sz w:val="68"/>
                  <w:szCs w:val="68"/>
                </w:rPr>
                <w:t>Survey of Community Attitudes toward People with Disability</w:t>
              </w:r>
            </w:sdtContent>
          </w:sdt>
        </w:p>
        <w:p w14:paraId="0EA1A33E" w14:textId="259063D5" w:rsidR="00514A49" w:rsidRPr="006265F0" w:rsidRDefault="00514A49" w:rsidP="003523A0">
          <w:pPr>
            <w:pStyle w:val="Subtitle"/>
            <w:framePr w:w="7426" w:wrap="around"/>
            <w:rPr>
              <w:color w:val="FF0000"/>
            </w:rPr>
          </w:pPr>
        </w:p>
        <w:p w14:paraId="25A4CB2C" w14:textId="77777777" w:rsidR="00514A49" w:rsidRPr="006265F0" w:rsidRDefault="00514A49" w:rsidP="0038343C">
          <w:pPr>
            <w:pStyle w:val="Cornergraphic"/>
            <w:framePr w:wrap="around"/>
            <w:rPr>
              <w:color w:val="FF0000"/>
            </w:rPr>
          </w:pPr>
        </w:p>
        <w:p w14:paraId="3E132788" w14:textId="0C43A0B2" w:rsidR="00514A49" w:rsidRDefault="00514A49" w:rsidP="0038343C">
          <w:pPr>
            <w:pStyle w:val="Cornergraphic"/>
            <w:framePr w:wrap="around"/>
          </w:pPr>
        </w:p>
        <w:sdt>
          <w:sdtPr>
            <w:id w:val="155271618"/>
            <w:date w:fullDate="2018-08-13T00:00:00Z">
              <w:dateFormat w:val="d MMMM yyyy"/>
              <w:lid w:val="en-AU"/>
              <w:storeMappedDataAs w:val="dateTime"/>
              <w:calendar w:val="gregorian"/>
            </w:date>
          </w:sdtPr>
          <w:sdtContent>
            <w:p w14:paraId="1BE1D98F" w14:textId="3D7C5EF5" w:rsidR="00815288" w:rsidRDefault="001D4E60" w:rsidP="00815288">
              <w:pPr>
                <w:pStyle w:val="Date"/>
                <w:framePr w:w="0" w:hSpace="0" w:wrap="auto" w:vAnchor="margin" w:hAnchor="text" w:yAlign="inline"/>
              </w:pPr>
              <w:r>
                <w:t>13 August 2018</w:t>
              </w:r>
            </w:p>
          </w:sdtContent>
        </w:sdt>
        <w:p w14:paraId="7FE0705B" w14:textId="77777777" w:rsidR="00514A49" w:rsidRDefault="00514A49"/>
        <w:p w14:paraId="60435F19" w14:textId="0C50E74C" w:rsidR="00514A49" w:rsidRDefault="00514A49" w:rsidP="00815288">
          <w:pPr>
            <w:spacing w:after="160" w:line="259" w:lineRule="auto"/>
          </w:pPr>
          <w:r>
            <w:rPr>
              <w:b/>
            </w:rPr>
            <w:br w:type="page"/>
          </w:r>
        </w:p>
      </w:sdtContent>
    </w:sdt>
    <w:sdt>
      <w:sdtPr>
        <w:rPr>
          <w:rFonts w:asciiTheme="minorHAnsi" w:eastAsiaTheme="minorEastAsia" w:hAnsiTheme="minorHAnsi" w:cstheme="minorBidi"/>
          <w:b w:val="0"/>
          <w:color w:val="auto"/>
          <w:sz w:val="20"/>
          <w:szCs w:val="22"/>
          <w:lang w:eastAsia="zh-CN"/>
        </w:rPr>
        <w:id w:val="2077008654"/>
        <w:docPartObj>
          <w:docPartGallery w:val="Table of Contents"/>
          <w:docPartUnique/>
        </w:docPartObj>
      </w:sdtPr>
      <w:sdtEndPr>
        <w:rPr>
          <w:bCs/>
          <w:noProof/>
        </w:rPr>
      </w:sdtEndPr>
      <w:sdtContent>
        <w:p w14:paraId="13A42EA8" w14:textId="77777777" w:rsidR="001D0D30" w:rsidRPr="001D0D30" w:rsidRDefault="001D0D30" w:rsidP="001D0D30">
          <w:pPr>
            <w:pStyle w:val="TOCHeading"/>
          </w:pPr>
          <w:r w:rsidRPr="001D0D30">
            <w:t>Table of Contents</w:t>
          </w:r>
        </w:p>
        <w:p w14:paraId="37E1F7F2" w14:textId="7E3587C5" w:rsidR="009C7F4A" w:rsidRDefault="001D0D30">
          <w:pPr>
            <w:pStyle w:val="TOC1"/>
            <w:rPr>
              <w:b w:val="0"/>
              <w:noProof/>
              <w:color w:val="auto"/>
              <w:sz w:val="22"/>
              <w:lang w:eastAsia="en-AU"/>
            </w:rPr>
          </w:pPr>
          <w:r>
            <w:fldChar w:fldCharType="begin"/>
          </w:r>
          <w:r>
            <w:instrText xml:space="preserve"> TOC \o "1-2" \h \z \u </w:instrText>
          </w:r>
          <w:r>
            <w:fldChar w:fldCharType="separate"/>
          </w:r>
          <w:hyperlink w:anchor="_Toc520198452" w:history="1">
            <w:r w:rsidR="009C7F4A" w:rsidRPr="00F95CD5">
              <w:rPr>
                <w:rStyle w:val="Hyperlink"/>
                <w:noProof/>
              </w:rPr>
              <w:t>Executive Summary</w:t>
            </w:r>
            <w:r w:rsidR="009C7F4A">
              <w:rPr>
                <w:noProof/>
                <w:webHidden/>
              </w:rPr>
              <w:tab/>
            </w:r>
            <w:r w:rsidR="009C7F4A">
              <w:rPr>
                <w:noProof/>
                <w:webHidden/>
              </w:rPr>
              <w:fldChar w:fldCharType="begin"/>
            </w:r>
            <w:r w:rsidR="009C7F4A">
              <w:rPr>
                <w:noProof/>
                <w:webHidden/>
              </w:rPr>
              <w:instrText xml:space="preserve"> PAGEREF _Toc520198452 \h </w:instrText>
            </w:r>
            <w:r w:rsidR="009C7F4A">
              <w:rPr>
                <w:noProof/>
                <w:webHidden/>
              </w:rPr>
            </w:r>
            <w:r w:rsidR="009C7F4A">
              <w:rPr>
                <w:noProof/>
                <w:webHidden/>
              </w:rPr>
              <w:fldChar w:fldCharType="separate"/>
            </w:r>
            <w:r w:rsidR="001E31FD">
              <w:rPr>
                <w:noProof/>
                <w:webHidden/>
              </w:rPr>
              <w:t>4</w:t>
            </w:r>
            <w:r w:rsidR="009C7F4A">
              <w:rPr>
                <w:noProof/>
                <w:webHidden/>
              </w:rPr>
              <w:fldChar w:fldCharType="end"/>
            </w:r>
          </w:hyperlink>
        </w:p>
        <w:p w14:paraId="72F1C08C" w14:textId="062A5005" w:rsidR="009C7F4A" w:rsidRDefault="0063061B">
          <w:pPr>
            <w:pStyle w:val="TOC1"/>
            <w:rPr>
              <w:b w:val="0"/>
              <w:noProof/>
              <w:color w:val="auto"/>
              <w:sz w:val="22"/>
              <w:lang w:eastAsia="en-AU"/>
            </w:rPr>
          </w:pPr>
          <w:hyperlink w:anchor="_Toc520198453" w:history="1">
            <w:r w:rsidR="009C7F4A" w:rsidRPr="00F95CD5">
              <w:rPr>
                <w:rStyle w:val="Hyperlink"/>
                <w:noProof/>
              </w:rPr>
              <w:t>Why attitudes matter</w:t>
            </w:r>
            <w:r w:rsidR="009C7F4A">
              <w:rPr>
                <w:noProof/>
                <w:webHidden/>
              </w:rPr>
              <w:tab/>
            </w:r>
            <w:r w:rsidR="009C7F4A">
              <w:rPr>
                <w:noProof/>
                <w:webHidden/>
              </w:rPr>
              <w:fldChar w:fldCharType="begin"/>
            </w:r>
            <w:r w:rsidR="009C7F4A">
              <w:rPr>
                <w:noProof/>
                <w:webHidden/>
              </w:rPr>
              <w:instrText xml:space="preserve"> PAGEREF _Toc520198453 \h </w:instrText>
            </w:r>
            <w:r w:rsidR="009C7F4A">
              <w:rPr>
                <w:noProof/>
                <w:webHidden/>
              </w:rPr>
            </w:r>
            <w:r w:rsidR="009C7F4A">
              <w:rPr>
                <w:noProof/>
                <w:webHidden/>
              </w:rPr>
              <w:fldChar w:fldCharType="separate"/>
            </w:r>
            <w:r w:rsidR="001E31FD">
              <w:rPr>
                <w:noProof/>
                <w:webHidden/>
              </w:rPr>
              <w:t>5</w:t>
            </w:r>
            <w:r w:rsidR="009C7F4A">
              <w:rPr>
                <w:noProof/>
                <w:webHidden/>
              </w:rPr>
              <w:fldChar w:fldCharType="end"/>
            </w:r>
          </w:hyperlink>
        </w:p>
        <w:p w14:paraId="3F74BF8F" w14:textId="33443B2F" w:rsidR="009C7F4A" w:rsidRDefault="0063061B">
          <w:pPr>
            <w:pStyle w:val="TOC1"/>
            <w:rPr>
              <w:b w:val="0"/>
              <w:noProof/>
              <w:color w:val="auto"/>
              <w:sz w:val="22"/>
              <w:lang w:eastAsia="en-AU"/>
            </w:rPr>
          </w:pPr>
          <w:hyperlink w:anchor="_Toc520198454" w:history="1">
            <w:r w:rsidR="009C7F4A" w:rsidRPr="00F95CD5">
              <w:rPr>
                <w:rStyle w:val="Hyperlink"/>
                <w:noProof/>
              </w:rPr>
              <w:t>Key findings</w:t>
            </w:r>
            <w:r w:rsidR="009C7F4A">
              <w:rPr>
                <w:noProof/>
                <w:webHidden/>
              </w:rPr>
              <w:tab/>
            </w:r>
            <w:r w:rsidR="009C7F4A">
              <w:rPr>
                <w:noProof/>
                <w:webHidden/>
              </w:rPr>
              <w:fldChar w:fldCharType="begin"/>
            </w:r>
            <w:r w:rsidR="009C7F4A">
              <w:rPr>
                <w:noProof/>
                <w:webHidden/>
              </w:rPr>
              <w:instrText xml:space="preserve"> PAGEREF _Toc520198454 \h </w:instrText>
            </w:r>
            <w:r w:rsidR="009C7F4A">
              <w:rPr>
                <w:noProof/>
                <w:webHidden/>
              </w:rPr>
            </w:r>
            <w:r w:rsidR="009C7F4A">
              <w:rPr>
                <w:noProof/>
                <w:webHidden/>
              </w:rPr>
              <w:fldChar w:fldCharType="separate"/>
            </w:r>
            <w:r w:rsidR="001E31FD">
              <w:rPr>
                <w:noProof/>
                <w:webHidden/>
              </w:rPr>
              <w:t>6</w:t>
            </w:r>
            <w:r w:rsidR="009C7F4A">
              <w:rPr>
                <w:noProof/>
                <w:webHidden/>
              </w:rPr>
              <w:fldChar w:fldCharType="end"/>
            </w:r>
          </w:hyperlink>
        </w:p>
        <w:p w14:paraId="7CE59ECC" w14:textId="0ACD64E6" w:rsidR="009C7F4A" w:rsidRDefault="0063061B">
          <w:pPr>
            <w:pStyle w:val="TOC2"/>
            <w:rPr>
              <w:noProof/>
              <w:color w:val="auto"/>
              <w:sz w:val="22"/>
              <w:lang w:eastAsia="en-AU"/>
            </w:rPr>
          </w:pPr>
          <w:hyperlink w:anchor="_Toc520198455" w:history="1">
            <w:r w:rsidR="009C7F4A" w:rsidRPr="00F95CD5">
              <w:rPr>
                <w:rStyle w:val="Hyperlink"/>
                <w:noProof/>
              </w:rPr>
              <w:t>General observations</w:t>
            </w:r>
            <w:r w:rsidR="009C7F4A">
              <w:rPr>
                <w:noProof/>
                <w:webHidden/>
              </w:rPr>
              <w:tab/>
            </w:r>
            <w:r w:rsidR="009C7F4A">
              <w:rPr>
                <w:noProof/>
                <w:webHidden/>
              </w:rPr>
              <w:fldChar w:fldCharType="begin"/>
            </w:r>
            <w:r w:rsidR="009C7F4A">
              <w:rPr>
                <w:noProof/>
                <w:webHidden/>
              </w:rPr>
              <w:instrText xml:space="preserve"> PAGEREF _Toc520198455 \h </w:instrText>
            </w:r>
            <w:r w:rsidR="009C7F4A">
              <w:rPr>
                <w:noProof/>
                <w:webHidden/>
              </w:rPr>
            </w:r>
            <w:r w:rsidR="009C7F4A">
              <w:rPr>
                <w:noProof/>
                <w:webHidden/>
              </w:rPr>
              <w:fldChar w:fldCharType="separate"/>
            </w:r>
            <w:r w:rsidR="001E31FD">
              <w:rPr>
                <w:noProof/>
                <w:webHidden/>
              </w:rPr>
              <w:t>6</w:t>
            </w:r>
            <w:r w:rsidR="009C7F4A">
              <w:rPr>
                <w:noProof/>
                <w:webHidden/>
              </w:rPr>
              <w:fldChar w:fldCharType="end"/>
            </w:r>
          </w:hyperlink>
        </w:p>
        <w:p w14:paraId="1009EDC0" w14:textId="35BE46AC" w:rsidR="009C7F4A" w:rsidRDefault="0063061B">
          <w:pPr>
            <w:pStyle w:val="TOC2"/>
            <w:rPr>
              <w:noProof/>
              <w:color w:val="auto"/>
              <w:sz w:val="22"/>
              <w:lang w:eastAsia="en-AU"/>
            </w:rPr>
          </w:pPr>
          <w:hyperlink w:anchor="_Toc520198456" w:history="1">
            <w:r w:rsidR="009C7F4A" w:rsidRPr="00F95CD5">
              <w:rPr>
                <w:rStyle w:val="Hyperlink"/>
                <w:noProof/>
              </w:rPr>
              <w:t>Feelings</w:t>
            </w:r>
            <w:r w:rsidR="009C7F4A">
              <w:rPr>
                <w:noProof/>
                <w:webHidden/>
              </w:rPr>
              <w:tab/>
            </w:r>
            <w:r w:rsidR="009C7F4A">
              <w:rPr>
                <w:noProof/>
                <w:webHidden/>
              </w:rPr>
              <w:fldChar w:fldCharType="begin"/>
            </w:r>
            <w:r w:rsidR="009C7F4A">
              <w:rPr>
                <w:noProof/>
                <w:webHidden/>
              </w:rPr>
              <w:instrText xml:space="preserve"> PAGEREF _Toc520198456 \h </w:instrText>
            </w:r>
            <w:r w:rsidR="009C7F4A">
              <w:rPr>
                <w:noProof/>
                <w:webHidden/>
              </w:rPr>
            </w:r>
            <w:r w:rsidR="009C7F4A">
              <w:rPr>
                <w:noProof/>
                <w:webHidden/>
              </w:rPr>
              <w:fldChar w:fldCharType="separate"/>
            </w:r>
            <w:r w:rsidR="001E31FD">
              <w:rPr>
                <w:noProof/>
                <w:webHidden/>
              </w:rPr>
              <w:t>6</w:t>
            </w:r>
            <w:r w:rsidR="009C7F4A">
              <w:rPr>
                <w:noProof/>
                <w:webHidden/>
              </w:rPr>
              <w:fldChar w:fldCharType="end"/>
            </w:r>
          </w:hyperlink>
        </w:p>
        <w:p w14:paraId="67F2991E" w14:textId="1B50282E" w:rsidR="009C7F4A" w:rsidRDefault="0063061B">
          <w:pPr>
            <w:pStyle w:val="TOC2"/>
            <w:rPr>
              <w:noProof/>
              <w:color w:val="auto"/>
              <w:sz w:val="22"/>
              <w:lang w:eastAsia="en-AU"/>
            </w:rPr>
          </w:pPr>
          <w:hyperlink w:anchor="_Toc520198457" w:history="1">
            <w:r w:rsidR="009C7F4A" w:rsidRPr="00F95CD5">
              <w:rPr>
                <w:rStyle w:val="Hyperlink"/>
                <w:noProof/>
              </w:rPr>
              <w:t>Beliefs and stereotypes</w:t>
            </w:r>
            <w:r w:rsidR="009C7F4A">
              <w:rPr>
                <w:noProof/>
                <w:webHidden/>
              </w:rPr>
              <w:tab/>
            </w:r>
            <w:r w:rsidR="009C7F4A">
              <w:rPr>
                <w:noProof/>
                <w:webHidden/>
              </w:rPr>
              <w:fldChar w:fldCharType="begin"/>
            </w:r>
            <w:r w:rsidR="009C7F4A">
              <w:rPr>
                <w:noProof/>
                <w:webHidden/>
              </w:rPr>
              <w:instrText xml:space="preserve"> PAGEREF _Toc520198457 \h </w:instrText>
            </w:r>
            <w:r w:rsidR="009C7F4A">
              <w:rPr>
                <w:noProof/>
                <w:webHidden/>
              </w:rPr>
            </w:r>
            <w:r w:rsidR="009C7F4A">
              <w:rPr>
                <w:noProof/>
                <w:webHidden/>
              </w:rPr>
              <w:fldChar w:fldCharType="separate"/>
            </w:r>
            <w:r w:rsidR="001E31FD">
              <w:rPr>
                <w:noProof/>
                <w:webHidden/>
              </w:rPr>
              <w:t>6</w:t>
            </w:r>
            <w:r w:rsidR="009C7F4A">
              <w:rPr>
                <w:noProof/>
                <w:webHidden/>
              </w:rPr>
              <w:fldChar w:fldCharType="end"/>
            </w:r>
          </w:hyperlink>
        </w:p>
        <w:p w14:paraId="60E900D8" w14:textId="512B43C1" w:rsidR="009C7F4A" w:rsidRDefault="0063061B">
          <w:pPr>
            <w:pStyle w:val="TOC2"/>
            <w:rPr>
              <w:noProof/>
              <w:color w:val="auto"/>
              <w:sz w:val="22"/>
              <w:lang w:eastAsia="en-AU"/>
            </w:rPr>
          </w:pPr>
          <w:hyperlink w:anchor="_Toc520198458" w:history="1">
            <w:r w:rsidR="009C7F4A" w:rsidRPr="00F95CD5">
              <w:rPr>
                <w:rStyle w:val="Hyperlink"/>
                <w:noProof/>
              </w:rPr>
              <w:t>Rights and entitlements</w:t>
            </w:r>
            <w:r w:rsidR="009C7F4A">
              <w:rPr>
                <w:noProof/>
                <w:webHidden/>
              </w:rPr>
              <w:tab/>
            </w:r>
            <w:r w:rsidR="009C7F4A">
              <w:rPr>
                <w:noProof/>
                <w:webHidden/>
              </w:rPr>
              <w:fldChar w:fldCharType="begin"/>
            </w:r>
            <w:r w:rsidR="009C7F4A">
              <w:rPr>
                <w:noProof/>
                <w:webHidden/>
              </w:rPr>
              <w:instrText xml:space="preserve"> PAGEREF _Toc520198458 \h </w:instrText>
            </w:r>
            <w:r w:rsidR="009C7F4A">
              <w:rPr>
                <w:noProof/>
                <w:webHidden/>
              </w:rPr>
            </w:r>
            <w:r w:rsidR="009C7F4A">
              <w:rPr>
                <w:noProof/>
                <w:webHidden/>
              </w:rPr>
              <w:fldChar w:fldCharType="separate"/>
            </w:r>
            <w:r w:rsidR="001E31FD">
              <w:rPr>
                <w:noProof/>
                <w:webHidden/>
              </w:rPr>
              <w:t>6</w:t>
            </w:r>
            <w:r w:rsidR="009C7F4A">
              <w:rPr>
                <w:noProof/>
                <w:webHidden/>
              </w:rPr>
              <w:fldChar w:fldCharType="end"/>
            </w:r>
          </w:hyperlink>
        </w:p>
        <w:p w14:paraId="65D23C5A" w14:textId="5812AB65" w:rsidR="009C7F4A" w:rsidRDefault="0063061B">
          <w:pPr>
            <w:pStyle w:val="TOC2"/>
            <w:rPr>
              <w:noProof/>
              <w:color w:val="auto"/>
              <w:sz w:val="22"/>
              <w:lang w:eastAsia="en-AU"/>
            </w:rPr>
          </w:pPr>
          <w:hyperlink w:anchor="_Toc520198459" w:history="1">
            <w:r w:rsidR="009C7F4A" w:rsidRPr="00F95CD5">
              <w:rPr>
                <w:rStyle w:val="Hyperlink"/>
                <w:noProof/>
              </w:rPr>
              <w:t>Discrimination and social exclusion</w:t>
            </w:r>
            <w:r w:rsidR="009C7F4A">
              <w:rPr>
                <w:noProof/>
                <w:webHidden/>
              </w:rPr>
              <w:tab/>
            </w:r>
            <w:r w:rsidR="009C7F4A">
              <w:rPr>
                <w:noProof/>
                <w:webHidden/>
              </w:rPr>
              <w:fldChar w:fldCharType="begin"/>
            </w:r>
            <w:r w:rsidR="009C7F4A">
              <w:rPr>
                <w:noProof/>
                <w:webHidden/>
              </w:rPr>
              <w:instrText xml:space="preserve"> PAGEREF _Toc520198459 \h </w:instrText>
            </w:r>
            <w:r w:rsidR="009C7F4A">
              <w:rPr>
                <w:noProof/>
                <w:webHidden/>
              </w:rPr>
            </w:r>
            <w:r w:rsidR="009C7F4A">
              <w:rPr>
                <w:noProof/>
                <w:webHidden/>
              </w:rPr>
              <w:fldChar w:fldCharType="separate"/>
            </w:r>
            <w:r w:rsidR="001E31FD">
              <w:rPr>
                <w:noProof/>
                <w:webHidden/>
              </w:rPr>
              <w:t>7</w:t>
            </w:r>
            <w:r w:rsidR="009C7F4A">
              <w:rPr>
                <w:noProof/>
                <w:webHidden/>
              </w:rPr>
              <w:fldChar w:fldCharType="end"/>
            </w:r>
          </w:hyperlink>
        </w:p>
        <w:p w14:paraId="4D623963" w14:textId="1F84031D" w:rsidR="009C7F4A" w:rsidRDefault="0063061B">
          <w:pPr>
            <w:pStyle w:val="TOC2"/>
            <w:rPr>
              <w:noProof/>
              <w:color w:val="auto"/>
              <w:sz w:val="22"/>
              <w:lang w:eastAsia="en-AU"/>
            </w:rPr>
          </w:pPr>
          <w:hyperlink w:anchor="_Toc520198460" w:history="1">
            <w:r w:rsidR="009C7F4A" w:rsidRPr="00F95CD5">
              <w:rPr>
                <w:rStyle w:val="Hyperlink"/>
                <w:noProof/>
              </w:rPr>
              <w:t>Attitudes at work and school</w:t>
            </w:r>
            <w:r w:rsidR="009C7F4A">
              <w:rPr>
                <w:noProof/>
                <w:webHidden/>
              </w:rPr>
              <w:tab/>
            </w:r>
            <w:r w:rsidR="009C7F4A">
              <w:rPr>
                <w:noProof/>
                <w:webHidden/>
              </w:rPr>
              <w:fldChar w:fldCharType="begin"/>
            </w:r>
            <w:r w:rsidR="009C7F4A">
              <w:rPr>
                <w:noProof/>
                <w:webHidden/>
              </w:rPr>
              <w:instrText xml:space="preserve"> PAGEREF _Toc520198460 \h </w:instrText>
            </w:r>
            <w:r w:rsidR="009C7F4A">
              <w:rPr>
                <w:noProof/>
                <w:webHidden/>
              </w:rPr>
            </w:r>
            <w:r w:rsidR="009C7F4A">
              <w:rPr>
                <w:noProof/>
                <w:webHidden/>
              </w:rPr>
              <w:fldChar w:fldCharType="separate"/>
            </w:r>
            <w:r w:rsidR="001E31FD">
              <w:rPr>
                <w:noProof/>
                <w:webHidden/>
              </w:rPr>
              <w:t>7</w:t>
            </w:r>
            <w:r w:rsidR="009C7F4A">
              <w:rPr>
                <w:noProof/>
                <w:webHidden/>
              </w:rPr>
              <w:fldChar w:fldCharType="end"/>
            </w:r>
          </w:hyperlink>
        </w:p>
        <w:p w14:paraId="4C406BFF" w14:textId="6EC383A2" w:rsidR="009C7F4A" w:rsidRDefault="0063061B">
          <w:pPr>
            <w:pStyle w:val="TOC2"/>
            <w:rPr>
              <w:noProof/>
              <w:color w:val="auto"/>
              <w:sz w:val="22"/>
              <w:lang w:eastAsia="en-AU"/>
            </w:rPr>
          </w:pPr>
          <w:hyperlink w:anchor="_Toc520198461" w:history="1">
            <w:r w:rsidR="009C7F4A" w:rsidRPr="00F95CD5">
              <w:rPr>
                <w:rStyle w:val="Hyperlink"/>
                <w:noProof/>
              </w:rPr>
              <w:t>Attitudes and the State Disability Plan</w:t>
            </w:r>
            <w:r w:rsidR="009C7F4A">
              <w:rPr>
                <w:noProof/>
                <w:webHidden/>
              </w:rPr>
              <w:tab/>
            </w:r>
            <w:r w:rsidR="009C7F4A">
              <w:rPr>
                <w:noProof/>
                <w:webHidden/>
              </w:rPr>
              <w:fldChar w:fldCharType="begin"/>
            </w:r>
            <w:r w:rsidR="009C7F4A">
              <w:rPr>
                <w:noProof/>
                <w:webHidden/>
              </w:rPr>
              <w:instrText xml:space="preserve"> PAGEREF _Toc520198461 \h </w:instrText>
            </w:r>
            <w:r w:rsidR="009C7F4A">
              <w:rPr>
                <w:noProof/>
                <w:webHidden/>
              </w:rPr>
            </w:r>
            <w:r w:rsidR="009C7F4A">
              <w:rPr>
                <w:noProof/>
                <w:webHidden/>
              </w:rPr>
              <w:fldChar w:fldCharType="separate"/>
            </w:r>
            <w:r w:rsidR="001E31FD">
              <w:rPr>
                <w:noProof/>
                <w:webHidden/>
              </w:rPr>
              <w:t>8</w:t>
            </w:r>
            <w:r w:rsidR="009C7F4A">
              <w:rPr>
                <w:noProof/>
                <w:webHidden/>
              </w:rPr>
              <w:fldChar w:fldCharType="end"/>
            </w:r>
          </w:hyperlink>
        </w:p>
        <w:p w14:paraId="5E7BF817" w14:textId="08B93ABD" w:rsidR="009C7F4A" w:rsidRDefault="0063061B">
          <w:pPr>
            <w:pStyle w:val="TOC1"/>
            <w:rPr>
              <w:b w:val="0"/>
              <w:noProof/>
              <w:color w:val="auto"/>
              <w:sz w:val="22"/>
              <w:lang w:eastAsia="en-AU"/>
            </w:rPr>
          </w:pPr>
          <w:hyperlink w:anchor="_Toc520198462" w:history="1">
            <w:r w:rsidR="009C7F4A" w:rsidRPr="00F95CD5">
              <w:rPr>
                <w:rStyle w:val="Hyperlink"/>
                <w:noProof/>
              </w:rPr>
              <w:t>How to read this report</w:t>
            </w:r>
            <w:r w:rsidR="009C7F4A">
              <w:rPr>
                <w:noProof/>
                <w:webHidden/>
              </w:rPr>
              <w:tab/>
            </w:r>
            <w:r w:rsidR="009C7F4A">
              <w:rPr>
                <w:noProof/>
                <w:webHidden/>
              </w:rPr>
              <w:fldChar w:fldCharType="begin"/>
            </w:r>
            <w:r w:rsidR="009C7F4A">
              <w:rPr>
                <w:noProof/>
                <w:webHidden/>
              </w:rPr>
              <w:instrText xml:space="preserve"> PAGEREF _Toc520198462 \h </w:instrText>
            </w:r>
            <w:r w:rsidR="009C7F4A">
              <w:rPr>
                <w:noProof/>
                <w:webHidden/>
              </w:rPr>
            </w:r>
            <w:r w:rsidR="009C7F4A">
              <w:rPr>
                <w:noProof/>
                <w:webHidden/>
              </w:rPr>
              <w:fldChar w:fldCharType="separate"/>
            </w:r>
            <w:r w:rsidR="001E31FD">
              <w:rPr>
                <w:noProof/>
                <w:webHidden/>
              </w:rPr>
              <w:t>9</w:t>
            </w:r>
            <w:r w:rsidR="009C7F4A">
              <w:rPr>
                <w:noProof/>
                <w:webHidden/>
              </w:rPr>
              <w:fldChar w:fldCharType="end"/>
            </w:r>
          </w:hyperlink>
        </w:p>
        <w:p w14:paraId="54E97E1E" w14:textId="6EF86A11" w:rsidR="009C7F4A" w:rsidRDefault="0063061B">
          <w:pPr>
            <w:pStyle w:val="TOC2"/>
            <w:rPr>
              <w:noProof/>
              <w:color w:val="auto"/>
              <w:sz w:val="22"/>
              <w:lang w:eastAsia="en-AU"/>
            </w:rPr>
          </w:pPr>
          <w:hyperlink w:anchor="_Toc520198463" w:history="1">
            <w:r w:rsidR="009C7F4A" w:rsidRPr="00F95CD5">
              <w:rPr>
                <w:rStyle w:val="Hyperlink"/>
                <w:noProof/>
              </w:rPr>
              <w:t>Notes to guide interpretation</w:t>
            </w:r>
            <w:r w:rsidR="009C7F4A">
              <w:rPr>
                <w:noProof/>
                <w:webHidden/>
              </w:rPr>
              <w:tab/>
            </w:r>
            <w:r w:rsidR="009C7F4A">
              <w:rPr>
                <w:noProof/>
                <w:webHidden/>
              </w:rPr>
              <w:fldChar w:fldCharType="begin"/>
            </w:r>
            <w:r w:rsidR="009C7F4A">
              <w:rPr>
                <w:noProof/>
                <w:webHidden/>
              </w:rPr>
              <w:instrText xml:space="preserve"> PAGEREF _Toc520198463 \h </w:instrText>
            </w:r>
            <w:r w:rsidR="009C7F4A">
              <w:rPr>
                <w:noProof/>
                <w:webHidden/>
              </w:rPr>
            </w:r>
            <w:r w:rsidR="009C7F4A">
              <w:rPr>
                <w:noProof/>
                <w:webHidden/>
              </w:rPr>
              <w:fldChar w:fldCharType="separate"/>
            </w:r>
            <w:r w:rsidR="001E31FD">
              <w:rPr>
                <w:noProof/>
                <w:webHidden/>
              </w:rPr>
              <w:t>9</w:t>
            </w:r>
            <w:r w:rsidR="009C7F4A">
              <w:rPr>
                <w:noProof/>
                <w:webHidden/>
              </w:rPr>
              <w:fldChar w:fldCharType="end"/>
            </w:r>
          </w:hyperlink>
        </w:p>
        <w:p w14:paraId="1C983717" w14:textId="584CF9A6" w:rsidR="009C7F4A" w:rsidRDefault="0063061B">
          <w:pPr>
            <w:pStyle w:val="TOC1"/>
            <w:rPr>
              <w:b w:val="0"/>
              <w:noProof/>
              <w:color w:val="auto"/>
              <w:sz w:val="22"/>
              <w:lang w:eastAsia="en-AU"/>
            </w:rPr>
          </w:pPr>
          <w:hyperlink w:anchor="_Toc520198464" w:history="1">
            <w:r w:rsidR="009C7F4A" w:rsidRPr="00F95CD5">
              <w:rPr>
                <w:rStyle w:val="Hyperlink"/>
                <w:noProof/>
              </w:rPr>
              <w:t>What is the Community Attitudes Survey?</w:t>
            </w:r>
            <w:r w:rsidR="009C7F4A">
              <w:rPr>
                <w:noProof/>
                <w:webHidden/>
              </w:rPr>
              <w:tab/>
            </w:r>
            <w:r w:rsidR="009C7F4A">
              <w:rPr>
                <w:noProof/>
                <w:webHidden/>
              </w:rPr>
              <w:fldChar w:fldCharType="begin"/>
            </w:r>
            <w:r w:rsidR="009C7F4A">
              <w:rPr>
                <w:noProof/>
                <w:webHidden/>
              </w:rPr>
              <w:instrText xml:space="preserve"> PAGEREF _Toc520198464 \h </w:instrText>
            </w:r>
            <w:r w:rsidR="009C7F4A">
              <w:rPr>
                <w:noProof/>
                <w:webHidden/>
              </w:rPr>
            </w:r>
            <w:r w:rsidR="009C7F4A">
              <w:rPr>
                <w:noProof/>
                <w:webHidden/>
              </w:rPr>
              <w:fldChar w:fldCharType="separate"/>
            </w:r>
            <w:r w:rsidR="001E31FD">
              <w:rPr>
                <w:noProof/>
                <w:webHidden/>
              </w:rPr>
              <w:t>10</w:t>
            </w:r>
            <w:r w:rsidR="009C7F4A">
              <w:rPr>
                <w:noProof/>
                <w:webHidden/>
              </w:rPr>
              <w:fldChar w:fldCharType="end"/>
            </w:r>
          </w:hyperlink>
        </w:p>
        <w:p w14:paraId="1686404E" w14:textId="7FA79B9F" w:rsidR="009C7F4A" w:rsidRDefault="0063061B">
          <w:pPr>
            <w:pStyle w:val="TOC1"/>
            <w:rPr>
              <w:b w:val="0"/>
              <w:noProof/>
              <w:color w:val="auto"/>
              <w:sz w:val="22"/>
              <w:lang w:eastAsia="en-AU"/>
            </w:rPr>
          </w:pPr>
          <w:hyperlink w:anchor="_Toc520198465" w:history="1">
            <w:r w:rsidR="009C7F4A" w:rsidRPr="00F95CD5">
              <w:rPr>
                <w:rStyle w:val="Hyperlink"/>
                <w:noProof/>
              </w:rPr>
              <w:t>How this survey was developed</w:t>
            </w:r>
            <w:r w:rsidR="009C7F4A">
              <w:rPr>
                <w:noProof/>
                <w:webHidden/>
              </w:rPr>
              <w:tab/>
            </w:r>
            <w:r w:rsidR="009C7F4A">
              <w:rPr>
                <w:noProof/>
                <w:webHidden/>
              </w:rPr>
              <w:fldChar w:fldCharType="begin"/>
            </w:r>
            <w:r w:rsidR="009C7F4A">
              <w:rPr>
                <w:noProof/>
                <w:webHidden/>
              </w:rPr>
              <w:instrText xml:space="preserve"> PAGEREF _Toc520198465 \h </w:instrText>
            </w:r>
            <w:r w:rsidR="009C7F4A">
              <w:rPr>
                <w:noProof/>
                <w:webHidden/>
              </w:rPr>
            </w:r>
            <w:r w:rsidR="009C7F4A">
              <w:rPr>
                <w:noProof/>
                <w:webHidden/>
              </w:rPr>
              <w:fldChar w:fldCharType="separate"/>
            </w:r>
            <w:r w:rsidR="001E31FD">
              <w:rPr>
                <w:noProof/>
                <w:webHidden/>
              </w:rPr>
              <w:t>11</w:t>
            </w:r>
            <w:r w:rsidR="009C7F4A">
              <w:rPr>
                <w:noProof/>
                <w:webHidden/>
              </w:rPr>
              <w:fldChar w:fldCharType="end"/>
            </w:r>
          </w:hyperlink>
        </w:p>
        <w:p w14:paraId="375DA6BC" w14:textId="09542D48" w:rsidR="009C7F4A" w:rsidRDefault="0063061B">
          <w:pPr>
            <w:pStyle w:val="TOC1"/>
            <w:rPr>
              <w:b w:val="0"/>
              <w:noProof/>
              <w:color w:val="auto"/>
              <w:sz w:val="22"/>
              <w:lang w:eastAsia="en-AU"/>
            </w:rPr>
          </w:pPr>
          <w:hyperlink w:anchor="_Toc520198466" w:history="1">
            <w:r w:rsidR="009C7F4A" w:rsidRPr="00F95CD5">
              <w:rPr>
                <w:rStyle w:val="Hyperlink"/>
                <w:noProof/>
              </w:rPr>
              <w:t>What is disability?</w:t>
            </w:r>
            <w:r w:rsidR="009C7F4A">
              <w:rPr>
                <w:noProof/>
                <w:webHidden/>
              </w:rPr>
              <w:tab/>
            </w:r>
            <w:r w:rsidR="009C7F4A">
              <w:rPr>
                <w:noProof/>
                <w:webHidden/>
              </w:rPr>
              <w:fldChar w:fldCharType="begin"/>
            </w:r>
            <w:r w:rsidR="009C7F4A">
              <w:rPr>
                <w:noProof/>
                <w:webHidden/>
              </w:rPr>
              <w:instrText xml:space="preserve"> PAGEREF _Toc520198466 \h </w:instrText>
            </w:r>
            <w:r w:rsidR="009C7F4A">
              <w:rPr>
                <w:noProof/>
                <w:webHidden/>
              </w:rPr>
            </w:r>
            <w:r w:rsidR="009C7F4A">
              <w:rPr>
                <w:noProof/>
                <w:webHidden/>
              </w:rPr>
              <w:fldChar w:fldCharType="separate"/>
            </w:r>
            <w:r w:rsidR="001E31FD">
              <w:rPr>
                <w:noProof/>
                <w:webHidden/>
              </w:rPr>
              <w:t>11</w:t>
            </w:r>
            <w:r w:rsidR="009C7F4A">
              <w:rPr>
                <w:noProof/>
                <w:webHidden/>
              </w:rPr>
              <w:fldChar w:fldCharType="end"/>
            </w:r>
          </w:hyperlink>
        </w:p>
        <w:p w14:paraId="1ED24F31" w14:textId="79698395" w:rsidR="009C7F4A" w:rsidRDefault="0063061B">
          <w:pPr>
            <w:pStyle w:val="TOC1"/>
            <w:rPr>
              <w:b w:val="0"/>
              <w:noProof/>
              <w:color w:val="auto"/>
              <w:sz w:val="22"/>
              <w:lang w:eastAsia="en-AU"/>
            </w:rPr>
          </w:pPr>
          <w:hyperlink w:anchor="_Toc520198467" w:history="1">
            <w:r w:rsidR="009C7F4A" w:rsidRPr="00F95CD5">
              <w:rPr>
                <w:rStyle w:val="Hyperlink"/>
                <w:noProof/>
              </w:rPr>
              <w:t>Survey content</w:t>
            </w:r>
            <w:r w:rsidR="009C7F4A">
              <w:rPr>
                <w:noProof/>
                <w:webHidden/>
              </w:rPr>
              <w:tab/>
            </w:r>
            <w:r w:rsidR="009C7F4A">
              <w:rPr>
                <w:noProof/>
                <w:webHidden/>
              </w:rPr>
              <w:fldChar w:fldCharType="begin"/>
            </w:r>
            <w:r w:rsidR="009C7F4A">
              <w:rPr>
                <w:noProof/>
                <w:webHidden/>
              </w:rPr>
              <w:instrText xml:space="preserve"> PAGEREF _Toc520198467 \h </w:instrText>
            </w:r>
            <w:r w:rsidR="009C7F4A">
              <w:rPr>
                <w:noProof/>
                <w:webHidden/>
              </w:rPr>
            </w:r>
            <w:r w:rsidR="009C7F4A">
              <w:rPr>
                <w:noProof/>
                <w:webHidden/>
              </w:rPr>
              <w:fldChar w:fldCharType="separate"/>
            </w:r>
            <w:r w:rsidR="001E31FD">
              <w:rPr>
                <w:noProof/>
                <w:webHidden/>
              </w:rPr>
              <w:t>11</w:t>
            </w:r>
            <w:r w:rsidR="009C7F4A">
              <w:rPr>
                <w:noProof/>
                <w:webHidden/>
              </w:rPr>
              <w:fldChar w:fldCharType="end"/>
            </w:r>
          </w:hyperlink>
        </w:p>
        <w:p w14:paraId="0534DCED" w14:textId="2B0A383B" w:rsidR="009C7F4A" w:rsidRDefault="0063061B">
          <w:pPr>
            <w:pStyle w:val="TOC1"/>
            <w:rPr>
              <w:b w:val="0"/>
              <w:noProof/>
              <w:color w:val="auto"/>
              <w:sz w:val="22"/>
              <w:lang w:eastAsia="en-AU"/>
            </w:rPr>
          </w:pPr>
          <w:hyperlink w:anchor="_Toc520198468" w:history="1">
            <w:r w:rsidR="009C7F4A" w:rsidRPr="00F95CD5">
              <w:rPr>
                <w:rStyle w:val="Hyperlink"/>
                <w:noProof/>
              </w:rPr>
              <w:t>Survey methodology</w:t>
            </w:r>
            <w:r w:rsidR="009C7F4A">
              <w:rPr>
                <w:noProof/>
                <w:webHidden/>
              </w:rPr>
              <w:tab/>
            </w:r>
            <w:r w:rsidR="009C7F4A">
              <w:rPr>
                <w:noProof/>
                <w:webHidden/>
              </w:rPr>
              <w:fldChar w:fldCharType="begin"/>
            </w:r>
            <w:r w:rsidR="009C7F4A">
              <w:rPr>
                <w:noProof/>
                <w:webHidden/>
              </w:rPr>
              <w:instrText xml:space="preserve"> PAGEREF _Toc520198468 \h </w:instrText>
            </w:r>
            <w:r w:rsidR="009C7F4A">
              <w:rPr>
                <w:noProof/>
                <w:webHidden/>
              </w:rPr>
            </w:r>
            <w:r w:rsidR="009C7F4A">
              <w:rPr>
                <w:noProof/>
                <w:webHidden/>
              </w:rPr>
              <w:fldChar w:fldCharType="separate"/>
            </w:r>
            <w:r w:rsidR="001E31FD">
              <w:rPr>
                <w:noProof/>
                <w:webHidden/>
              </w:rPr>
              <w:t>11</w:t>
            </w:r>
            <w:r w:rsidR="009C7F4A">
              <w:rPr>
                <w:noProof/>
                <w:webHidden/>
              </w:rPr>
              <w:fldChar w:fldCharType="end"/>
            </w:r>
          </w:hyperlink>
        </w:p>
        <w:p w14:paraId="580C2692" w14:textId="487CF586" w:rsidR="009C7F4A" w:rsidRDefault="0063061B">
          <w:pPr>
            <w:pStyle w:val="TOC1"/>
            <w:rPr>
              <w:b w:val="0"/>
              <w:noProof/>
              <w:color w:val="auto"/>
              <w:sz w:val="22"/>
              <w:lang w:eastAsia="en-AU"/>
            </w:rPr>
          </w:pPr>
          <w:hyperlink w:anchor="_Toc520198469" w:history="1">
            <w:r w:rsidR="009C7F4A" w:rsidRPr="00F95CD5">
              <w:rPr>
                <w:rStyle w:val="Hyperlink"/>
                <w:noProof/>
              </w:rPr>
              <w:t>Description of the sample</w:t>
            </w:r>
            <w:r w:rsidR="009C7F4A">
              <w:rPr>
                <w:noProof/>
                <w:webHidden/>
              </w:rPr>
              <w:tab/>
            </w:r>
            <w:r w:rsidR="009C7F4A">
              <w:rPr>
                <w:noProof/>
                <w:webHidden/>
              </w:rPr>
              <w:fldChar w:fldCharType="begin"/>
            </w:r>
            <w:r w:rsidR="009C7F4A">
              <w:rPr>
                <w:noProof/>
                <w:webHidden/>
              </w:rPr>
              <w:instrText xml:space="preserve"> PAGEREF _Toc520198469 \h </w:instrText>
            </w:r>
            <w:r w:rsidR="009C7F4A">
              <w:rPr>
                <w:noProof/>
                <w:webHidden/>
              </w:rPr>
            </w:r>
            <w:r w:rsidR="009C7F4A">
              <w:rPr>
                <w:noProof/>
                <w:webHidden/>
              </w:rPr>
              <w:fldChar w:fldCharType="separate"/>
            </w:r>
            <w:r w:rsidR="001E31FD">
              <w:rPr>
                <w:noProof/>
                <w:webHidden/>
              </w:rPr>
              <w:t>12</w:t>
            </w:r>
            <w:r w:rsidR="009C7F4A">
              <w:rPr>
                <w:noProof/>
                <w:webHidden/>
              </w:rPr>
              <w:fldChar w:fldCharType="end"/>
            </w:r>
          </w:hyperlink>
        </w:p>
        <w:p w14:paraId="65308AE6" w14:textId="5062A7BC" w:rsidR="009C7F4A" w:rsidRDefault="0063061B">
          <w:pPr>
            <w:pStyle w:val="TOC1"/>
            <w:rPr>
              <w:b w:val="0"/>
              <w:noProof/>
              <w:color w:val="auto"/>
              <w:sz w:val="22"/>
              <w:lang w:eastAsia="en-AU"/>
            </w:rPr>
          </w:pPr>
          <w:hyperlink w:anchor="_Toc520198470" w:history="1">
            <w:r w:rsidR="009C7F4A" w:rsidRPr="00F95CD5">
              <w:rPr>
                <w:rStyle w:val="Hyperlink"/>
                <w:noProof/>
                <w:spacing w:val="-10"/>
              </w:rPr>
              <w:t>Understanding of disability</w:t>
            </w:r>
            <w:r w:rsidR="009C7F4A">
              <w:rPr>
                <w:noProof/>
                <w:webHidden/>
              </w:rPr>
              <w:tab/>
            </w:r>
            <w:r w:rsidR="009C7F4A">
              <w:rPr>
                <w:noProof/>
                <w:webHidden/>
              </w:rPr>
              <w:fldChar w:fldCharType="begin"/>
            </w:r>
            <w:r w:rsidR="009C7F4A">
              <w:rPr>
                <w:noProof/>
                <w:webHidden/>
              </w:rPr>
              <w:instrText xml:space="preserve"> PAGEREF _Toc520198470 \h </w:instrText>
            </w:r>
            <w:r w:rsidR="009C7F4A">
              <w:rPr>
                <w:noProof/>
                <w:webHidden/>
              </w:rPr>
            </w:r>
            <w:r w:rsidR="009C7F4A">
              <w:rPr>
                <w:noProof/>
                <w:webHidden/>
              </w:rPr>
              <w:fldChar w:fldCharType="separate"/>
            </w:r>
            <w:r w:rsidR="001E31FD">
              <w:rPr>
                <w:noProof/>
                <w:webHidden/>
              </w:rPr>
              <w:t>13</w:t>
            </w:r>
            <w:r w:rsidR="009C7F4A">
              <w:rPr>
                <w:noProof/>
                <w:webHidden/>
              </w:rPr>
              <w:fldChar w:fldCharType="end"/>
            </w:r>
          </w:hyperlink>
        </w:p>
        <w:p w14:paraId="124D8DEC" w14:textId="1F51F2B6" w:rsidR="009C7F4A" w:rsidRDefault="0063061B">
          <w:pPr>
            <w:pStyle w:val="TOC1"/>
            <w:rPr>
              <w:b w:val="0"/>
              <w:noProof/>
              <w:color w:val="auto"/>
              <w:sz w:val="22"/>
              <w:lang w:eastAsia="en-AU"/>
            </w:rPr>
          </w:pPr>
          <w:hyperlink w:anchor="_Toc520198471" w:history="1">
            <w:r w:rsidR="009C7F4A" w:rsidRPr="00F95CD5">
              <w:rPr>
                <w:rStyle w:val="Hyperlink"/>
                <w:noProof/>
                <w:spacing w:val="-10"/>
              </w:rPr>
              <w:t>Feelings toward people with disability</w:t>
            </w:r>
            <w:r w:rsidR="009C7F4A">
              <w:rPr>
                <w:noProof/>
                <w:webHidden/>
              </w:rPr>
              <w:tab/>
            </w:r>
            <w:r w:rsidR="009C7F4A">
              <w:rPr>
                <w:noProof/>
                <w:webHidden/>
              </w:rPr>
              <w:fldChar w:fldCharType="begin"/>
            </w:r>
            <w:r w:rsidR="009C7F4A">
              <w:rPr>
                <w:noProof/>
                <w:webHidden/>
              </w:rPr>
              <w:instrText xml:space="preserve"> PAGEREF _Toc520198471 \h </w:instrText>
            </w:r>
            <w:r w:rsidR="009C7F4A">
              <w:rPr>
                <w:noProof/>
                <w:webHidden/>
              </w:rPr>
            </w:r>
            <w:r w:rsidR="009C7F4A">
              <w:rPr>
                <w:noProof/>
                <w:webHidden/>
              </w:rPr>
              <w:fldChar w:fldCharType="separate"/>
            </w:r>
            <w:r w:rsidR="001E31FD">
              <w:rPr>
                <w:noProof/>
                <w:webHidden/>
              </w:rPr>
              <w:t>15</w:t>
            </w:r>
            <w:r w:rsidR="009C7F4A">
              <w:rPr>
                <w:noProof/>
                <w:webHidden/>
              </w:rPr>
              <w:fldChar w:fldCharType="end"/>
            </w:r>
          </w:hyperlink>
        </w:p>
        <w:p w14:paraId="444A4D95" w14:textId="0FB96C33" w:rsidR="009C7F4A" w:rsidRDefault="0063061B">
          <w:pPr>
            <w:pStyle w:val="TOC1"/>
            <w:rPr>
              <w:b w:val="0"/>
              <w:noProof/>
              <w:color w:val="auto"/>
              <w:sz w:val="22"/>
              <w:lang w:eastAsia="en-AU"/>
            </w:rPr>
          </w:pPr>
          <w:hyperlink w:anchor="_Toc520198472" w:history="1">
            <w:r w:rsidR="009C7F4A" w:rsidRPr="00F95CD5">
              <w:rPr>
                <w:rStyle w:val="Hyperlink"/>
                <w:noProof/>
                <w:spacing w:val="-10"/>
              </w:rPr>
              <w:t>Beliefs and stereotypes</w:t>
            </w:r>
            <w:r w:rsidR="009C7F4A">
              <w:rPr>
                <w:noProof/>
                <w:webHidden/>
              </w:rPr>
              <w:tab/>
            </w:r>
            <w:r w:rsidR="009C7F4A">
              <w:rPr>
                <w:noProof/>
                <w:webHidden/>
              </w:rPr>
              <w:fldChar w:fldCharType="begin"/>
            </w:r>
            <w:r w:rsidR="009C7F4A">
              <w:rPr>
                <w:noProof/>
                <w:webHidden/>
              </w:rPr>
              <w:instrText xml:space="preserve"> PAGEREF _Toc520198472 \h </w:instrText>
            </w:r>
            <w:r w:rsidR="009C7F4A">
              <w:rPr>
                <w:noProof/>
                <w:webHidden/>
              </w:rPr>
            </w:r>
            <w:r w:rsidR="009C7F4A">
              <w:rPr>
                <w:noProof/>
                <w:webHidden/>
              </w:rPr>
              <w:fldChar w:fldCharType="separate"/>
            </w:r>
            <w:r w:rsidR="001E31FD">
              <w:rPr>
                <w:noProof/>
                <w:webHidden/>
              </w:rPr>
              <w:t>18</w:t>
            </w:r>
            <w:r w:rsidR="009C7F4A">
              <w:rPr>
                <w:noProof/>
                <w:webHidden/>
              </w:rPr>
              <w:fldChar w:fldCharType="end"/>
            </w:r>
          </w:hyperlink>
        </w:p>
        <w:p w14:paraId="718F2577" w14:textId="49C6E588" w:rsidR="009C7F4A" w:rsidRDefault="0063061B">
          <w:pPr>
            <w:pStyle w:val="TOC1"/>
            <w:rPr>
              <w:b w:val="0"/>
              <w:noProof/>
              <w:color w:val="auto"/>
              <w:sz w:val="22"/>
              <w:lang w:eastAsia="en-AU"/>
            </w:rPr>
          </w:pPr>
          <w:hyperlink w:anchor="_Toc520198473" w:history="1">
            <w:r w:rsidR="009C7F4A" w:rsidRPr="00F95CD5">
              <w:rPr>
                <w:rStyle w:val="Hyperlink"/>
                <w:noProof/>
                <w:spacing w:val="-10"/>
              </w:rPr>
              <w:t>Fairness and respect</w:t>
            </w:r>
            <w:r w:rsidR="009C7F4A">
              <w:rPr>
                <w:noProof/>
                <w:webHidden/>
              </w:rPr>
              <w:tab/>
            </w:r>
            <w:r w:rsidR="009C7F4A">
              <w:rPr>
                <w:noProof/>
                <w:webHidden/>
              </w:rPr>
              <w:fldChar w:fldCharType="begin"/>
            </w:r>
            <w:r w:rsidR="009C7F4A">
              <w:rPr>
                <w:noProof/>
                <w:webHidden/>
              </w:rPr>
              <w:instrText xml:space="preserve"> PAGEREF _Toc520198473 \h </w:instrText>
            </w:r>
            <w:r w:rsidR="009C7F4A">
              <w:rPr>
                <w:noProof/>
                <w:webHidden/>
              </w:rPr>
            </w:r>
            <w:r w:rsidR="009C7F4A">
              <w:rPr>
                <w:noProof/>
                <w:webHidden/>
              </w:rPr>
              <w:fldChar w:fldCharType="separate"/>
            </w:r>
            <w:r w:rsidR="001E31FD">
              <w:rPr>
                <w:noProof/>
                <w:webHidden/>
              </w:rPr>
              <w:t>20</w:t>
            </w:r>
            <w:r w:rsidR="009C7F4A">
              <w:rPr>
                <w:noProof/>
                <w:webHidden/>
              </w:rPr>
              <w:fldChar w:fldCharType="end"/>
            </w:r>
          </w:hyperlink>
        </w:p>
        <w:p w14:paraId="1B9D4C5B" w14:textId="05DA6AE8" w:rsidR="009C7F4A" w:rsidRDefault="0063061B">
          <w:pPr>
            <w:pStyle w:val="TOC1"/>
            <w:rPr>
              <w:b w:val="0"/>
              <w:noProof/>
              <w:color w:val="auto"/>
              <w:sz w:val="22"/>
              <w:lang w:eastAsia="en-AU"/>
            </w:rPr>
          </w:pPr>
          <w:hyperlink w:anchor="_Toc520198474" w:history="1">
            <w:r w:rsidR="009C7F4A" w:rsidRPr="00F95CD5">
              <w:rPr>
                <w:rStyle w:val="Hyperlink"/>
                <w:noProof/>
                <w:spacing w:val="-10"/>
              </w:rPr>
              <w:t>Discrimination and social exclusion</w:t>
            </w:r>
            <w:r w:rsidR="009C7F4A">
              <w:rPr>
                <w:noProof/>
                <w:webHidden/>
              </w:rPr>
              <w:tab/>
            </w:r>
            <w:r w:rsidR="009C7F4A">
              <w:rPr>
                <w:noProof/>
                <w:webHidden/>
              </w:rPr>
              <w:fldChar w:fldCharType="begin"/>
            </w:r>
            <w:r w:rsidR="009C7F4A">
              <w:rPr>
                <w:noProof/>
                <w:webHidden/>
              </w:rPr>
              <w:instrText xml:space="preserve"> PAGEREF _Toc520198474 \h </w:instrText>
            </w:r>
            <w:r w:rsidR="009C7F4A">
              <w:rPr>
                <w:noProof/>
                <w:webHidden/>
              </w:rPr>
            </w:r>
            <w:r w:rsidR="009C7F4A">
              <w:rPr>
                <w:noProof/>
                <w:webHidden/>
              </w:rPr>
              <w:fldChar w:fldCharType="separate"/>
            </w:r>
            <w:r w:rsidR="001E31FD">
              <w:rPr>
                <w:noProof/>
                <w:webHidden/>
              </w:rPr>
              <w:t>22</w:t>
            </w:r>
            <w:r w:rsidR="009C7F4A">
              <w:rPr>
                <w:noProof/>
                <w:webHidden/>
              </w:rPr>
              <w:fldChar w:fldCharType="end"/>
            </w:r>
          </w:hyperlink>
        </w:p>
        <w:p w14:paraId="7C86F7ED" w14:textId="73E2EF64" w:rsidR="009C7F4A" w:rsidRDefault="0063061B">
          <w:pPr>
            <w:pStyle w:val="TOC1"/>
            <w:rPr>
              <w:b w:val="0"/>
              <w:noProof/>
              <w:color w:val="auto"/>
              <w:sz w:val="22"/>
              <w:lang w:eastAsia="en-AU"/>
            </w:rPr>
          </w:pPr>
          <w:hyperlink w:anchor="_Toc520198475" w:history="1">
            <w:r w:rsidR="009C7F4A" w:rsidRPr="00F95CD5">
              <w:rPr>
                <w:rStyle w:val="Hyperlink"/>
                <w:noProof/>
                <w:spacing w:val="-10"/>
              </w:rPr>
              <w:t>Attitudes at work and school</w:t>
            </w:r>
            <w:r w:rsidR="009C7F4A">
              <w:rPr>
                <w:noProof/>
                <w:webHidden/>
              </w:rPr>
              <w:tab/>
            </w:r>
            <w:r w:rsidR="009C7F4A">
              <w:rPr>
                <w:noProof/>
                <w:webHidden/>
              </w:rPr>
              <w:fldChar w:fldCharType="begin"/>
            </w:r>
            <w:r w:rsidR="009C7F4A">
              <w:rPr>
                <w:noProof/>
                <w:webHidden/>
              </w:rPr>
              <w:instrText xml:space="preserve"> PAGEREF _Toc520198475 \h </w:instrText>
            </w:r>
            <w:r w:rsidR="009C7F4A">
              <w:rPr>
                <w:noProof/>
                <w:webHidden/>
              </w:rPr>
            </w:r>
            <w:r w:rsidR="009C7F4A">
              <w:rPr>
                <w:noProof/>
                <w:webHidden/>
              </w:rPr>
              <w:fldChar w:fldCharType="separate"/>
            </w:r>
            <w:r w:rsidR="001E31FD">
              <w:rPr>
                <w:noProof/>
                <w:webHidden/>
              </w:rPr>
              <w:t>24</w:t>
            </w:r>
            <w:r w:rsidR="009C7F4A">
              <w:rPr>
                <w:noProof/>
                <w:webHidden/>
              </w:rPr>
              <w:fldChar w:fldCharType="end"/>
            </w:r>
          </w:hyperlink>
        </w:p>
        <w:p w14:paraId="60E23A21" w14:textId="7140C996" w:rsidR="009C7F4A" w:rsidRDefault="0063061B">
          <w:pPr>
            <w:pStyle w:val="TOC1"/>
            <w:rPr>
              <w:b w:val="0"/>
              <w:noProof/>
              <w:color w:val="auto"/>
              <w:sz w:val="22"/>
              <w:lang w:eastAsia="en-AU"/>
            </w:rPr>
          </w:pPr>
          <w:hyperlink w:anchor="_Toc520198476" w:history="1">
            <w:r w:rsidR="009C7F4A" w:rsidRPr="00F95CD5">
              <w:rPr>
                <w:rStyle w:val="Hyperlink"/>
                <w:noProof/>
                <w:spacing w:val="-10"/>
              </w:rPr>
              <w:t>Discussion</w:t>
            </w:r>
            <w:r w:rsidR="009C7F4A">
              <w:rPr>
                <w:noProof/>
                <w:webHidden/>
              </w:rPr>
              <w:tab/>
            </w:r>
            <w:r w:rsidR="009C7F4A">
              <w:rPr>
                <w:noProof/>
                <w:webHidden/>
              </w:rPr>
              <w:fldChar w:fldCharType="begin"/>
            </w:r>
            <w:r w:rsidR="009C7F4A">
              <w:rPr>
                <w:noProof/>
                <w:webHidden/>
              </w:rPr>
              <w:instrText xml:space="preserve"> PAGEREF _Toc520198476 \h </w:instrText>
            </w:r>
            <w:r w:rsidR="009C7F4A">
              <w:rPr>
                <w:noProof/>
                <w:webHidden/>
              </w:rPr>
            </w:r>
            <w:r w:rsidR="009C7F4A">
              <w:rPr>
                <w:noProof/>
                <w:webHidden/>
              </w:rPr>
              <w:fldChar w:fldCharType="separate"/>
            </w:r>
            <w:r w:rsidR="001E31FD">
              <w:rPr>
                <w:noProof/>
                <w:webHidden/>
              </w:rPr>
              <w:t>26</w:t>
            </w:r>
            <w:r w:rsidR="009C7F4A">
              <w:rPr>
                <w:noProof/>
                <w:webHidden/>
              </w:rPr>
              <w:fldChar w:fldCharType="end"/>
            </w:r>
          </w:hyperlink>
        </w:p>
        <w:p w14:paraId="61DCE7B7" w14:textId="70221B96" w:rsidR="009C7F4A" w:rsidRDefault="0063061B">
          <w:pPr>
            <w:pStyle w:val="TOC2"/>
            <w:rPr>
              <w:noProof/>
              <w:color w:val="auto"/>
              <w:sz w:val="22"/>
              <w:lang w:eastAsia="en-AU"/>
            </w:rPr>
          </w:pPr>
          <w:hyperlink w:anchor="_Toc520198477" w:history="1">
            <w:r w:rsidR="009C7F4A" w:rsidRPr="00F95CD5">
              <w:rPr>
                <w:rStyle w:val="Hyperlink"/>
                <w:noProof/>
              </w:rPr>
              <w:t>Inclusive attitudes</w:t>
            </w:r>
            <w:r w:rsidR="009C7F4A">
              <w:rPr>
                <w:noProof/>
                <w:webHidden/>
              </w:rPr>
              <w:tab/>
            </w:r>
            <w:r w:rsidR="009C7F4A">
              <w:rPr>
                <w:noProof/>
                <w:webHidden/>
              </w:rPr>
              <w:fldChar w:fldCharType="begin"/>
            </w:r>
            <w:r w:rsidR="009C7F4A">
              <w:rPr>
                <w:noProof/>
                <w:webHidden/>
              </w:rPr>
              <w:instrText xml:space="preserve"> PAGEREF _Toc520198477 \h </w:instrText>
            </w:r>
            <w:r w:rsidR="009C7F4A">
              <w:rPr>
                <w:noProof/>
                <w:webHidden/>
              </w:rPr>
            </w:r>
            <w:r w:rsidR="009C7F4A">
              <w:rPr>
                <w:noProof/>
                <w:webHidden/>
              </w:rPr>
              <w:fldChar w:fldCharType="separate"/>
            </w:r>
            <w:r w:rsidR="001E31FD">
              <w:rPr>
                <w:noProof/>
                <w:webHidden/>
              </w:rPr>
              <w:t>27</w:t>
            </w:r>
            <w:r w:rsidR="009C7F4A">
              <w:rPr>
                <w:noProof/>
                <w:webHidden/>
              </w:rPr>
              <w:fldChar w:fldCharType="end"/>
            </w:r>
          </w:hyperlink>
        </w:p>
        <w:p w14:paraId="72B24E9D" w14:textId="17AF3111" w:rsidR="009C7F4A" w:rsidRDefault="0063061B">
          <w:pPr>
            <w:pStyle w:val="TOC2"/>
            <w:rPr>
              <w:noProof/>
              <w:color w:val="auto"/>
              <w:sz w:val="22"/>
              <w:lang w:eastAsia="en-AU"/>
            </w:rPr>
          </w:pPr>
          <w:hyperlink w:anchor="_Toc520198478" w:history="1">
            <w:r w:rsidR="009C7F4A" w:rsidRPr="00F95CD5">
              <w:rPr>
                <w:rStyle w:val="Hyperlink"/>
                <w:noProof/>
              </w:rPr>
              <w:t>Awareness of harmful attitudes</w:t>
            </w:r>
            <w:r w:rsidR="009C7F4A">
              <w:rPr>
                <w:noProof/>
                <w:webHidden/>
              </w:rPr>
              <w:tab/>
            </w:r>
            <w:r w:rsidR="009C7F4A">
              <w:rPr>
                <w:noProof/>
                <w:webHidden/>
              </w:rPr>
              <w:fldChar w:fldCharType="begin"/>
            </w:r>
            <w:r w:rsidR="009C7F4A">
              <w:rPr>
                <w:noProof/>
                <w:webHidden/>
              </w:rPr>
              <w:instrText xml:space="preserve"> PAGEREF _Toc520198478 \h </w:instrText>
            </w:r>
            <w:r w:rsidR="009C7F4A">
              <w:rPr>
                <w:noProof/>
                <w:webHidden/>
              </w:rPr>
            </w:r>
            <w:r w:rsidR="009C7F4A">
              <w:rPr>
                <w:noProof/>
                <w:webHidden/>
              </w:rPr>
              <w:fldChar w:fldCharType="separate"/>
            </w:r>
            <w:r w:rsidR="001E31FD">
              <w:rPr>
                <w:noProof/>
                <w:webHidden/>
              </w:rPr>
              <w:t>27</w:t>
            </w:r>
            <w:r w:rsidR="009C7F4A">
              <w:rPr>
                <w:noProof/>
                <w:webHidden/>
              </w:rPr>
              <w:fldChar w:fldCharType="end"/>
            </w:r>
          </w:hyperlink>
        </w:p>
        <w:p w14:paraId="3D7ED5E5" w14:textId="3564AA92" w:rsidR="009C7F4A" w:rsidRDefault="0063061B">
          <w:pPr>
            <w:pStyle w:val="TOC2"/>
            <w:rPr>
              <w:noProof/>
              <w:color w:val="auto"/>
              <w:sz w:val="22"/>
              <w:lang w:eastAsia="en-AU"/>
            </w:rPr>
          </w:pPr>
          <w:hyperlink w:anchor="_Toc520198479" w:history="1">
            <w:r w:rsidR="009C7F4A" w:rsidRPr="00F95CD5">
              <w:rPr>
                <w:rStyle w:val="Hyperlink"/>
                <w:noProof/>
              </w:rPr>
              <w:t>Neutral responses</w:t>
            </w:r>
            <w:r w:rsidR="009C7F4A">
              <w:rPr>
                <w:noProof/>
                <w:webHidden/>
              </w:rPr>
              <w:tab/>
            </w:r>
            <w:r w:rsidR="009C7F4A">
              <w:rPr>
                <w:noProof/>
                <w:webHidden/>
              </w:rPr>
              <w:fldChar w:fldCharType="begin"/>
            </w:r>
            <w:r w:rsidR="009C7F4A">
              <w:rPr>
                <w:noProof/>
                <w:webHidden/>
              </w:rPr>
              <w:instrText xml:space="preserve"> PAGEREF _Toc520198479 \h </w:instrText>
            </w:r>
            <w:r w:rsidR="009C7F4A">
              <w:rPr>
                <w:noProof/>
                <w:webHidden/>
              </w:rPr>
            </w:r>
            <w:r w:rsidR="009C7F4A">
              <w:rPr>
                <w:noProof/>
                <w:webHidden/>
              </w:rPr>
              <w:fldChar w:fldCharType="separate"/>
            </w:r>
            <w:r w:rsidR="001E31FD">
              <w:rPr>
                <w:noProof/>
                <w:webHidden/>
              </w:rPr>
              <w:t>27</w:t>
            </w:r>
            <w:r w:rsidR="009C7F4A">
              <w:rPr>
                <w:noProof/>
                <w:webHidden/>
              </w:rPr>
              <w:fldChar w:fldCharType="end"/>
            </w:r>
          </w:hyperlink>
        </w:p>
        <w:p w14:paraId="45E08B95" w14:textId="2DE0245B" w:rsidR="009C7F4A" w:rsidRDefault="0063061B">
          <w:pPr>
            <w:pStyle w:val="TOC2"/>
            <w:rPr>
              <w:noProof/>
              <w:color w:val="auto"/>
              <w:sz w:val="22"/>
              <w:lang w:eastAsia="en-AU"/>
            </w:rPr>
          </w:pPr>
          <w:hyperlink w:anchor="_Toc520198480" w:history="1">
            <w:r w:rsidR="009C7F4A" w:rsidRPr="00F95CD5">
              <w:rPr>
                <w:rStyle w:val="Hyperlink"/>
                <w:noProof/>
              </w:rPr>
              <w:t>Perceived burden</w:t>
            </w:r>
            <w:r w:rsidR="009C7F4A">
              <w:rPr>
                <w:noProof/>
                <w:webHidden/>
              </w:rPr>
              <w:tab/>
            </w:r>
            <w:r w:rsidR="009C7F4A">
              <w:rPr>
                <w:noProof/>
                <w:webHidden/>
              </w:rPr>
              <w:fldChar w:fldCharType="begin"/>
            </w:r>
            <w:r w:rsidR="009C7F4A">
              <w:rPr>
                <w:noProof/>
                <w:webHidden/>
              </w:rPr>
              <w:instrText xml:space="preserve"> PAGEREF _Toc520198480 \h </w:instrText>
            </w:r>
            <w:r w:rsidR="009C7F4A">
              <w:rPr>
                <w:noProof/>
                <w:webHidden/>
              </w:rPr>
            </w:r>
            <w:r w:rsidR="009C7F4A">
              <w:rPr>
                <w:noProof/>
                <w:webHidden/>
              </w:rPr>
              <w:fldChar w:fldCharType="separate"/>
            </w:r>
            <w:r w:rsidR="001E31FD">
              <w:rPr>
                <w:noProof/>
                <w:webHidden/>
              </w:rPr>
              <w:t>27</w:t>
            </w:r>
            <w:r w:rsidR="009C7F4A">
              <w:rPr>
                <w:noProof/>
                <w:webHidden/>
              </w:rPr>
              <w:fldChar w:fldCharType="end"/>
            </w:r>
          </w:hyperlink>
        </w:p>
        <w:p w14:paraId="5257A15A" w14:textId="3DAF9A43" w:rsidR="009C7F4A" w:rsidRDefault="0063061B">
          <w:pPr>
            <w:pStyle w:val="TOC2"/>
            <w:rPr>
              <w:noProof/>
              <w:color w:val="auto"/>
              <w:sz w:val="22"/>
              <w:lang w:eastAsia="en-AU"/>
            </w:rPr>
          </w:pPr>
          <w:hyperlink w:anchor="_Toc520198481" w:history="1">
            <w:r w:rsidR="009C7F4A" w:rsidRPr="00F95CD5">
              <w:rPr>
                <w:rStyle w:val="Hyperlink"/>
                <w:noProof/>
              </w:rPr>
              <w:t>Perceived vulnerability</w:t>
            </w:r>
            <w:r w:rsidR="009C7F4A">
              <w:rPr>
                <w:noProof/>
                <w:webHidden/>
              </w:rPr>
              <w:tab/>
            </w:r>
            <w:r w:rsidR="009C7F4A">
              <w:rPr>
                <w:noProof/>
                <w:webHidden/>
              </w:rPr>
              <w:fldChar w:fldCharType="begin"/>
            </w:r>
            <w:r w:rsidR="009C7F4A">
              <w:rPr>
                <w:noProof/>
                <w:webHidden/>
              </w:rPr>
              <w:instrText xml:space="preserve"> PAGEREF _Toc520198481 \h </w:instrText>
            </w:r>
            <w:r w:rsidR="009C7F4A">
              <w:rPr>
                <w:noProof/>
                <w:webHidden/>
              </w:rPr>
            </w:r>
            <w:r w:rsidR="009C7F4A">
              <w:rPr>
                <w:noProof/>
                <w:webHidden/>
              </w:rPr>
              <w:fldChar w:fldCharType="separate"/>
            </w:r>
            <w:r w:rsidR="001E31FD">
              <w:rPr>
                <w:noProof/>
                <w:webHidden/>
              </w:rPr>
              <w:t>28</w:t>
            </w:r>
            <w:r w:rsidR="009C7F4A">
              <w:rPr>
                <w:noProof/>
                <w:webHidden/>
              </w:rPr>
              <w:fldChar w:fldCharType="end"/>
            </w:r>
          </w:hyperlink>
        </w:p>
        <w:p w14:paraId="06D5EBD1" w14:textId="50EE3E78" w:rsidR="009C7F4A" w:rsidRDefault="0063061B">
          <w:pPr>
            <w:pStyle w:val="TOC2"/>
            <w:rPr>
              <w:noProof/>
              <w:color w:val="auto"/>
              <w:sz w:val="22"/>
              <w:lang w:eastAsia="en-AU"/>
            </w:rPr>
          </w:pPr>
          <w:hyperlink w:anchor="_Toc520198482" w:history="1">
            <w:r w:rsidR="009C7F4A" w:rsidRPr="00F95CD5">
              <w:rPr>
                <w:rStyle w:val="Hyperlink"/>
                <w:noProof/>
              </w:rPr>
              <w:t>Less to look forward to</w:t>
            </w:r>
            <w:r w:rsidR="009C7F4A">
              <w:rPr>
                <w:noProof/>
                <w:webHidden/>
              </w:rPr>
              <w:tab/>
            </w:r>
            <w:r w:rsidR="009C7F4A">
              <w:rPr>
                <w:noProof/>
                <w:webHidden/>
              </w:rPr>
              <w:fldChar w:fldCharType="begin"/>
            </w:r>
            <w:r w:rsidR="009C7F4A">
              <w:rPr>
                <w:noProof/>
                <w:webHidden/>
              </w:rPr>
              <w:instrText xml:space="preserve"> PAGEREF _Toc520198482 \h </w:instrText>
            </w:r>
            <w:r w:rsidR="009C7F4A">
              <w:rPr>
                <w:noProof/>
                <w:webHidden/>
              </w:rPr>
            </w:r>
            <w:r w:rsidR="009C7F4A">
              <w:rPr>
                <w:noProof/>
                <w:webHidden/>
              </w:rPr>
              <w:fldChar w:fldCharType="separate"/>
            </w:r>
            <w:r w:rsidR="001E31FD">
              <w:rPr>
                <w:noProof/>
                <w:webHidden/>
              </w:rPr>
              <w:t>28</w:t>
            </w:r>
            <w:r w:rsidR="009C7F4A">
              <w:rPr>
                <w:noProof/>
                <w:webHidden/>
              </w:rPr>
              <w:fldChar w:fldCharType="end"/>
            </w:r>
          </w:hyperlink>
        </w:p>
        <w:p w14:paraId="57C4568A" w14:textId="3BDFEAAF" w:rsidR="009C7F4A" w:rsidRDefault="0063061B">
          <w:pPr>
            <w:pStyle w:val="TOC2"/>
            <w:rPr>
              <w:noProof/>
              <w:color w:val="auto"/>
              <w:sz w:val="22"/>
              <w:lang w:eastAsia="en-AU"/>
            </w:rPr>
          </w:pPr>
          <w:hyperlink w:anchor="_Toc520198483" w:history="1">
            <w:r w:rsidR="009C7F4A" w:rsidRPr="00F95CD5">
              <w:rPr>
                <w:rStyle w:val="Hyperlink"/>
                <w:noProof/>
              </w:rPr>
              <w:t>Attitudes at school and in the workplace</w:t>
            </w:r>
            <w:r w:rsidR="009C7F4A">
              <w:rPr>
                <w:noProof/>
                <w:webHidden/>
              </w:rPr>
              <w:tab/>
            </w:r>
            <w:r w:rsidR="009C7F4A">
              <w:rPr>
                <w:noProof/>
                <w:webHidden/>
              </w:rPr>
              <w:fldChar w:fldCharType="begin"/>
            </w:r>
            <w:r w:rsidR="009C7F4A">
              <w:rPr>
                <w:noProof/>
                <w:webHidden/>
              </w:rPr>
              <w:instrText xml:space="preserve"> PAGEREF _Toc520198483 \h </w:instrText>
            </w:r>
            <w:r w:rsidR="009C7F4A">
              <w:rPr>
                <w:noProof/>
                <w:webHidden/>
              </w:rPr>
            </w:r>
            <w:r w:rsidR="009C7F4A">
              <w:rPr>
                <w:noProof/>
                <w:webHidden/>
              </w:rPr>
              <w:fldChar w:fldCharType="separate"/>
            </w:r>
            <w:r w:rsidR="001E31FD">
              <w:rPr>
                <w:noProof/>
                <w:webHidden/>
              </w:rPr>
              <w:t>28</w:t>
            </w:r>
            <w:r w:rsidR="009C7F4A">
              <w:rPr>
                <w:noProof/>
                <w:webHidden/>
              </w:rPr>
              <w:fldChar w:fldCharType="end"/>
            </w:r>
          </w:hyperlink>
        </w:p>
        <w:p w14:paraId="2238CD04" w14:textId="2C80A2E4" w:rsidR="009C7F4A" w:rsidRDefault="0063061B">
          <w:pPr>
            <w:pStyle w:val="TOC2"/>
            <w:rPr>
              <w:noProof/>
              <w:color w:val="auto"/>
              <w:sz w:val="22"/>
              <w:lang w:eastAsia="en-AU"/>
            </w:rPr>
          </w:pPr>
          <w:hyperlink w:anchor="_Toc520198484" w:history="1">
            <w:r w:rsidR="009C7F4A" w:rsidRPr="00F95CD5">
              <w:rPr>
                <w:rStyle w:val="Hyperlink"/>
                <w:noProof/>
              </w:rPr>
              <w:t>Variation in attitudes by disability type</w:t>
            </w:r>
            <w:r w:rsidR="009C7F4A">
              <w:rPr>
                <w:noProof/>
                <w:webHidden/>
              </w:rPr>
              <w:tab/>
            </w:r>
            <w:r w:rsidR="009C7F4A">
              <w:rPr>
                <w:noProof/>
                <w:webHidden/>
              </w:rPr>
              <w:fldChar w:fldCharType="begin"/>
            </w:r>
            <w:r w:rsidR="009C7F4A">
              <w:rPr>
                <w:noProof/>
                <w:webHidden/>
              </w:rPr>
              <w:instrText xml:space="preserve"> PAGEREF _Toc520198484 \h </w:instrText>
            </w:r>
            <w:r w:rsidR="009C7F4A">
              <w:rPr>
                <w:noProof/>
                <w:webHidden/>
              </w:rPr>
            </w:r>
            <w:r w:rsidR="009C7F4A">
              <w:rPr>
                <w:noProof/>
                <w:webHidden/>
              </w:rPr>
              <w:fldChar w:fldCharType="separate"/>
            </w:r>
            <w:r w:rsidR="001E31FD">
              <w:rPr>
                <w:noProof/>
                <w:webHidden/>
              </w:rPr>
              <w:t>28</w:t>
            </w:r>
            <w:r w:rsidR="009C7F4A">
              <w:rPr>
                <w:noProof/>
                <w:webHidden/>
              </w:rPr>
              <w:fldChar w:fldCharType="end"/>
            </w:r>
          </w:hyperlink>
        </w:p>
        <w:p w14:paraId="781DE6F8" w14:textId="38D4412E" w:rsidR="009C7F4A" w:rsidRDefault="0063061B">
          <w:pPr>
            <w:pStyle w:val="TOC1"/>
            <w:rPr>
              <w:b w:val="0"/>
              <w:noProof/>
              <w:color w:val="auto"/>
              <w:sz w:val="22"/>
              <w:lang w:eastAsia="en-AU"/>
            </w:rPr>
          </w:pPr>
          <w:hyperlink w:anchor="_Toc520198485" w:history="1">
            <w:r w:rsidR="009C7F4A" w:rsidRPr="00F95CD5">
              <w:rPr>
                <w:rStyle w:val="Hyperlink"/>
                <w:noProof/>
                <w:spacing w:val="-10"/>
              </w:rPr>
              <w:t>State disability plan</w:t>
            </w:r>
            <w:r w:rsidR="009C7F4A">
              <w:rPr>
                <w:noProof/>
                <w:webHidden/>
              </w:rPr>
              <w:tab/>
            </w:r>
            <w:r w:rsidR="009C7F4A">
              <w:rPr>
                <w:noProof/>
                <w:webHidden/>
              </w:rPr>
              <w:fldChar w:fldCharType="begin"/>
            </w:r>
            <w:r w:rsidR="009C7F4A">
              <w:rPr>
                <w:noProof/>
                <w:webHidden/>
              </w:rPr>
              <w:instrText xml:space="preserve"> PAGEREF _Toc520198485 \h </w:instrText>
            </w:r>
            <w:r w:rsidR="009C7F4A">
              <w:rPr>
                <w:noProof/>
                <w:webHidden/>
              </w:rPr>
            </w:r>
            <w:r w:rsidR="009C7F4A">
              <w:rPr>
                <w:noProof/>
                <w:webHidden/>
              </w:rPr>
              <w:fldChar w:fldCharType="separate"/>
            </w:r>
            <w:r w:rsidR="001E31FD">
              <w:rPr>
                <w:noProof/>
                <w:webHidden/>
              </w:rPr>
              <w:t>29</w:t>
            </w:r>
            <w:r w:rsidR="009C7F4A">
              <w:rPr>
                <w:noProof/>
                <w:webHidden/>
              </w:rPr>
              <w:fldChar w:fldCharType="end"/>
            </w:r>
          </w:hyperlink>
        </w:p>
        <w:p w14:paraId="2E32B41A" w14:textId="2D7CEC0E" w:rsidR="009C7F4A" w:rsidRDefault="0063061B">
          <w:pPr>
            <w:pStyle w:val="TOC2"/>
            <w:rPr>
              <w:noProof/>
              <w:color w:val="auto"/>
              <w:sz w:val="22"/>
              <w:lang w:eastAsia="en-AU"/>
            </w:rPr>
          </w:pPr>
          <w:hyperlink w:anchor="_Toc520198486" w:history="1">
            <w:r w:rsidR="009C7F4A" w:rsidRPr="00F95CD5">
              <w:rPr>
                <w:rStyle w:val="Hyperlink"/>
                <w:noProof/>
              </w:rPr>
              <w:t>Key areas for change</w:t>
            </w:r>
            <w:r w:rsidR="009C7F4A">
              <w:rPr>
                <w:noProof/>
                <w:webHidden/>
              </w:rPr>
              <w:tab/>
            </w:r>
            <w:r w:rsidR="009C7F4A">
              <w:rPr>
                <w:noProof/>
                <w:webHidden/>
              </w:rPr>
              <w:fldChar w:fldCharType="begin"/>
            </w:r>
            <w:r w:rsidR="009C7F4A">
              <w:rPr>
                <w:noProof/>
                <w:webHidden/>
              </w:rPr>
              <w:instrText xml:space="preserve"> PAGEREF _Toc520198486 \h </w:instrText>
            </w:r>
            <w:r w:rsidR="009C7F4A">
              <w:rPr>
                <w:noProof/>
                <w:webHidden/>
              </w:rPr>
            </w:r>
            <w:r w:rsidR="009C7F4A">
              <w:rPr>
                <w:noProof/>
                <w:webHidden/>
              </w:rPr>
              <w:fldChar w:fldCharType="separate"/>
            </w:r>
            <w:r w:rsidR="001E31FD">
              <w:rPr>
                <w:noProof/>
                <w:webHidden/>
              </w:rPr>
              <w:t>29</w:t>
            </w:r>
            <w:r w:rsidR="009C7F4A">
              <w:rPr>
                <w:noProof/>
                <w:webHidden/>
              </w:rPr>
              <w:fldChar w:fldCharType="end"/>
            </w:r>
          </w:hyperlink>
        </w:p>
        <w:p w14:paraId="6A341499" w14:textId="2CE70B41" w:rsidR="009C7F4A" w:rsidRDefault="0063061B">
          <w:pPr>
            <w:pStyle w:val="TOC2"/>
            <w:rPr>
              <w:noProof/>
              <w:color w:val="auto"/>
              <w:sz w:val="22"/>
              <w:lang w:eastAsia="en-AU"/>
            </w:rPr>
          </w:pPr>
          <w:hyperlink w:anchor="_Toc520198487" w:history="1">
            <w:r w:rsidR="009C7F4A" w:rsidRPr="00F95CD5">
              <w:rPr>
                <w:rStyle w:val="Hyperlink"/>
                <w:noProof/>
              </w:rPr>
              <w:t>Future monitoring</w:t>
            </w:r>
            <w:r w:rsidR="009C7F4A">
              <w:rPr>
                <w:noProof/>
                <w:webHidden/>
              </w:rPr>
              <w:tab/>
            </w:r>
            <w:r w:rsidR="009C7F4A">
              <w:rPr>
                <w:noProof/>
                <w:webHidden/>
              </w:rPr>
              <w:fldChar w:fldCharType="begin"/>
            </w:r>
            <w:r w:rsidR="009C7F4A">
              <w:rPr>
                <w:noProof/>
                <w:webHidden/>
              </w:rPr>
              <w:instrText xml:space="preserve"> PAGEREF _Toc520198487 \h </w:instrText>
            </w:r>
            <w:r w:rsidR="009C7F4A">
              <w:rPr>
                <w:noProof/>
                <w:webHidden/>
              </w:rPr>
            </w:r>
            <w:r w:rsidR="009C7F4A">
              <w:rPr>
                <w:noProof/>
                <w:webHidden/>
              </w:rPr>
              <w:fldChar w:fldCharType="separate"/>
            </w:r>
            <w:r w:rsidR="001E31FD">
              <w:rPr>
                <w:noProof/>
                <w:webHidden/>
              </w:rPr>
              <w:t>29</w:t>
            </w:r>
            <w:r w:rsidR="009C7F4A">
              <w:rPr>
                <w:noProof/>
                <w:webHidden/>
              </w:rPr>
              <w:fldChar w:fldCharType="end"/>
            </w:r>
          </w:hyperlink>
        </w:p>
        <w:p w14:paraId="6B071289" w14:textId="53BA0F0A" w:rsidR="009C7F4A" w:rsidRDefault="0063061B">
          <w:pPr>
            <w:pStyle w:val="TOC1"/>
            <w:rPr>
              <w:b w:val="0"/>
              <w:noProof/>
              <w:color w:val="auto"/>
              <w:sz w:val="22"/>
              <w:lang w:eastAsia="en-AU"/>
            </w:rPr>
          </w:pPr>
          <w:hyperlink w:anchor="_Toc520198488" w:history="1">
            <w:r w:rsidR="009C7F4A" w:rsidRPr="00F95CD5">
              <w:rPr>
                <w:rStyle w:val="Hyperlink"/>
                <w:noProof/>
                <w:spacing w:val="-10"/>
              </w:rPr>
              <w:t>Limitations of this research</w:t>
            </w:r>
            <w:r w:rsidR="009C7F4A">
              <w:rPr>
                <w:noProof/>
                <w:webHidden/>
              </w:rPr>
              <w:tab/>
            </w:r>
            <w:r w:rsidR="009C7F4A">
              <w:rPr>
                <w:noProof/>
                <w:webHidden/>
              </w:rPr>
              <w:fldChar w:fldCharType="begin"/>
            </w:r>
            <w:r w:rsidR="009C7F4A">
              <w:rPr>
                <w:noProof/>
                <w:webHidden/>
              </w:rPr>
              <w:instrText xml:space="preserve"> PAGEREF _Toc520198488 \h </w:instrText>
            </w:r>
            <w:r w:rsidR="009C7F4A">
              <w:rPr>
                <w:noProof/>
                <w:webHidden/>
              </w:rPr>
            </w:r>
            <w:r w:rsidR="009C7F4A">
              <w:rPr>
                <w:noProof/>
                <w:webHidden/>
              </w:rPr>
              <w:fldChar w:fldCharType="separate"/>
            </w:r>
            <w:r w:rsidR="001E31FD">
              <w:rPr>
                <w:noProof/>
                <w:webHidden/>
              </w:rPr>
              <w:t>30</w:t>
            </w:r>
            <w:r w:rsidR="009C7F4A">
              <w:rPr>
                <w:noProof/>
                <w:webHidden/>
              </w:rPr>
              <w:fldChar w:fldCharType="end"/>
            </w:r>
          </w:hyperlink>
        </w:p>
        <w:p w14:paraId="095F13A0" w14:textId="5D3AFE0A" w:rsidR="009C7F4A" w:rsidRDefault="0063061B">
          <w:pPr>
            <w:pStyle w:val="TOC1"/>
            <w:rPr>
              <w:b w:val="0"/>
              <w:noProof/>
              <w:color w:val="auto"/>
              <w:sz w:val="22"/>
              <w:lang w:eastAsia="en-AU"/>
            </w:rPr>
          </w:pPr>
          <w:hyperlink w:anchor="_Toc520198489" w:history="1">
            <w:r w:rsidR="009C7F4A" w:rsidRPr="00F95CD5">
              <w:rPr>
                <w:rStyle w:val="Hyperlink"/>
                <w:noProof/>
                <w:spacing w:val="-10"/>
              </w:rPr>
              <w:t>Glossary</w:t>
            </w:r>
            <w:r w:rsidR="009C7F4A">
              <w:rPr>
                <w:noProof/>
                <w:webHidden/>
              </w:rPr>
              <w:tab/>
            </w:r>
            <w:r w:rsidR="009C7F4A">
              <w:rPr>
                <w:noProof/>
                <w:webHidden/>
              </w:rPr>
              <w:fldChar w:fldCharType="begin"/>
            </w:r>
            <w:r w:rsidR="009C7F4A">
              <w:rPr>
                <w:noProof/>
                <w:webHidden/>
              </w:rPr>
              <w:instrText xml:space="preserve"> PAGEREF _Toc520198489 \h </w:instrText>
            </w:r>
            <w:r w:rsidR="009C7F4A">
              <w:rPr>
                <w:noProof/>
                <w:webHidden/>
              </w:rPr>
            </w:r>
            <w:r w:rsidR="009C7F4A">
              <w:rPr>
                <w:noProof/>
                <w:webHidden/>
              </w:rPr>
              <w:fldChar w:fldCharType="separate"/>
            </w:r>
            <w:r w:rsidR="001E31FD">
              <w:rPr>
                <w:noProof/>
                <w:webHidden/>
              </w:rPr>
              <w:t>31</w:t>
            </w:r>
            <w:r w:rsidR="009C7F4A">
              <w:rPr>
                <w:noProof/>
                <w:webHidden/>
              </w:rPr>
              <w:fldChar w:fldCharType="end"/>
            </w:r>
          </w:hyperlink>
        </w:p>
        <w:p w14:paraId="1F808C5C" w14:textId="55905D8A" w:rsidR="009C7F4A" w:rsidRDefault="0063061B">
          <w:pPr>
            <w:pStyle w:val="TOC1"/>
            <w:rPr>
              <w:b w:val="0"/>
              <w:noProof/>
              <w:color w:val="auto"/>
              <w:sz w:val="22"/>
              <w:lang w:eastAsia="en-AU"/>
            </w:rPr>
          </w:pPr>
          <w:hyperlink w:anchor="_Toc520198490" w:history="1">
            <w:r w:rsidR="009C7F4A" w:rsidRPr="00F95CD5">
              <w:rPr>
                <w:rStyle w:val="Hyperlink"/>
                <w:noProof/>
                <w:spacing w:val="-10"/>
              </w:rPr>
              <w:t>References</w:t>
            </w:r>
            <w:r w:rsidR="009C7F4A">
              <w:rPr>
                <w:noProof/>
                <w:webHidden/>
              </w:rPr>
              <w:tab/>
            </w:r>
            <w:r w:rsidR="009C7F4A">
              <w:rPr>
                <w:noProof/>
                <w:webHidden/>
              </w:rPr>
              <w:fldChar w:fldCharType="begin"/>
            </w:r>
            <w:r w:rsidR="009C7F4A">
              <w:rPr>
                <w:noProof/>
                <w:webHidden/>
              </w:rPr>
              <w:instrText xml:space="preserve"> PAGEREF _Toc520198490 \h </w:instrText>
            </w:r>
            <w:r w:rsidR="009C7F4A">
              <w:rPr>
                <w:noProof/>
                <w:webHidden/>
              </w:rPr>
            </w:r>
            <w:r w:rsidR="009C7F4A">
              <w:rPr>
                <w:noProof/>
                <w:webHidden/>
              </w:rPr>
              <w:fldChar w:fldCharType="separate"/>
            </w:r>
            <w:r w:rsidR="001E31FD">
              <w:rPr>
                <w:noProof/>
                <w:webHidden/>
              </w:rPr>
              <w:t>33</w:t>
            </w:r>
            <w:r w:rsidR="009C7F4A">
              <w:rPr>
                <w:noProof/>
                <w:webHidden/>
              </w:rPr>
              <w:fldChar w:fldCharType="end"/>
            </w:r>
          </w:hyperlink>
        </w:p>
        <w:p w14:paraId="219577D8" w14:textId="1746A84E" w:rsidR="009C7F4A" w:rsidRDefault="0063061B">
          <w:pPr>
            <w:pStyle w:val="TOC1"/>
            <w:rPr>
              <w:b w:val="0"/>
              <w:noProof/>
              <w:color w:val="auto"/>
              <w:sz w:val="22"/>
              <w:lang w:eastAsia="en-AU"/>
            </w:rPr>
          </w:pPr>
          <w:hyperlink w:anchor="_Toc520198491" w:history="1">
            <w:r w:rsidR="009C7F4A" w:rsidRPr="00F95CD5">
              <w:rPr>
                <w:rStyle w:val="Hyperlink"/>
                <w:noProof/>
                <w:spacing w:val="-10"/>
              </w:rPr>
              <w:t>Appendices</w:t>
            </w:r>
            <w:r w:rsidR="009C7F4A">
              <w:rPr>
                <w:noProof/>
                <w:webHidden/>
              </w:rPr>
              <w:tab/>
            </w:r>
            <w:r w:rsidR="009C7F4A">
              <w:rPr>
                <w:noProof/>
                <w:webHidden/>
              </w:rPr>
              <w:fldChar w:fldCharType="begin"/>
            </w:r>
            <w:r w:rsidR="009C7F4A">
              <w:rPr>
                <w:noProof/>
                <w:webHidden/>
              </w:rPr>
              <w:instrText xml:space="preserve"> PAGEREF _Toc520198491 \h </w:instrText>
            </w:r>
            <w:r w:rsidR="009C7F4A">
              <w:rPr>
                <w:noProof/>
                <w:webHidden/>
              </w:rPr>
            </w:r>
            <w:r w:rsidR="009C7F4A">
              <w:rPr>
                <w:noProof/>
                <w:webHidden/>
              </w:rPr>
              <w:fldChar w:fldCharType="separate"/>
            </w:r>
            <w:r w:rsidR="001E31FD">
              <w:rPr>
                <w:noProof/>
                <w:webHidden/>
              </w:rPr>
              <w:t>34</w:t>
            </w:r>
            <w:r w:rsidR="009C7F4A">
              <w:rPr>
                <w:noProof/>
                <w:webHidden/>
              </w:rPr>
              <w:fldChar w:fldCharType="end"/>
            </w:r>
          </w:hyperlink>
        </w:p>
        <w:p w14:paraId="7E236BD0" w14:textId="593927DF" w:rsidR="009C7F4A" w:rsidRDefault="0063061B">
          <w:pPr>
            <w:pStyle w:val="TOC2"/>
            <w:rPr>
              <w:noProof/>
              <w:color w:val="auto"/>
              <w:sz w:val="22"/>
              <w:lang w:eastAsia="en-AU"/>
            </w:rPr>
          </w:pPr>
          <w:hyperlink w:anchor="_Toc520198492" w:history="1">
            <w:r w:rsidR="009C7F4A" w:rsidRPr="00F95CD5">
              <w:rPr>
                <w:rStyle w:val="Hyperlink"/>
                <w:noProof/>
              </w:rPr>
              <w:t>Appendix A. Community Attitudes Survey: questionnaire items administered to participants</w:t>
            </w:r>
            <w:r w:rsidR="009C7F4A">
              <w:rPr>
                <w:noProof/>
                <w:webHidden/>
              </w:rPr>
              <w:tab/>
            </w:r>
            <w:r w:rsidR="009C7F4A">
              <w:rPr>
                <w:noProof/>
                <w:webHidden/>
              </w:rPr>
              <w:fldChar w:fldCharType="begin"/>
            </w:r>
            <w:r w:rsidR="009C7F4A">
              <w:rPr>
                <w:noProof/>
                <w:webHidden/>
              </w:rPr>
              <w:instrText xml:space="preserve"> PAGEREF _Toc520198492 \h </w:instrText>
            </w:r>
            <w:r w:rsidR="009C7F4A">
              <w:rPr>
                <w:noProof/>
                <w:webHidden/>
              </w:rPr>
            </w:r>
            <w:r w:rsidR="009C7F4A">
              <w:rPr>
                <w:noProof/>
                <w:webHidden/>
              </w:rPr>
              <w:fldChar w:fldCharType="separate"/>
            </w:r>
            <w:r w:rsidR="001E31FD">
              <w:rPr>
                <w:noProof/>
                <w:webHidden/>
              </w:rPr>
              <w:t>35</w:t>
            </w:r>
            <w:r w:rsidR="009C7F4A">
              <w:rPr>
                <w:noProof/>
                <w:webHidden/>
              </w:rPr>
              <w:fldChar w:fldCharType="end"/>
            </w:r>
          </w:hyperlink>
        </w:p>
        <w:p w14:paraId="2FEBFC4E" w14:textId="3584A46A" w:rsidR="009C7F4A" w:rsidRDefault="0063061B">
          <w:pPr>
            <w:pStyle w:val="TOC2"/>
            <w:rPr>
              <w:noProof/>
              <w:color w:val="auto"/>
              <w:sz w:val="22"/>
              <w:lang w:eastAsia="en-AU"/>
            </w:rPr>
          </w:pPr>
          <w:hyperlink w:anchor="_Toc520198493" w:history="1">
            <w:r w:rsidR="009C7F4A" w:rsidRPr="00F95CD5">
              <w:rPr>
                <w:rStyle w:val="Hyperlink"/>
                <w:noProof/>
              </w:rPr>
              <w:t>Appendix B. Community Attitudes Survey: complete results, Victorian sample compared to participants in other states</w:t>
            </w:r>
            <w:r w:rsidR="009C7F4A">
              <w:rPr>
                <w:noProof/>
                <w:webHidden/>
              </w:rPr>
              <w:tab/>
            </w:r>
            <w:r w:rsidR="009C7F4A">
              <w:rPr>
                <w:noProof/>
                <w:webHidden/>
              </w:rPr>
              <w:fldChar w:fldCharType="begin"/>
            </w:r>
            <w:r w:rsidR="009C7F4A">
              <w:rPr>
                <w:noProof/>
                <w:webHidden/>
              </w:rPr>
              <w:instrText xml:space="preserve"> PAGEREF _Toc520198493 \h </w:instrText>
            </w:r>
            <w:r w:rsidR="009C7F4A">
              <w:rPr>
                <w:noProof/>
                <w:webHidden/>
              </w:rPr>
            </w:r>
            <w:r w:rsidR="009C7F4A">
              <w:rPr>
                <w:noProof/>
                <w:webHidden/>
              </w:rPr>
              <w:fldChar w:fldCharType="separate"/>
            </w:r>
            <w:r w:rsidR="001E31FD">
              <w:rPr>
                <w:noProof/>
                <w:webHidden/>
              </w:rPr>
              <w:t>43</w:t>
            </w:r>
            <w:r w:rsidR="009C7F4A">
              <w:rPr>
                <w:noProof/>
                <w:webHidden/>
              </w:rPr>
              <w:fldChar w:fldCharType="end"/>
            </w:r>
          </w:hyperlink>
        </w:p>
        <w:p w14:paraId="5990308C" w14:textId="649EB711" w:rsidR="001D0D30" w:rsidRDefault="001D0D30">
          <w:r>
            <w:rPr>
              <w:b/>
            </w:rPr>
            <w:fldChar w:fldCharType="end"/>
          </w:r>
        </w:p>
      </w:sdtContent>
    </w:sdt>
    <w:p w14:paraId="0BA36346" w14:textId="77777777" w:rsidR="001D0D30" w:rsidRDefault="001D0D30" w:rsidP="0067266C"/>
    <w:p w14:paraId="197AA863" w14:textId="503A7622" w:rsidR="00EB381E" w:rsidRDefault="00EB381E" w:rsidP="0067266C"/>
    <w:p w14:paraId="119AA48D" w14:textId="77777777" w:rsidR="00D66C93" w:rsidRDefault="00D66C93">
      <w:pPr>
        <w:spacing w:after="160" w:line="259" w:lineRule="auto"/>
      </w:pPr>
      <w:r>
        <w:br w:type="page"/>
      </w:r>
    </w:p>
    <w:p w14:paraId="74A76CBE" w14:textId="77777777" w:rsidR="00D66C93" w:rsidRDefault="00D66C93" w:rsidP="00074A6B"/>
    <w:p w14:paraId="5603A5B7" w14:textId="77777777" w:rsidR="00D66C93" w:rsidRDefault="00D66C93" w:rsidP="00A43D4F"/>
    <w:p w14:paraId="64F93E83" w14:textId="77777777" w:rsidR="00D66C93" w:rsidRDefault="00D66C93" w:rsidP="00A43D4F">
      <w:pPr>
        <w:pStyle w:val="Cornergraphic"/>
        <w:framePr w:wrap="around"/>
      </w:pPr>
      <w:r w:rsidRPr="007F33A8">
        <w:rPr>
          <w:noProof/>
          <w:lang w:val="en-US" w:eastAsia="en-US"/>
        </w:rPr>
        <mc:AlternateContent>
          <mc:Choice Requires="wps">
            <w:drawing>
              <wp:inline distT="0" distB="0" distL="0" distR="0" wp14:anchorId="07E10D1A" wp14:editId="40A04978">
                <wp:extent cx="5939790" cy="5759450"/>
                <wp:effectExtent l="0" t="0" r="3810" b="0"/>
                <wp:docPr id="1"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5939790" cy="5759450"/>
                        </a:xfrm>
                        <a:custGeom>
                          <a:avLst/>
                          <a:gdLst>
                            <a:gd name="connsiteX0" fmla="*/ 5939790 w 5939790"/>
                            <a:gd name="connsiteY0" fmla="*/ 0 h 5759450"/>
                            <a:gd name="connsiteX1" fmla="*/ 5939790 w 5939790"/>
                            <a:gd name="connsiteY1" fmla="*/ 5759450 h 5759450"/>
                            <a:gd name="connsiteX2" fmla="*/ 1124064 w 5939790"/>
                            <a:gd name="connsiteY2" fmla="*/ 5759450 h 5759450"/>
                            <a:gd name="connsiteX3" fmla="*/ 0 w 5939790"/>
                            <a:gd name="connsiteY3" fmla="*/ 1570052 h 5759450"/>
                          </a:gdLst>
                          <a:ahLst/>
                          <a:cxnLst>
                            <a:cxn ang="0">
                              <a:pos x="connsiteX0" y="connsiteY0"/>
                            </a:cxn>
                            <a:cxn ang="0">
                              <a:pos x="connsiteX1" y="connsiteY1"/>
                            </a:cxn>
                            <a:cxn ang="0">
                              <a:pos x="connsiteX2" y="connsiteY2"/>
                            </a:cxn>
                            <a:cxn ang="0">
                              <a:pos x="connsiteX3" y="connsiteY3"/>
                            </a:cxn>
                          </a:cxnLst>
                          <a:rect l="l" t="t" r="r" b="b"/>
                          <a:pathLst>
                            <a:path w="5939790" h="5759450">
                              <a:moveTo>
                                <a:pt x="5939790" y="0"/>
                              </a:moveTo>
                              <a:lnTo>
                                <a:pt x="5939790" y="5759450"/>
                              </a:lnTo>
                              <a:lnTo>
                                <a:pt x="1124064" y="5759450"/>
                              </a:lnTo>
                              <a:lnTo>
                                <a:pt x="0" y="1570052"/>
                              </a:lnTo>
                              <a:close/>
                            </a:path>
                          </a:pathLst>
                        </a:custGeom>
                        <a:pattFill prst="divot">
                          <a:fgClr>
                            <a:schemeClr val="accent4">
                              <a:lumMod val="40000"/>
                              <a:lumOff val="60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8ABA787" id="Freeform: Shape 8" o:spid="_x0000_s1026" style="width:467.7pt;height:453.5pt;visibility:visible;mso-wrap-style:square;mso-left-percent:-10001;mso-top-percent:-10001;mso-position-horizontal:absolute;mso-position-horizontal-relative:char;mso-position-vertical:absolute;mso-position-vertical-relative:line;mso-left-percent:-10001;mso-top-percent:-10001;v-text-anchor:middle" coordsize="5939790,5759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" path="m5939790,r,5759450l1124064,5759450,,1570052,5939790,xe" fillcolor="#becbe5 [1303]" stroked="f" strokeweight="1pt">
                <v:fill r:id="rId10" o:title="" color2="white [3212]" type="pattern"/>
                <v:stroke joinstyle="miter"/>
                <v:path arrowok="t" o:connecttype="custom" o:connectlocs="5939790,0;5939790,5759450;1124064,5759450;0,1570052" o:connectangles="0,0,0,0"/>
                <w10:anchorlock/>
              </v:shape>
            </w:pict>
          </mc:Fallback>
        </mc:AlternateContent>
      </w:r>
    </w:p>
    <w:p w14:paraId="48E00A0C" w14:textId="77777777" w:rsidR="00D66C93" w:rsidRPr="003B3BF9" w:rsidRDefault="00D66C93" w:rsidP="002D3986">
      <w:pPr>
        <w:pStyle w:val="Title-Divider"/>
        <w:framePr w:w="9481" w:wrap="notBeside"/>
        <w:rPr>
          <w:sz w:val="96"/>
          <w:szCs w:val="96"/>
        </w:rPr>
      </w:pPr>
      <w:bookmarkStart w:id="0" w:name="_Toc520198452"/>
      <w:r w:rsidRPr="003B3BF9">
        <w:rPr>
          <w:sz w:val="96"/>
          <w:szCs w:val="96"/>
        </w:rPr>
        <w:t>Executive Summary</w:t>
      </w:r>
      <w:bookmarkEnd w:id="0"/>
    </w:p>
    <w:p w14:paraId="5611788C" w14:textId="77777777" w:rsidR="003B3BF9" w:rsidRDefault="003B3BF9" w:rsidP="002D3986">
      <w:pPr>
        <w:pStyle w:val="Subtitle-Divider"/>
        <w:framePr w:w="9481" w:wrap="notBeside"/>
      </w:pPr>
    </w:p>
    <w:p w14:paraId="55EE3BC2" w14:textId="3F2DAB4D" w:rsidR="003523A0" w:rsidRPr="002D3986" w:rsidRDefault="00D66C93" w:rsidP="002D3986">
      <w:pPr>
        <w:pStyle w:val="Subtitle-Divider"/>
        <w:framePr w:w="9481" w:wrap="notBeside"/>
        <w:rPr>
          <w:sz w:val="28"/>
          <w:szCs w:val="28"/>
        </w:rPr>
      </w:pPr>
      <w:r w:rsidRPr="002D3986">
        <w:rPr>
          <w:sz w:val="28"/>
          <w:szCs w:val="28"/>
        </w:rPr>
        <w:t>The Survey of Community Attitudes toward People with Disability (</w:t>
      </w:r>
      <w:r w:rsidR="003523A0" w:rsidRPr="002D3986">
        <w:rPr>
          <w:sz w:val="28"/>
          <w:szCs w:val="28"/>
        </w:rPr>
        <w:t>Community Attitudes Survey</w:t>
      </w:r>
      <w:r w:rsidRPr="002D3986">
        <w:rPr>
          <w:sz w:val="28"/>
          <w:szCs w:val="28"/>
        </w:rPr>
        <w:t>) is the first research of its kind for the state of Victoria, involving</w:t>
      </w:r>
      <w:r w:rsidR="003523A0" w:rsidRPr="002D3986">
        <w:rPr>
          <w:sz w:val="28"/>
          <w:szCs w:val="28"/>
        </w:rPr>
        <w:t xml:space="preserve"> 1,000 participants from greater Melbourne and the rest of Victoria.</w:t>
      </w:r>
    </w:p>
    <w:p w14:paraId="2F7773AB" w14:textId="77777777" w:rsidR="003523A0" w:rsidRPr="002D3986" w:rsidRDefault="003523A0" w:rsidP="002D3986">
      <w:pPr>
        <w:pStyle w:val="Subtitle-Divider"/>
        <w:framePr w:w="9481" w:wrap="notBeside"/>
        <w:rPr>
          <w:sz w:val="28"/>
          <w:szCs w:val="28"/>
        </w:rPr>
      </w:pPr>
    </w:p>
    <w:p w14:paraId="753A1218" w14:textId="1915C514" w:rsidR="00994E9B" w:rsidRPr="002D3986" w:rsidRDefault="003523A0" w:rsidP="002D3986">
      <w:pPr>
        <w:pStyle w:val="Subtitle-Divider"/>
        <w:framePr w:w="9481" w:wrap="notBeside"/>
        <w:rPr>
          <w:sz w:val="28"/>
          <w:szCs w:val="28"/>
        </w:rPr>
      </w:pPr>
      <w:r w:rsidRPr="002D3986">
        <w:rPr>
          <w:sz w:val="28"/>
          <w:szCs w:val="28"/>
        </w:rPr>
        <w:t>The Community Attitudes Survey examines personally-held and perceived societal attitudes about people with dis</w:t>
      </w:r>
      <w:r w:rsidR="00994E9B" w:rsidRPr="002D3986">
        <w:rPr>
          <w:sz w:val="28"/>
          <w:szCs w:val="28"/>
        </w:rPr>
        <w:t xml:space="preserve">ability. </w:t>
      </w:r>
      <w:r w:rsidR="00454EE3" w:rsidRPr="002D3986">
        <w:rPr>
          <w:sz w:val="28"/>
          <w:szCs w:val="28"/>
        </w:rPr>
        <w:t>The survey explored d</w:t>
      </w:r>
      <w:r w:rsidR="00994E9B" w:rsidRPr="002D3986">
        <w:rPr>
          <w:sz w:val="28"/>
          <w:szCs w:val="28"/>
        </w:rPr>
        <w:t xml:space="preserve">imensions of attitudes </w:t>
      </w:r>
      <w:r w:rsidR="00454EE3" w:rsidRPr="002D3986">
        <w:rPr>
          <w:sz w:val="28"/>
          <w:szCs w:val="28"/>
        </w:rPr>
        <w:t>including</w:t>
      </w:r>
      <w:r w:rsidR="00994E9B" w:rsidRPr="002D3986">
        <w:rPr>
          <w:sz w:val="28"/>
          <w:szCs w:val="28"/>
        </w:rPr>
        <w:t xml:space="preserve"> beliefs, feelings, and behaviours</w:t>
      </w:r>
      <w:r w:rsidRPr="002D3986">
        <w:rPr>
          <w:sz w:val="28"/>
          <w:szCs w:val="28"/>
        </w:rPr>
        <w:t>.</w:t>
      </w:r>
      <w:r w:rsidR="004A6D0D" w:rsidRPr="002D3986">
        <w:rPr>
          <w:sz w:val="28"/>
          <w:szCs w:val="28"/>
        </w:rPr>
        <w:t xml:space="preserve"> </w:t>
      </w:r>
      <w:r w:rsidR="00994E9B" w:rsidRPr="002D3986">
        <w:rPr>
          <w:sz w:val="28"/>
          <w:szCs w:val="28"/>
        </w:rPr>
        <w:t>In this report, we present results</w:t>
      </w:r>
      <w:r w:rsidR="004A6D0D" w:rsidRPr="002D3986">
        <w:rPr>
          <w:sz w:val="28"/>
          <w:szCs w:val="28"/>
        </w:rPr>
        <w:t xml:space="preserve"> </w:t>
      </w:r>
      <w:r w:rsidR="00994E9B" w:rsidRPr="002D3986">
        <w:rPr>
          <w:sz w:val="28"/>
          <w:szCs w:val="28"/>
        </w:rPr>
        <w:t xml:space="preserve">thematically based on survey content. </w:t>
      </w:r>
    </w:p>
    <w:p w14:paraId="3DA9FF26" w14:textId="77777777" w:rsidR="00994E9B" w:rsidRPr="002D3986" w:rsidRDefault="00994E9B" w:rsidP="002D3986">
      <w:pPr>
        <w:pStyle w:val="Subtitle-Divider"/>
        <w:framePr w:w="9481" w:wrap="notBeside"/>
        <w:rPr>
          <w:sz w:val="28"/>
          <w:szCs w:val="28"/>
        </w:rPr>
      </w:pPr>
    </w:p>
    <w:p w14:paraId="75601F3E" w14:textId="77777777" w:rsidR="00D66C93" w:rsidRPr="00282430" w:rsidRDefault="00D66C93" w:rsidP="00A43D4F">
      <w:r>
        <w:rPr>
          <w:noProof/>
          <w:lang w:val="en-US" w:eastAsia="en-US"/>
        </w:rPr>
        <mc:AlternateContent>
          <mc:Choice Requires="wps">
            <w:drawing>
              <wp:anchor distT="0" distB="0" distL="114300" distR="114300" simplePos="0" relativeHeight="251651072" behindDoc="1" locked="1" layoutInCell="1" allowOverlap="1" wp14:anchorId="723B8393" wp14:editId="0DF3CD54">
                <wp:simplePos x="0" y="0"/>
                <wp:positionH relativeFrom="page">
                  <wp:align>right</wp:align>
                </wp:positionH>
                <wp:positionV relativeFrom="page">
                  <wp:posOffset>-266700</wp:posOffset>
                </wp:positionV>
                <wp:extent cx="8110855" cy="15306675"/>
                <wp:effectExtent l="0" t="0" r="4445" b="952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110855" cy="1530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12F56" id="Rectangle 4" o:spid="_x0000_s1026" style="position:absolute;margin-left:587.45pt;margin-top:-21pt;width:638.65pt;height:1205.25pt;z-index:-25168025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" fillcolor="white [3212]" stroked="f" strokeweight="1pt">
                <v:path arrowok="t"/>
                <o:lock v:ext="edit" aspectratio="t"/>
                <w10:wrap anchorx="page" anchory="page"/>
                <w10:anchorlock/>
              </v:rect>
            </w:pict>
          </mc:Fallback>
        </mc:AlternateContent>
      </w:r>
    </w:p>
    <w:p w14:paraId="039B8245" w14:textId="77777777" w:rsidR="00D66C93" w:rsidRDefault="00D66C93" w:rsidP="00A43D4F"/>
    <w:p w14:paraId="7FE1351A" w14:textId="77777777" w:rsidR="00D66C93" w:rsidRPr="00282430" w:rsidRDefault="00D66C93" w:rsidP="00A43D4F">
      <w:r>
        <w:br w:type="page"/>
      </w:r>
    </w:p>
    <w:p w14:paraId="7DBF34CE" w14:textId="77777777" w:rsidR="004A6D0D" w:rsidRPr="003B3BF9" w:rsidRDefault="004A6D0D" w:rsidP="004A6D0D">
      <w:pPr>
        <w:pStyle w:val="Heading1"/>
        <w:rPr>
          <w:sz w:val="48"/>
          <w:szCs w:val="48"/>
        </w:rPr>
      </w:pPr>
      <w:bookmarkStart w:id="1" w:name="_Toc520198453"/>
      <w:r w:rsidRPr="003B3BF9">
        <w:rPr>
          <w:sz w:val="48"/>
          <w:szCs w:val="48"/>
        </w:rPr>
        <w:lastRenderedPageBreak/>
        <w:t>Why attitudes matter</w:t>
      </w:r>
      <w:bookmarkEnd w:id="1"/>
    </w:p>
    <w:p w14:paraId="6764B833" w14:textId="77777777" w:rsidR="00F062FB" w:rsidRDefault="00F062FB" w:rsidP="004A6D0D">
      <w:pPr>
        <w:rPr>
          <w:sz w:val="28"/>
          <w:szCs w:val="28"/>
        </w:rPr>
      </w:pPr>
    </w:p>
    <w:p w14:paraId="48FD23BE" w14:textId="4CE3D44E" w:rsidR="00F062FB" w:rsidRDefault="00AA63A3" w:rsidP="004A6D0D">
      <w:pPr>
        <w:rPr>
          <w:sz w:val="28"/>
          <w:szCs w:val="28"/>
        </w:rPr>
      </w:pPr>
      <w:r w:rsidRPr="00F062FB">
        <w:rPr>
          <w:sz w:val="28"/>
          <w:szCs w:val="28"/>
        </w:rPr>
        <w:t>A</w:t>
      </w:r>
      <w:r w:rsidR="002A0696" w:rsidRPr="00F062FB">
        <w:rPr>
          <w:sz w:val="28"/>
          <w:szCs w:val="28"/>
        </w:rPr>
        <w:t xml:space="preserve">ttitudes </w:t>
      </w:r>
      <w:r w:rsidR="001A34B3" w:rsidRPr="00F062FB">
        <w:rPr>
          <w:sz w:val="28"/>
          <w:szCs w:val="28"/>
        </w:rPr>
        <w:t xml:space="preserve">have </w:t>
      </w:r>
      <w:r w:rsidR="00E67AB8" w:rsidRPr="00F062FB">
        <w:rPr>
          <w:sz w:val="28"/>
          <w:szCs w:val="28"/>
        </w:rPr>
        <w:t>great</w:t>
      </w:r>
      <w:r w:rsidR="001A34B3" w:rsidRPr="00F062FB">
        <w:rPr>
          <w:sz w:val="28"/>
          <w:szCs w:val="28"/>
        </w:rPr>
        <w:t xml:space="preserve"> impact on people’s lives.</w:t>
      </w:r>
      <w:r w:rsidR="004A6D0D" w:rsidRPr="00F062FB">
        <w:rPr>
          <w:sz w:val="28"/>
          <w:szCs w:val="28"/>
        </w:rPr>
        <w:t xml:space="preserve"> </w:t>
      </w:r>
      <w:r w:rsidR="002702E3" w:rsidRPr="00F062FB">
        <w:rPr>
          <w:sz w:val="28"/>
          <w:szCs w:val="28"/>
        </w:rPr>
        <w:t xml:space="preserve">There is a link between community attitudes about disability and the </w:t>
      </w:r>
      <w:r w:rsidR="00454EE3" w:rsidRPr="00F062FB">
        <w:rPr>
          <w:sz w:val="28"/>
          <w:szCs w:val="28"/>
        </w:rPr>
        <w:t>extent to which</w:t>
      </w:r>
      <w:r w:rsidR="002702E3" w:rsidRPr="00F062FB">
        <w:rPr>
          <w:sz w:val="28"/>
          <w:szCs w:val="28"/>
        </w:rPr>
        <w:t xml:space="preserve"> </w:t>
      </w:r>
      <w:r w:rsidRPr="00F062FB">
        <w:rPr>
          <w:sz w:val="28"/>
          <w:szCs w:val="28"/>
        </w:rPr>
        <w:t>people with disability</w:t>
      </w:r>
      <w:r w:rsidR="002702E3" w:rsidRPr="00F062FB">
        <w:rPr>
          <w:sz w:val="28"/>
          <w:szCs w:val="28"/>
        </w:rPr>
        <w:t xml:space="preserve"> are included in society. </w:t>
      </w:r>
      <w:r w:rsidRPr="00F062FB">
        <w:rPr>
          <w:sz w:val="28"/>
          <w:szCs w:val="28"/>
        </w:rPr>
        <w:t>Attitudes are</w:t>
      </w:r>
      <w:r w:rsidR="00391602" w:rsidRPr="00F062FB">
        <w:rPr>
          <w:sz w:val="28"/>
          <w:szCs w:val="28"/>
        </w:rPr>
        <w:t xml:space="preserve"> embedded in all levels of communities, from person-to-person interactions to </w:t>
      </w:r>
      <w:r w:rsidR="007721A3" w:rsidRPr="00F062FB">
        <w:rPr>
          <w:sz w:val="28"/>
          <w:szCs w:val="28"/>
        </w:rPr>
        <w:t>formal</w:t>
      </w:r>
      <w:r w:rsidR="00391602" w:rsidRPr="00F062FB">
        <w:rPr>
          <w:sz w:val="28"/>
          <w:szCs w:val="28"/>
        </w:rPr>
        <w:t xml:space="preserve"> </w:t>
      </w:r>
      <w:r w:rsidR="00211DF1" w:rsidRPr="00F062FB">
        <w:rPr>
          <w:sz w:val="28"/>
          <w:szCs w:val="28"/>
        </w:rPr>
        <w:t>policy and law</w:t>
      </w:r>
      <w:r w:rsidR="00991373" w:rsidRPr="00F062FB">
        <w:rPr>
          <w:sz w:val="28"/>
          <w:szCs w:val="28"/>
        </w:rPr>
        <w:t xml:space="preserve">. </w:t>
      </w:r>
    </w:p>
    <w:p w14:paraId="6072CE33" w14:textId="5D693380" w:rsidR="00F062FB" w:rsidRDefault="005B25A6" w:rsidP="006D4AE8">
      <w:pPr>
        <w:rPr>
          <w:sz w:val="28"/>
          <w:szCs w:val="28"/>
        </w:rPr>
      </w:pPr>
      <w:r w:rsidRPr="00F062FB">
        <w:rPr>
          <w:sz w:val="28"/>
          <w:szCs w:val="28"/>
        </w:rPr>
        <w:t xml:space="preserve">Researchers in public </w:t>
      </w:r>
      <w:r w:rsidR="009D790A" w:rsidRPr="00F062FB">
        <w:rPr>
          <w:sz w:val="28"/>
          <w:szCs w:val="28"/>
        </w:rPr>
        <w:t xml:space="preserve">health </w:t>
      </w:r>
      <w:r w:rsidRPr="00F062FB">
        <w:rPr>
          <w:sz w:val="28"/>
          <w:szCs w:val="28"/>
        </w:rPr>
        <w:t>and related disciplines have been studying attitudes about disability for many decades. Although attitudes</w:t>
      </w:r>
      <w:r w:rsidR="00012E87" w:rsidRPr="00F062FB">
        <w:rPr>
          <w:sz w:val="28"/>
          <w:szCs w:val="28"/>
        </w:rPr>
        <w:t xml:space="preserve"> </w:t>
      </w:r>
      <w:r w:rsidRPr="00F062FB">
        <w:rPr>
          <w:sz w:val="28"/>
          <w:szCs w:val="28"/>
        </w:rPr>
        <w:t xml:space="preserve">are known to influence </w:t>
      </w:r>
      <w:r w:rsidR="00AA63A3" w:rsidRPr="00E833A7">
        <w:rPr>
          <w:b/>
          <w:sz w:val="28"/>
          <w:szCs w:val="28"/>
        </w:rPr>
        <w:t>discrimination</w:t>
      </w:r>
      <w:r w:rsidR="00AA63A3" w:rsidRPr="00F062FB">
        <w:rPr>
          <w:sz w:val="28"/>
          <w:szCs w:val="28"/>
        </w:rPr>
        <w:t xml:space="preserve"> and </w:t>
      </w:r>
      <w:r w:rsidR="00AA63A3" w:rsidRPr="00E833A7">
        <w:rPr>
          <w:b/>
          <w:sz w:val="28"/>
          <w:szCs w:val="28"/>
        </w:rPr>
        <w:t>social exclusion</w:t>
      </w:r>
      <w:r w:rsidRPr="00F062FB">
        <w:rPr>
          <w:sz w:val="28"/>
          <w:szCs w:val="28"/>
        </w:rPr>
        <w:t>, they can be difficult to measure</w:t>
      </w:r>
      <w:r w:rsidR="00012E87" w:rsidRPr="00F062FB">
        <w:rPr>
          <w:sz w:val="28"/>
          <w:szCs w:val="28"/>
        </w:rPr>
        <w:t xml:space="preserve">, particularly </w:t>
      </w:r>
      <w:r w:rsidR="00454EE3" w:rsidRPr="00F062FB">
        <w:rPr>
          <w:sz w:val="28"/>
          <w:szCs w:val="28"/>
        </w:rPr>
        <w:t>compared</w:t>
      </w:r>
      <w:r w:rsidR="00012E87" w:rsidRPr="00F062FB">
        <w:rPr>
          <w:sz w:val="28"/>
          <w:szCs w:val="28"/>
        </w:rPr>
        <w:t xml:space="preserve"> to observable actions</w:t>
      </w:r>
      <w:r w:rsidR="00EC75EF" w:rsidRPr="00F062FB">
        <w:rPr>
          <w:sz w:val="28"/>
          <w:szCs w:val="28"/>
        </w:rPr>
        <w:t xml:space="preserve"> </w:t>
      </w:r>
      <w:r w:rsidR="00EC75EF" w:rsidRPr="00214096">
        <w:rPr>
          <w:sz w:val="28"/>
          <w:szCs w:val="28"/>
        </w:rPr>
        <w:t>(</w:t>
      </w:r>
      <w:proofErr w:type="spellStart"/>
      <w:r w:rsidR="00947360" w:rsidRPr="00084617">
        <w:rPr>
          <w:color w:val="000000" w:themeColor="text1"/>
          <w:sz w:val="28"/>
          <w:szCs w:val="28"/>
        </w:rPr>
        <w:t>Findler</w:t>
      </w:r>
      <w:proofErr w:type="spellEnd"/>
      <w:r w:rsidR="00947360" w:rsidRPr="00084617">
        <w:rPr>
          <w:color w:val="000000" w:themeColor="text1"/>
          <w:sz w:val="28"/>
          <w:szCs w:val="28"/>
        </w:rPr>
        <w:t xml:space="preserve"> et al. 2007</w:t>
      </w:r>
      <w:r w:rsidR="00084617">
        <w:rPr>
          <w:color w:val="000000" w:themeColor="text1"/>
          <w:sz w:val="28"/>
          <w:szCs w:val="28"/>
        </w:rPr>
        <w:t>;</w:t>
      </w:r>
      <w:r w:rsidR="00084617" w:rsidRPr="00084617">
        <w:rPr>
          <w:color w:val="000000" w:themeColor="text1"/>
          <w:sz w:val="28"/>
          <w:szCs w:val="28"/>
        </w:rPr>
        <w:t xml:space="preserve"> Pruett &amp; Chan 2006</w:t>
      </w:r>
      <w:r w:rsidR="00EC75EF" w:rsidRPr="00214096">
        <w:rPr>
          <w:sz w:val="28"/>
          <w:szCs w:val="28"/>
        </w:rPr>
        <w:t>)</w:t>
      </w:r>
      <w:r w:rsidRPr="00214096">
        <w:rPr>
          <w:sz w:val="28"/>
          <w:szCs w:val="28"/>
        </w:rPr>
        <w:t xml:space="preserve">. </w:t>
      </w:r>
      <w:r w:rsidR="00012E87" w:rsidRPr="00F062FB">
        <w:rPr>
          <w:sz w:val="28"/>
          <w:szCs w:val="28"/>
        </w:rPr>
        <w:t>Nevertheless</w:t>
      </w:r>
      <w:r w:rsidRPr="00F062FB">
        <w:rPr>
          <w:sz w:val="28"/>
          <w:szCs w:val="28"/>
        </w:rPr>
        <w:t xml:space="preserve">, </w:t>
      </w:r>
      <w:r w:rsidR="007721A3" w:rsidRPr="00F062FB">
        <w:rPr>
          <w:sz w:val="28"/>
          <w:szCs w:val="28"/>
        </w:rPr>
        <w:t xml:space="preserve">measuring </w:t>
      </w:r>
      <w:r w:rsidR="002702E3" w:rsidRPr="00F062FB">
        <w:rPr>
          <w:sz w:val="28"/>
          <w:szCs w:val="28"/>
        </w:rPr>
        <w:t>attitudes is very important work</w:t>
      </w:r>
      <w:r w:rsidR="007721A3" w:rsidRPr="00F062FB">
        <w:rPr>
          <w:sz w:val="28"/>
          <w:szCs w:val="28"/>
        </w:rPr>
        <w:t xml:space="preserve">. </w:t>
      </w:r>
      <w:r w:rsidR="002702E3" w:rsidRPr="00F062FB">
        <w:rPr>
          <w:sz w:val="28"/>
          <w:szCs w:val="28"/>
        </w:rPr>
        <w:t>The more we understand about</w:t>
      </w:r>
      <w:r w:rsidR="00AA63A3" w:rsidRPr="00F062FB">
        <w:rPr>
          <w:sz w:val="28"/>
          <w:szCs w:val="28"/>
        </w:rPr>
        <w:t xml:space="preserve"> people’s attitudes, the more effectively we can work to change </w:t>
      </w:r>
      <w:r w:rsidR="00012E87" w:rsidRPr="00F062FB">
        <w:rPr>
          <w:sz w:val="28"/>
          <w:szCs w:val="28"/>
        </w:rPr>
        <w:t>those attitudes</w:t>
      </w:r>
      <w:r w:rsidR="00AA63A3" w:rsidRPr="00F062FB">
        <w:rPr>
          <w:sz w:val="28"/>
          <w:szCs w:val="28"/>
        </w:rPr>
        <w:t xml:space="preserve"> which cause harm</w:t>
      </w:r>
      <w:r w:rsidR="002702E3" w:rsidRPr="00F062FB">
        <w:rPr>
          <w:sz w:val="28"/>
          <w:szCs w:val="28"/>
        </w:rPr>
        <w:t xml:space="preserve">. Improving attitudes is key to achieving a society that is </w:t>
      </w:r>
      <w:r w:rsidR="00AA63A3" w:rsidRPr="00F062FB">
        <w:rPr>
          <w:sz w:val="28"/>
          <w:szCs w:val="28"/>
        </w:rPr>
        <w:t>equitable toward</w:t>
      </w:r>
      <w:r w:rsidR="002702E3" w:rsidRPr="00F062FB">
        <w:rPr>
          <w:sz w:val="28"/>
          <w:szCs w:val="28"/>
        </w:rPr>
        <w:t xml:space="preserve"> and inclusive of</w:t>
      </w:r>
      <w:r w:rsidR="00AA63A3" w:rsidRPr="00F062FB">
        <w:rPr>
          <w:sz w:val="28"/>
          <w:szCs w:val="28"/>
        </w:rPr>
        <w:t xml:space="preserve"> </w:t>
      </w:r>
      <w:r w:rsidR="002702E3" w:rsidRPr="00F062FB">
        <w:rPr>
          <w:sz w:val="28"/>
          <w:szCs w:val="28"/>
        </w:rPr>
        <w:t>people with disability.</w:t>
      </w:r>
    </w:p>
    <w:p w14:paraId="09545A35" w14:textId="28440F44" w:rsidR="00D66C93" w:rsidRPr="006D4AE8" w:rsidRDefault="002A0696" w:rsidP="006D4AE8">
      <w:pPr>
        <w:rPr>
          <w:sz w:val="24"/>
          <w:szCs w:val="24"/>
        </w:rPr>
      </w:pPr>
      <w:r w:rsidRPr="00F062FB">
        <w:rPr>
          <w:sz w:val="28"/>
          <w:szCs w:val="28"/>
        </w:rPr>
        <w:t xml:space="preserve">The Community Attitudes Survey </w:t>
      </w:r>
      <w:r w:rsidR="00991373" w:rsidRPr="00F062FB">
        <w:rPr>
          <w:sz w:val="28"/>
          <w:szCs w:val="28"/>
        </w:rPr>
        <w:t xml:space="preserve">was designed to </w:t>
      </w:r>
      <w:r w:rsidR="00522E04" w:rsidRPr="00F062FB">
        <w:rPr>
          <w:sz w:val="28"/>
          <w:szCs w:val="28"/>
        </w:rPr>
        <w:t>provide</w:t>
      </w:r>
      <w:r w:rsidRPr="00F062FB">
        <w:rPr>
          <w:sz w:val="28"/>
          <w:szCs w:val="28"/>
        </w:rPr>
        <w:t xml:space="preserve"> a baseline understanding of attitudes </w:t>
      </w:r>
      <w:r w:rsidR="00B34602" w:rsidRPr="00F062FB">
        <w:rPr>
          <w:sz w:val="28"/>
          <w:szCs w:val="28"/>
        </w:rPr>
        <w:t>for</w:t>
      </w:r>
      <w:r w:rsidR="00AA63A3" w:rsidRPr="00F062FB">
        <w:rPr>
          <w:sz w:val="28"/>
          <w:szCs w:val="28"/>
        </w:rPr>
        <w:t xml:space="preserve"> </w:t>
      </w:r>
      <w:r w:rsidR="00391602" w:rsidRPr="00F062FB">
        <w:rPr>
          <w:i/>
          <w:sz w:val="28"/>
          <w:szCs w:val="28"/>
        </w:rPr>
        <w:t>Absolutely Everyone: State Disability Plan 2017-2020</w:t>
      </w:r>
      <w:r w:rsidR="00AA63A3" w:rsidRPr="00F062FB">
        <w:rPr>
          <w:sz w:val="28"/>
          <w:szCs w:val="28"/>
        </w:rPr>
        <w:t xml:space="preserve"> (the Plan)</w:t>
      </w:r>
      <w:r w:rsidRPr="00F062FB">
        <w:rPr>
          <w:sz w:val="28"/>
          <w:szCs w:val="28"/>
        </w:rPr>
        <w:t xml:space="preserve">. </w:t>
      </w:r>
      <w:r w:rsidR="00AA63A3" w:rsidRPr="00F062FB">
        <w:rPr>
          <w:sz w:val="28"/>
          <w:szCs w:val="28"/>
        </w:rPr>
        <w:t>The vision of the Plan is “an inclusive Victoria, which supports people with disability to</w:t>
      </w:r>
      <w:r w:rsidR="00EC75EF" w:rsidRPr="00F062FB">
        <w:rPr>
          <w:sz w:val="28"/>
          <w:szCs w:val="28"/>
        </w:rPr>
        <w:t xml:space="preserve"> live satisfying everyday lives</w:t>
      </w:r>
      <w:r w:rsidR="00AA63A3" w:rsidRPr="00214096">
        <w:rPr>
          <w:sz w:val="28"/>
          <w:szCs w:val="28"/>
        </w:rPr>
        <w:t>”</w:t>
      </w:r>
      <w:r w:rsidR="00EC75EF" w:rsidRPr="00214096">
        <w:rPr>
          <w:sz w:val="28"/>
          <w:szCs w:val="28"/>
        </w:rPr>
        <w:t xml:space="preserve"> </w:t>
      </w:r>
      <w:r w:rsidR="002D41A2" w:rsidRPr="00414447">
        <w:rPr>
          <w:noProof/>
          <w:sz w:val="28"/>
          <w:szCs w:val="28"/>
        </w:rPr>
        <w:t>(</w:t>
      </w:r>
      <w:r w:rsidR="00414447" w:rsidRPr="00414447">
        <w:rPr>
          <w:noProof/>
          <w:sz w:val="28"/>
          <w:szCs w:val="28"/>
        </w:rPr>
        <w:t xml:space="preserve">Victorian Government </w:t>
      </w:r>
      <w:r w:rsidR="002D41A2" w:rsidRPr="00414447">
        <w:rPr>
          <w:noProof/>
          <w:sz w:val="28"/>
          <w:szCs w:val="28"/>
        </w:rPr>
        <w:t>2016</w:t>
      </w:r>
      <w:r w:rsidR="00414447" w:rsidRPr="00414447">
        <w:rPr>
          <w:noProof/>
          <w:sz w:val="28"/>
          <w:szCs w:val="28"/>
        </w:rPr>
        <w:t>, p. 7</w:t>
      </w:r>
      <w:r w:rsidR="002D41A2" w:rsidRPr="00414447">
        <w:rPr>
          <w:noProof/>
          <w:sz w:val="28"/>
          <w:szCs w:val="28"/>
        </w:rPr>
        <w:t>)</w:t>
      </w:r>
      <w:r w:rsidR="00EC75EF" w:rsidRPr="00214096">
        <w:rPr>
          <w:sz w:val="28"/>
          <w:szCs w:val="28"/>
        </w:rPr>
        <w:t>.</w:t>
      </w:r>
      <w:r w:rsidR="00AA63A3" w:rsidRPr="00214096">
        <w:rPr>
          <w:sz w:val="28"/>
          <w:szCs w:val="28"/>
        </w:rPr>
        <w:t xml:space="preserve"> </w:t>
      </w:r>
      <w:r w:rsidR="00AA63A3" w:rsidRPr="00F062FB">
        <w:rPr>
          <w:sz w:val="28"/>
          <w:szCs w:val="28"/>
        </w:rPr>
        <w:t>Findings from this survey</w:t>
      </w:r>
      <w:r w:rsidR="00E67AB8" w:rsidRPr="00F062FB">
        <w:rPr>
          <w:sz w:val="28"/>
          <w:szCs w:val="28"/>
        </w:rPr>
        <w:t xml:space="preserve"> help </w:t>
      </w:r>
      <w:r w:rsidR="00391602" w:rsidRPr="00F062FB">
        <w:rPr>
          <w:sz w:val="28"/>
          <w:szCs w:val="28"/>
        </w:rPr>
        <w:t xml:space="preserve">identify which Victorian attitudes </w:t>
      </w:r>
      <w:r w:rsidR="00E67AB8" w:rsidRPr="00F062FB">
        <w:rPr>
          <w:sz w:val="28"/>
          <w:szCs w:val="28"/>
        </w:rPr>
        <w:t>should</w:t>
      </w:r>
      <w:r w:rsidR="00391602" w:rsidRPr="00F062FB">
        <w:rPr>
          <w:sz w:val="28"/>
          <w:szCs w:val="28"/>
        </w:rPr>
        <w:t xml:space="preserve"> be reinforced, as well as those which </w:t>
      </w:r>
      <w:r w:rsidR="00B34602" w:rsidRPr="00F062FB">
        <w:rPr>
          <w:sz w:val="28"/>
          <w:szCs w:val="28"/>
        </w:rPr>
        <w:t>need to change</w:t>
      </w:r>
      <w:r w:rsidR="00522E04" w:rsidRPr="00F062FB">
        <w:rPr>
          <w:sz w:val="28"/>
          <w:szCs w:val="28"/>
        </w:rPr>
        <w:t xml:space="preserve">, to support </w:t>
      </w:r>
      <w:r w:rsidR="00012E87" w:rsidRPr="00F062FB">
        <w:rPr>
          <w:sz w:val="28"/>
          <w:szCs w:val="28"/>
        </w:rPr>
        <w:t xml:space="preserve">the fulfillment of </w:t>
      </w:r>
      <w:r w:rsidR="00522E04" w:rsidRPr="00F062FB">
        <w:rPr>
          <w:sz w:val="28"/>
          <w:szCs w:val="28"/>
        </w:rPr>
        <w:t>this vision</w:t>
      </w:r>
      <w:r w:rsidR="00B34602" w:rsidRPr="00F062FB">
        <w:rPr>
          <w:sz w:val="28"/>
          <w:szCs w:val="28"/>
        </w:rPr>
        <w:t>.</w:t>
      </w:r>
      <w:r w:rsidR="00522E04" w:rsidRPr="00F062FB">
        <w:rPr>
          <w:sz w:val="28"/>
          <w:szCs w:val="28"/>
        </w:rPr>
        <w:t xml:space="preserve"> Results can be used to direct the focus of efforts to change Victorian attitudes and to</w:t>
      </w:r>
      <w:r w:rsidR="00012E87" w:rsidRPr="00F062FB">
        <w:rPr>
          <w:sz w:val="28"/>
          <w:szCs w:val="28"/>
        </w:rPr>
        <w:t xml:space="preserve"> track changes in</w:t>
      </w:r>
      <w:r w:rsidR="00522E04" w:rsidRPr="00F062FB">
        <w:rPr>
          <w:sz w:val="28"/>
          <w:szCs w:val="28"/>
        </w:rPr>
        <w:t xml:space="preserve"> attitudes over time.</w:t>
      </w:r>
      <w:r w:rsidR="00522E04" w:rsidRPr="00F062FB">
        <w:rPr>
          <w:sz w:val="24"/>
          <w:szCs w:val="24"/>
        </w:rPr>
        <w:t xml:space="preserve"> </w:t>
      </w:r>
      <w:r w:rsidR="00D66C93">
        <w:br w:type="page"/>
      </w:r>
    </w:p>
    <w:p w14:paraId="718ACCD6" w14:textId="68C259D5" w:rsidR="00221F6B" w:rsidRPr="00F062FB" w:rsidRDefault="00221F6B" w:rsidP="00221F6B">
      <w:pPr>
        <w:pStyle w:val="Heading1"/>
        <w:rPr>
          <w:sz w:val="72"/>
          <w:szCs w:val="72"/>
        </w:rPr>
      </w:pPr>
      <w:bookmarkStart w:id="2" w:name="_Toc520198454"/>
      <w:r w:rsidRPr="00F062FB">
        <w:rPr>
          <w:sz w:val="72"/>
          <w:szCs w:val="72"/>
        </w:rPr>
        <w:lastRenderedPageBreak/>
        <w:t>Key findings</w:t>
      </w:r>
      <w:bookmarkEnd w:id="2"/>
    </w:p>
    <w:p w14:paraId="7A8C5375" w14:textId="77777777" w:rsidR="005F52D8" w:rsidRDefault="005F52D8" w:rsidP="00221F6B">
      <w:pPr>
        <w:pStyle w:val="Heading2"/>
        <w:rPr>
          <w:sz w:val="32"/>
          <w:szCs w:val="32"/>
        </w:rPr>
      </w:pPr>
    </w:p>
    <w:p w14:paraId="77E5799D" w14:textId="08B3F360" w:rsidR="00221F6B" w:rsidRPr="007F47BD" w:rsidRDefault="0032478B" w:rsidP="00221F6B">
      <w:pPr>
        <w:pStyle w:val="Heading2"/>
        <w:rPr>
          <w:sz w:val="32"/>
          <w:szCs w:val="32"/>
        </w:rPr>
      </w:pPr>
      <w:bookmarkStart w:id="3" w:name="_Toc520198455"/>
      <w:r w:rsidRPr="007F47BD">
        <w:rPr>
          <w:sz w:val="32"/>
          <w:szCs w:val="32"/>
        </w:rPr>
        <w:t>General observations</w:t>
      </w:r>
      <w:bookmarkEnd w:id="3"/>
    </w:p>
    <w:p w14:paraId="287F4299" w14:textId="7DAA93AF" w:rsidR="00006B86" w:rsidRPr="005F52D8" w:rsidRDefault="00181F14" w:rsidP="007E361B">
      <w:pPr>
        <w:pStyle w:val="ListParagraph"/>
        <w:numPr>
          <w:ilvl w:val="0"/>
          <w:numId w:val="13"/>
        </w:numPr>
        <w:rPr>
          <w:sz w:val="28"/>
          <w:szCs w:val="28"/>
          <w:lang w:eastAsia="en-US"/>
        </w:rPr>
      </w:pPr>
      <w:r w:rsidRPr="005F52D8">
        <w:rPr>
          <w:sz w:val="28"/>
          <w:szCs w:val="28"/>
          <w:lang w:eastAsia="en-US"/>
        </w:rPr>
        <w:t>In general, participants are</w:t>
      </w:r>
      <w:r w:rsidR="00006B86" w:rsidRPr="005F52D8">
        <w:rPr>
          <w:sz w:val="28"/>
          <w:szCs w:val="28"/>
          <w:lang w:eastAsia="en-US"/>
        </w:rPr>
        <w:t xml:space="preserve"> </w:t>
      </w:r>
      <w:r w:rsidR="007B6F49" w:rsidRPr="005F52D8">
        <w:rPr>
          <w:sz w:val="28"/>
          <w:szCs w:val="28"/>
          <w:lang w:eastAsia="en-US"/>
        </w:rPr>
        <w:t xml:space="preserve">aware of the </w:t>
      </w:r>
      <w:r w:rsidR="00006B86" w:rsidRPr="005F52D8">
        <w:rPr>
          <w:sz w:val="28"/>
          <w:szCs w:val="28"/>
          <w:lang w:eastAsia="en-US"/>
        </w:rPr>
        <w:t xml:space="preserve">harmful and stigmatising ways that </w:t>
      </w:r>
      <w:r w:rsidR="00ED612C" w:rsidRPr="005F52D8">
        <w:rPr>
          <w:sz w:val="28"/>
          <w:szCs w:val="28"/>
          <w:lang w:eastAsia="en-US"/>
        </w:rPr>
        <w:t>society views people with disability</w:t>
      </w:r>
      <w:r w:rsidR="0032478B" w:rsidRPr="005F52D8">
        <w:rPr>
          <w:sz w:val="28"/>
          <w:szCs w:val="28"/>
          <w:lang w:eastAsia="en-US"/>
        </w:rPr>
        <w:t xml:space="preserve">. </w:t>
      </w:r>
    </w:p>
    <w:p w14:paraId="5C4D0394" w14:textId="56BCA439" w:rsidR="0032478B" w:rsidRPr="005F52D8" w:rsidRDefault="0032478B" w:rsidP="007E361B">
      <w:pPr>
        <w:pStyle w:val="ListParagraph"/>
        <w:numPr>
          <w:ilvl w:val="0"/>
          <w:numId w:val="13"/>
        </w:numPr>
        <w:rPr>
          <w:sz w:val="28"/>
          <w:szCs w:val="28"/>
          <w:lang w:eastAsia="en-US"/>
        </w:rPr>
      </w:pPr>
      <w:r w:rsidRPr="005F52D8">
        <w:rPr>
          <w:sz w:val="28"/>
          <w:szCs w:val="28"/>
          <w:lang w:eastAsia="en-US"/>
        </w:rPr>
        <w:t xml:space="preserve">Across </w:t>
      </w:r>
      <w:r w:rsidR="00ED612C" w:rsidRPr="005F52D8">
        <w:rPr>
          <w:sz w:val="28"/>
          <w:szCs w:val="28"/>
          <w:lang w:eastAsia="en-US"/>
        </w:rPr>
        <w:t>the survey</w:t>
      </w:r>
      <w:r w:rsidRPr="005F52D8">
        <w:rPr>
          <w:sz w:val="28"/>
          <w:szCs w:val="28"/>
          <w:lang w:eastAsia="en-US"/>
        </w:rPr>
        <w:t xml:space="preserve">, </w:t>
      </w:r>
      <w:r w:rsidR="005F52D8" w:rsidRPr="005F52D8">
        <w:rPr>
          <w:sz w:val="28"/>
          <w:szCs w:val="28"/>
          <w:lang w:eastAsia="en-US"/>
        </w:rPr>
        <w:t>a</w:t>
      </w:r>
      <w:r w:rsidRPr="005F52D8">
        <w:rPr>
          <w:sz w:val="28"/>
          <w:szCs w:val="28"/>
          <w:lang w:eastAsia="en-US"/>
        </w:rPr>
        <w:t xml:space="preserve"> minority of participants </w:t>
      </w:r>
      <w:r w:rsidR="005F52D8" w:rsidRPr="005F52D8">
        <w:rPr>
          <w:sz w:val="28"/>
          <w:szCs w:val="28"/>
          <w:lang w:eastAsia="en-US"/>
        </w:rPr>
        <w:t xml:space="preserve">had </w:t>
      </w:r>
      <w:r w:rsidRPr="005F52D8">
        <w:rPr>
          <w:sz w:val="28"/>
          <w:szCs w:val="28"/>
          <w:lang w:eastAsia="en-US"/>
        </w:rPr>
        <w:t>particularly exclusionary attitudes.</w:t>
      </w:r>
    </w:p>
    <w:p w14:paraId="2B303358" w14:textId="487FCB99" w:rsidR="006C66FA" w:rsidRPr="005F52D8" w:rsidRDefault="00181F14" w:rsidP="007E361B">
      <w:pPr>
        <w:pStyle w:val="ListParagraph"/>
        <w:numPr>
          <w:ilvl w:val="0"/>
          <w:numId w:val="13"/>
        </w:numPr>
        <w:rPr>
          <w:sz w:val="28"/>
          <w:szCs w:val="28"/>
          <w:lang w:eastAsia="en-US"/>
        </w:rPr>
      </w:pPr>
      <w:r w:rsidRPr="005F52D8">
        <w:rPr>
          <w:sz w:val="28"/>
          <w:szCs w:val="28"/>
          <w:lang w:eastAsia="en-US"/>
        </w:rPr>
        <w:t xml:space="preserve">Results for most survey questions </w:t>
      </w:r>
      <w:r w:rsidR="005F52D8" w:rsidRPr="005F52D8">
        <w:rPr>
          <w:sz w:val="28"/>
          <w:szCs w:val="28"/>
          <w:lang w:eastAsia="en-US"/>
        </w:rPr>
        <w:t>carried</w:t>
      </w:r>
      <w:r w:rsidRPr="005F52D8">
        <w:rPr>
          <w:sz w:val="28"/>
          <w:szCs w:val="28"/>
          <w:lang w:eastAsia="en-US"/>
        </w:rPr>
        <w:t xml:space="preserve"> a degree of uncertainty</w:t>
      </w:r>
      <w:r w:rsidR="0032478B" w:rsidRPr="005F52D8">
        <w:rPr>
          <w:sz w:val="28"/>
          <w:szCs w:val="28"/>
          <w:lang w:eastAsia="en-US"/>
        </w:rPr>
        <w:t>. Many</w:t>
      </w:r>
      <w:r w:rsidRPr="005F52D8">
        <w:rPr>
          <w:sz w:val="28"/>
          <w:szCs w:val="28"/>
          <w:lang w:eastAsia="en-US"/>
        </w:rPr>
        <w:t xml:space="preserve"> participants </w:t>
      </w:r>
      <w:r w:rsidR="0032478B" w:rsidRPr="005F52D8">
        <w:rPr>
          <w:sz w:val="28"/>
          <w:szCs w:val="28"/>
          <w:lang w:eastAsia="en-US"/>
        </w:rPr>
        <w:t>opted fo</w:t>
      </w:r>
      <w:r w:rsidR="006C66FA" w:rsidRPr="005F52D8">
        <w:rPr>
          <w:sz w:val="28"/>
          <w:szCs w:val="28"/>
          <w:lang w:eastAsia="en-US"/>
        </w:rPr>
        <w:t>r</w:t>
      </w:r>
      <w:r w:rsidRPr="005F52D8">
        <w:rPr>
          <w:sz w:val="28"/>
          <w:szCs w:val="28"/>
          <w:lang w:eastAsia="en-US"/>
        </w:rPr>
        <w:t xml:space="preserve"> neutral response categories (e.g. </w:t>
      </w:r>
      <w:r w:rsidR="005F52D8" w:rsidRPr="005F52D8">
        <w:rPr>
          <w:sz w:val="28"/>
          <w:szCs w:val="28"/>
          <w:lang w:eastAsia="en-US"/>
        </w:rPr>
        <w:t xml:space="preserve">selected </w:t>
      </w:r>
      <w:r w:rsidRPr="005F52D8">
        <w:rPr>
          <w:sz w:val="28"/>
          <w:szCs w:val="28"/>
          <w:lang w:eastAsia="en-US"/>
        </w:rPr>
        <w:t>‘neither agree nor disagree’)</w:t>
      </w:r>
      <w:r w:rsidR="0032478B" w:rsidRPr="005F52D8">
        <w:rPr>
          <w:sz w:val="28"/>
          <w:szCs w:val="28"/>
          <w:lang w:eastAsia="en-US"/>
        </w:rPr>
        <w:t xml:space="preserve">.  </w:t>
      </w:r>
    </w:p>
    <w:p w14:paraId="351A946A" w14:textId="77777777" w:rsidR="005F52D8" w:rsidRDefault="005F52D8" w:rsidP="00522E04">
      <w:pPr>
        <w:pStyle w:val="Heading2"/>
        <w:rPr>
          <w:sz w:val="32"/>
          <w:szCs w:val="32"/>
        </w:rPr>
      </w:pPr>
    </w:p>
    <w:p w14:paraId="338495D9" w14:textId="77777777" w:rsidR="00F062FB" w:rsidRPr="003C0B54" w:rsidRDefault="00F062FB" w:rsidP="00F062FB">
      <w:pPr>
        <w:pStyle w:val="Heading2"/>
        <w:rPr>
          <w:sz w:val="32"/>
          <w:szCs w:val="32"/>
        </w:rPr>
      </w:pPr>
      <w:bookmarkStart w:id="4" w:name="_Toc520198456"/>
      <w:r>
        <w:rPr>
          <w:sz w:val="32"/>
          <w:szCs w:val="32"/>
        </w:rPr>
        <w:t>Feelings</w:t>
      </w:r>
      <w:bookmarkEnd w:id="4"/>
    </w:p>
    <w:p w14:paraId="1088CBD9" w14:textId="3FAC655F" w:rsidR="00B773B4" w:rsidRPr="00B773B4" w:rsidRDefault="00B773B4" w:rsidP="007E361B">
      <w:pPr>
        <w:pStyle w:val="ListParagraph"/>
        <w:numPr>
          <w:ilvl w:val="0"/>
          <w:numId w:val="13"/>
        </w:numPr>
        <w:rPr>
          <w:sz w:val="28"/>
          <w:szCs w:val="28"/>
          <w:lang w:eastAsia="en-US"/>
        </w:rPr>
      </w:pPr>
      <w:r w:rsidRPr="005F52D8">
        <w:rPr>
          <w:sz w:val="28"/>
          <w:szCs w:val="28"/>
          <w:lang w:eastAsia="en-US"/>
        </w:rPr>
        <w:t>Nearly three-quarters agreed that people without disability are unsure how to act toward people with disability.</w:t>
      </w:r>
    </w:p>
    <w:p w14:paraId="00756753" w14:textId="7285C2A3" w:rsidR="00F062FB" w:rsidRPr="005F52D8" w:rsidRDefault="00A550E2" w:rsidP="007E361B">
      <w:pPr>
        <w:pStyle w:val="ListParagraph"/>
        <w:numPr>
          <w:ilvl w:val="0"/>
          <w:numId w:val="13"/>
        </w:numPr>
        <w:rPr>
          <w:sz w:val="28"/>
          <w:szCs w:val="28"/>
          <w:lang w:eastAsia="en-US"/>
        </w:rPr>
      </w:pPr>
      <w:r>
        <w:rPr>
          <w:sz w:val="28"/>
          <w:szCs w:val="28"/>
          <w:lang w:eastAsia="en-US"/>
        </w:rPr>
        <w:t xml:space="preserve">One-third of </w:t>
      </w:r>
      <w:r w:rsidR="00F062FB" w:rsidRPr="005F52D8">
        <w:rPr>
          <w:sz w:val="28"/>
          <w:szCs w:val="28"/>
          <w:lang w:eastAsia="en-US"/>
        </w:rPr>
        <w:t xml:space="preserve">respondents agreed that people without disability are uncomfortable asking people with disability what supports they need. </w:t>
      </w:r>
    </w:p>
    <w:p w14:paraId="038C570F" w14:textId="77777777" w:rsidR="00F062FB" w:rsidRDefault="00F062FB" w:rsidP="00522E04">
      <w:pPr>
        <w:pStyle w:val="Heading2"/>
        <w:rPr>
          <w:sz w:val="32"/>
          <w:szCs w:val="32"/>
        </w:rPr>
      </w:pPr>
    </w:p>
    <w:p w14:paraId="0AEBA498" w14:textId="6F6151CF" w:rsidR="00522E04" w:rsidRPr="007F47BD" w:rsidRDefault="00F062FB" w:rsidP="00522E04">
      <w:pPr>
        <w:pStyle w:val="Heading2"/>
        <w:rPr>
          <w:sz w:val="32"/>
          <w:szCs w:val="32"/>
        </w:rPr>
      </w:pPr>
      <w:bookmarkStart w:id="5" w:name="_Toc520198457"/>
      <w:r>
        <w:rPr>
          <w:sz w:val="32"/>
          <w:szCs w:val="32"/>
        </w:rPr>
        <w:t>Beliefs and stereotypes</w:t>
      </w:r>
      <w:bookmarkEnd w:id="5"/>
    </w:p>
    <w:p w14:paraId="43CB2327" w14:textId="7777C026" w:rsidR="00237456" w:rsidRPr="005F52D8" w:rsidRDefault="00F3788F" w:rsidP="007E361B">
      <w:pPr>
        <w:pStyle w:val="ListParagraph"/>
        <w:numPr>
          <w:ilvl w:val="0"/>
          <w:numId w:val="13"/>
        </w:numPr>
        <w:rPr>
          <w:sz w:val="28"/>
          <w:szCs w:val="28"/>
          <w:lang w:eastAsia="en-US"/>
        </w:rPr>
      </w:pPr>
      <w:r w:rsidRPr="005F52D8">
        <w:rPr>
          <w:sz w:val="28"/>
          <w:szCs w:val="28"/>
          <w:lang w:eastAsia="en-US"/>
        </w:rPr>
        <w:t xml:space="preserve">Most </w:t>
      </w:r>
      <w:r w:rsidR="00ED612C" w:rsidRPr="005F52D8">
        <w:rPr>
          <w:sz w:val="28"/>
          <w:szCs w:val="28"/>
          <w:lang w:eastAsia="en-US"/>
        </w:rPr>
        <w:t xml:space="preserve">respondents did </w:t>
      </w:r>
      <w:r w:rsidR="00ED612C" w:rsidRPr="005F52D8">
        <w:rPr>
          <w:i/>
          <w:sz w:val="28"/>
          <w:szCs w:val="28"/>
          <w:lang w:eastAsia="en-US"/>
        </w:rPr>
        <w:t>not</w:t>
      </w:r>
      <w:r w:rsidR="00ED612C" w:rsidRPr="005F52D8">
        <w:rPr>
          <w:sz w:val="28"/>
          <w:szCs w:val="28"/>
          <w:lang w:eastAsia="en-US"/>
        </w:rPr>
        <w:t xml:space="preserve"> see people with disability as</w:t>
      </w:r>
      <w:r w:rsidR="00237456" w:rsidRPr="005F52D8">
        <w:rPr>
          <w:sz w:val="28"/>
          <w:szCs w:val="28"/>
          <w:lang w:eastAsia="en-US"/>
        </w:rPr>
        <w:t xml:space="preserve"> a burden on society or on families</w:t>
      </w:r>
      <w:r w:rsidR="00ED612C" w:rsidRPr="005F52D8">
        <w:rPr>
          <w:sz w:val="28"/>
          <w:szCs w:val="28"/>
          <w:lang w:eastAsia="en-US"/>
        </w:rPr>
        <w:t xml:space="preserve">. </w:t>
      </w:r>
    </w:p>
    <w:p w14:paraId="48136532" w14:textId="04214D1E" w:rsidR="00767608" w:rsidRPr="005F52D8" w:rsidRDefault="00767608" w:rsidP="007E361B">
      <w:pPr>
        <w:pStyle w:val="ListParagraph"/>
        <w:numPr>
          <w:ilvl w:val="0"/>
          <w:numId w:val="13"/>
        </w:numPr>
        <w:rPr>
          <w:sz w:val="28"/>
          <w:szCs w:val="28"/>
          <w:lang w:eastAsia="en-US"/>
        </w:rPr>
      </w:pPr>
      <w:r w:rsidRPr="005F52D8">
        <w:rPr>
          <w:sz w:val="28"/>
          <w:szCs w:val="28"/>
          <w:lang w:eastAsia="en-US"/>
        </w:rPr>
        <w:t xml:space="preserve">Nearly </w:t>
      </w:r>
      <w:r w:rsidR="001F4C01">
        <w:rPr>
          <w:sz w:val="28"/>
          <w:szCs w:val="28"/>
          <w:lang w:eastAsia="en-US"/>
        </w:rPr>
        <w:t>one quarter</w:t>
      </w:r>
      <w:r w:rsidRPr="005F52D8">
        <w:rPr>
          <w:sz w:val="28"/>
          <w:szCs w:val="28"/>
          <w:lang w:eastAsia="en-US"/>
        </w:rPr>
        <w:t xml:space="preserve"> agreed that people with disability have less to look forward to than people without disability. </w:t>
      </w:r>
    </w:p>
    <w:p w14:paraId="310156E6" w14:textId="40421423" w:rsidR="003C0B54" w:rsidRPr="005F52D8" w:rsidRDefault="003C0B54" w:rsidP="007E361B">
      <w:pPr>
        <w:pStyle w:val="ListParagraph"/>
        <w:numPr>
          <w:ilvl w:val="0"/>
          <w:numId w:val="13"/>
        </w:numPr>
        <w:rPr>
          <w:sz w:val="28"/>
          <w:szCs w:val="28"/>
          <w:lang w:eastAsia="en-US"/>
        </w:rPr>
      </w:pPr>
      <w:r w:rsidRPr="005F52D8">
        <w:rPr>
          <w:sz w:val="28"/>
          <w:szCs w:val="28"/>
          <w:lang w:eastAsia="en-US"/>
        </w:rPr>
        <w:t xml:space="preserve">Most saw people with disability as more exploitable than people without disability. </w:t>
      </w:r>
    </w:p>
    <w:p w14:paraId="5382183F" w14:textId="0E6B6E40" w:rsidR="00F3788F" w:rsidRPr="005F52D8" w:rsidRDefault="005F52D8" w:rsidP="007E361B">
      <w:pPr>
        <w:pStyle w:val="ListParagraph"/>
        <w:numPr>
          <w:ilvl w:val="0"/>
          <w:numId w:val="13"/>
        </w:numPr>
        <w:rPr>
          <w:sz w:val="28"/>
          <w:szCs w:val="28"/>
          <w:lang w:eastAsia="en-US"/>
        </w:rPr>
      </w:pPr>
      <w:r w:rsidRPr="005F52D8">
        <w:rPr>
          <w:sz w:val="28"/>
          <w:szCs w:val="28"/>
          <w:lang w:eastAsia="en-US"/>
        </w:rPr>
        <w:t xml:space="preserve">Most </w:t>
      </w:r>
      <w:r w:rsidRPr="005F52D8">
        <w:rPr>
          <w:i/>
          <w:sz w:val="28"/>
          <w:szCs w:val="28"/>
          <w:lang w:eastAsia="en-US"/>
        </w:rPr>
        <w:t>agreed</w:t>
      </w:r>
      <w:r w:rsidRPr="005F52D8">
        <w:rPr>
          <w:sz w:val="28"/>
          <w:szCs w:val="28"/>
          <w:lang w:eastAsia="en-US"/>
        </w:rPr>
        <w:t xml:space="preserve"> that society is strengthened by people with disability.</w:t>
      </w:r>
      <w:r w:rsidR="00237456" w:rsidRPr="005F52D8">
        <w:rPr>
          <w:sz w:val="28"/>
          <w:szCs w:val="28"/>
          <w:lang w:eastAsia="en-US"/>
        </w:rPr>
        <w:t xml:space="preserve"> </w:t>
      </w:r>
    </w:p>
    <w:p w14:paraId="5AD03718" w14:textId="77777777" w:rsidR="005F52D8" w:rsidRDefault="005F52D8" w:rsidP="003C0B54">
      <w:pPr>
        <w:pStyle w:val="Heading2"/>
        <w:rPr>
          <w:sz w:val="32"/>
          <w:szCs w:val="32"/>
        </w:rPr>
      </w:pPr>
    </w:p>
    <w:p w14:paraId="707918FB" w14:textId="70DDC02D" w:rsidR="003C0B54" w:rsidRPr="007F47BD" w:rsidRDefault="00F062FB" w:rsidP="003C0B54">
      <w:pPr>
        <w:pStyle w:val="Heading2"/>
        <w:rPr>
          <w:sz w:val="32"/>
          <w:szCs w:val="32"/>
        </w:rPr>
      </w:pPr>
      <w:bookmarkStart w:id="6" w:name="_Toc520198458"/>
      <w:r>
        <w:rPr>
          <w:sz w:val="32"/>
          <w:szCs w:val="32"/>
        </w:rPr>
        <w:t>Rights and entitlements</w:t>
      </w:r>
      <w:bookmarkEnd w:id="6"/>
    </w:p>
    <w:p w14:paraId="70C03D68" w14:textId="7D984F94" w:rsidR="003C0B54" w:rsidRPr="005F52D8" w:rsidRDefault="003C0B54" w:rsidP="007E361B">
      <w:pPr>
        <w:pStyle w:val="ListParagraph"/>
        <w:numPr>
          <w:ilvl w:val="0"/>
          <w:numId w:val="13"/>
        </w:numPr>
        <w:rPr>
          <w:sz w:val="28"/>
          <w:szCs w:val="28"/>
          <w:lang w:eastAsia="en-US"/>
        </w:rPr>
      </w:pPr>
      <w:r w:rsidRPr="005F52D8">
        <w:rPr>
          <w:sz w:val="28"/>
          <w:szCs w:val="28"/>
          <w:lang w:eastAsia="en-US"/>
        </w:rPr>
        <w:t xml:space="preserve">Most respondents </w:t>
      </w:r>
      <w:r w:rsidR="00AF1EA9">
        <w:rPr>
          <w:sz w:val="28"/>
          <w:szCs w:val="28"/>
          <w:lang w:eastAsia="en-US"/>
        </w:rPr>
        <w:t xml:space="preserve">supported </w:t>
      </w:r>
      <w:r w:rsidRPr="005F52D8">
        <w:rPr>
          <w:sz w:val="28"/>
          <w:szCs w:val="28"/>
          <w:lang w:eastAsia="en-US"/>
        </w:rPr>
        <w:t xml:space="preserve">the rights of people with disability to have sexual relationships and </w:t>
      </w:r>
      <w:r w:rsidR="00047884">
        <w:rPr>
          <w:sz w:val="28"/>
          <w:szCs w:val="28"/>
          <w:lang w:eastAsia="en-US"/>
        </w:rPr>
        <w:t xml:space="preserve">to </w:t>
      </w:r>
      <w:r w:rsidRPr="005F52D8">
        <w:rPr>
          <w:sz w:val="28"/>
          <w:szCs w:val="28"/>
          <w:lang w:eastAsia="en-US"/>
        </w:rPr>
        <w:t>be included in discussions about sex.</w:t>
      </w:r>
    </w:p>
    <w:p w14:paraId="0472ECD6" w14:textId="3B21C41D" w:rsidR="003C0B54" w:rsidRPr="005F52D8" w:rsidRDefault="003C0B54" w:rsidP="007E361B">
      <w:pPr>
        <w:pStyle w:val="ListParagraph"/>
        <w:numPr>
          <w:ilvl w:val="0"/>
          <w:numId w:val="13"/>
        </w:numPr>
        <w:rPr>
          <w:sz w:val="28"/>
          <w:szCs w:val="28"/>
          <w:lang w:eastAsia="en-US"/>
        </w:rPr>
      </w:pPr>
      <w:r w:rsidRPr="005F52D8">
        <w:rPr>
          <w:sz w:val="28"/>
          <w:szCs w:val="28"/>
          <w:lang w:eastAsia="en-US"/>
        </w:rPr>
        <w:t xml:space="preserve">Almost twenty percent agreed that people with disability should </w:t>
      </w:r>
      <w:r w:rsidRPr="005F52D8">
        <w:rPr>
          <w:i/>
          <w:sz w:val="28"/>
          <w:szCs w:val="28"/>
          <w:lang w:eastAsia="en-US"/>
        </w:rPr>
        <w:t xml:space="preserve">not </w:t>
      </w:r>
      <w:r w:rsidRPr="005F52D8">
        <w:rPr>
          <w:sz w:val="28"/>
          <w:szCs w:val="28"/>
          <w:lang w:eastAsia="en-US"/>
        </w:rPr>
        <w:t>raise children.</w:t>
      </w:r>
    </w:p>
    <w:p w14:paraId="69F72BBC" w14:textId="741691EF" w:rsidR="001A046D" w:rsidRPr="007F47BD" w:rsidRDefault="00F062FB" w:rsidP="007F47BD">
      <w:pPr>
        <w:pStyle w:val="Heading2"/>
        <w:rPr>
          <w:sz w:val="32"/>
          <w:szCs w:val="32"/>
        </w:rPr>
      </w:pPr>
      <w:bookmarkStart w:id="7" w:name="_Toc520198459"/>
      <w:r>
        <w:rPr>
          <w:sz w:val="32"/>
          <w:szCs w:val="32"/>
        </w:rPr>
        <w:lastRenderedPageBreak/>
        <w:t>Discrimination and s</w:t>
      </w:r>
      <w:r w:rsidR="007F47BD" w:rsidRPr="007F47BD">
        <w:rPr>
          <w:sz w:val="32"/>
          <w:szCs w:val="32"/>
        </w:rPr>
        <w:t>ocial exclusion</w:t>
      </w:r>
      <w:bookmarkEnd w:id="7"/>
    </w:p>
    <w:p w14:paraId="74CE5445" w14:textId="02D64601" w:rsidR="00767608" w:rsidRPr="005F52D8" w:rsidRDefault="00767608" w:rsidP="007E361B">
      <w:pPr>
        <w:pStyle w:val="ListParagraph"/>
        <w:numPr>
          <w:ilvl w:val="0"/>
          <w:numId w:val="13"/>
        </w:numPr>
        <w:rPr>
          <w:sz w:val="28"/>
          <w:szCs w:val="28"/>
          <w:lang w:eastAsia="en-US"/>
        </w:rPr>
      </w:pPr>
      <w:r w:rsidRPr="005F52D8">
        <w:rPr>
          <w:sz w:val="28"/>
          <w:szCs w:val="28"/>
          <w:lang w:eastAsia="en-US"/>
        </w:rPr>
        <w:t xml:space="preserve">When asked </w:t>
      </w:r>
      <w:r w:rsidR="003C0B54" w:rsidRPr="005F52D8">
        <w:rPr>
          <w:sz w:val="28"/>
          <w:szCs w:val="28"/>
          <w:lang w:eastAsia="en-US"/>
        </w:rPr>
        <w:t>how likely people were to</w:t>
      </w:r>
      <w:r w:rsidRPr="005F52D8">
        <w:rPr>
          <w:sz w:val="28"/>
          <w:szCs w:val="28"/>
          <w:lang w:eastAsia="en-US"/>
        </w:rPr>
        <w:t xml:space="preserve"> pity and a</w:t>
      </w:r>
      <w:r w:rsidR="003C0B54" w:rsidRPr="005F52D8">
        <w:rPr>
          <w:sz w:val="28"/>
          <w:szCs w:val="28"/>
          <w:lang w:eastAsia="en-US"/>
        </w:rPr>
        <w:t>void different disability types, participants viewed:</w:t>
      </w:r>
    </w:p>
    <w:p w14:paraId="0DFEED31" w14:textId="02E70BF7" w:rsidR="00767608" w:rsidRPr="005F52D8" w:rsidRDefault="003C0B54" w:rsidP="007E361B">
      <w:pPr>
        <w:pStyle w:val="ListParagraph"/>
        <w:numPr>
          <w:ilvl w:val="1"/>
          <w:numId w:val="13"/>
        </w:numPr>
        <w:rPr>
          <w:sz w:val="28"/>
          <w:szCs w:val="28"/>
          <w:lang w:eastAsia="en-US"/>
        </w:rPr>
      </w:pPr>
      <w:r w:rsidRPr="005F52D8">
        <w:rPr>
          <w:sz w:val="28"/>
          <w:szCs w:val="28"/>
          <w:lang w:eastAsia="en-US"/>
        </w:rPr>
        <w:t xml:space="preserve">people with psychosocial disabilities (depression and schizophrenia) as the </w:t>
      </w:r>
      <w:r w:rsidRPr="005F52D8">
        <w:rPr>
          <w:i/>
          <w:sz w:val="28"/>
          <w:szCs w:val="28"/>
          <w:lang w:eastAsia="en-US"/>
        </w:rPr>
        <w:t>least likely</w:t>
      </w:r>
      <w:r w:rsidRPr="005F52D8">
        <w:rPr>
          <w:sz w:val="28"/>
          <w:szCs w:val="28"/>
          <w:lang w:eastAsia="en-US"/>
        </w:rPr>
        <w:t xml:space="preserve"> to be pitied, and</w:t>
      </w:r>
    </w:p>
    <w:p w14:paraId="21862304" w14:textId="51043B1E" w:rsidR="003C0B54" w:rsidRPr="005F52D8" w:rsidRDefault="003C0B54" w:rsidP="007E361B">
      <w:pPr>
        <w:pStyle w:val="ListParagraph"/>
        <w:numPr>
          <w:ilvl w:val="1"/>
          <w:numId w:val="13"/>
        </w:numPr>
        <w:rPr>
          <w:sz w:val="28"/>
          <w:szCs w:val="28"/>
          <w:lang w:eastAsia="en-US"/>
        </w:rPr>
      </w:pPr>
      <w:r w:rsidRPr="005F52D8">
        <w:rPr>
          <w:sz w:val="28"/>
          <w:szCs w:val="28"/>
          <w:lang w:eastAsia="en-US"/>
        </w:rPr>
        <w:t xml:space="preserve">people with psychosocial disabilities, intellectual disability, and brain injury as the </w:t>
      </w:r>
      <w:r w:rsidRPr="005F52D8">
        <w:rPr>
          <w:i/>
          <w:sz w:val="28"/>
          <w:szCs w:val="28"/>
          <w:lang w:eastAsia="en-US"/>
        </w:rPr>
        <w:t>most likely</w:t>
      </w:r>
      <w:r w:rsidRPr="005F52D8">
        <w:rPr>
          <w:sz w:val="28"/>
          <w:szCs w:val="28"/>
          <w:lang w:eastAsia="en-US"/>
        </w:rPr>
        <w:t xml:space="preserve"> to be avoided.</w:t>
      </w:r>
    </w:p>
    <w:p w14:paraId="5CA1D1DD" w14:textId="1FE1C989" w:rsidR="009D627C" w:rsidRDefault="007F47BD" w:rsidP="007E361B">
      <w:pPr>
        <w:pStyle w:val="ListParagraph"/>
        <w:numPr>
          <w:ilvl w:val="0"/>
          <w:numId w:val="13"/>
        </w:numPr>
        <w:rPr>
          <w:sz w:val="28"/>
          <w:szCs w:val="28"/>
          <w:lang w:eastAsia="en-US"/>
        </w:rPr>
      </w:pPr>
      <w:r w:rsidRPr="005F52D8">
        <w:rPr>
          <w:sz w:val="28"/>
          <w:szCs w:val="28"/>
          <w:lang w:eastAsia="en-US"/>
        </w:rPr>
        <w:t>Nearly two-thirds of respondents agreed that people often make fun of disabilities</w:t>
      </w:r>
      <w:r w:rsidR="00237456" w:rsidRPr="005F52D8">
        <w:rPr>
          <w:sz w:val="28"/>
          <w:szCs w:val="28"/>
          <w:lang w:eastAsia="en-US"/>
        </w:rPr>
        <w:t>.</w:t>
      </w:r>
      <w:r w:rsidRPr="005F52D8">
        <w:rPr>
          <w:sz w:val="28"/>
          <w:szCs w:val="28"/>
          <w:lang w:eastAsia="en-US"/>
        </w:rPr>
        <w:t xml:space="preserve"> </w:t>
      </w:r>
    </w:p>
    <w:p w14:paraId="33FD5F31" w14:textId="0126B8B5" w:rsidR="00F062FB" w:rsidRDefault="00F062FB" w:rsidP="00F062FB">
      <w:pPr>
        <w:rPr>
          <w:sz w:val="28"/>
          <w:szCs w:val="28"/>
          <w:lang w:eastAsia="en-US"/>
        </w:rPr>
      </w:pPr>
    </w:p>
    <w:p w14:paraId="4588B785" w14:textId="74D369CA" w:rsidR="00F062FB" w:rsidRPr="00F062FB" w:rsidRDefault="00F062FB" w:rsidP="00F062FB">
      <w:pPr>
        <w:pStyle w:val="Heading2"/>
        <w:rPr>
          <w:sz w:val="32"/>
          <w:szCs w:val="32"/>
        </w:rPr>
      </w:pPr>
      <w:bookmarkStart w:id="8" w:name="_Toc520198460"/>
      <w:r>
        <w:rPr>
          <w:sz w:val="32"/>
          <w:szCs w:val="32"/>
        </w:rPr>
        <w:t>Attitudes at work and school</w:t>
      </w:r>
      <w:bookmarkEnd w:id="8"/>
    </w:p>
    <w:p w14:paraId="702CF883" w14:textId="77777777" w:rsidR="005F52D8" w:rsidRDefault="009D627C" w:rsidP="007E361B">
      <w:pPr>
        <w:pStyle w:val="ListParagraph"/>
        <w:numPr>
          <w:ilvl w:val="0"/>
          <w:numId w:val="13"/>
        </w:numPr>
        <w:rPr>
          <w:sz w:val="28"/>
          <w:szCs w:val="28"/>
          <w:lang w:eastAsia="en-US"/>
        </w:rPr>
      </w:pPr>
      <w:r w:rsidRPr="005F52D8">
        <w:rPr>
          <w:sz w:val="28"/>
          <w:szCs w:val="28"/>
          <w:lang w:eastAsia="en-US"/>
        </w:rPr>
        <w:t>About 60 percent</w:t>
      </w:r>
      <w:r w:rsidR="007B6F49" w:rsidRPr="005F52D8">
        <w:rPr>
          <w:sz w:val="28"/>
          <w:szCs w:val="28"/>
          <w:lang w:eastAsia="en-US"/>
        </w:rPr>
        <w:t xml:space="preserve"> of participants agree</w:t>
      </w:r>
      <w:r w:rsidR="00237456" w:rsidRPr="005F52D8">
        <w:rPr>
          <w:sz w:val="28"/>
          <w:szCs w:val="28"/>
          <w:lang w:eastAsia="en-US"/>
        </w:rPr>
        <w:t>d</w:t>
      </w:r>
      <w:r w:rsidR="007B6F49" w:rsidRPr="005F52D8">
        <w:rPr>
          <w:sz w:val="28"/>
          <w:szCs w:val="28"/>
          <w:lang w:eastAsia="en-US"/>
        </w:rPr>
        <w:t xml:space="preserve"> that schools are accep</w:t>
      </w:r>
      <w:r w:rsidRPr="005F52D8">
        <w:rPr>
          <w:sz w:val="28"/>
          <w:szCs w:val="28"/>
          <w:lang w:eastAsia="en-US"/>
        </w:rPr>
        <w:t xml:space="preserve">ting of people with disability. </w:t>
      </w:r>
    </w:p>
    <w:p w14:paraId="399AC761" w14:textId="58DB4D2F" w:rsidR="007B6F49" w:rsidRDefault="009D627C" w:rsidP="007E361B">
      <w:pPr>
        <w:pStyle w:val="ListParagraph"/>
        <w:numPr>
          <w:ilvl w:val="0"/>
          <w:numId w:val="13"/>
        </w:numPr>
        <w:rPr>
          <w:sz w:val="28"/>
          <w:szCs w:val="28"/>
          <w:lang w:eastAsia="en-US"/>
        </w:rPr>
      </w:pPr>
      <w:r w:rsidRPr="005F52D8">
        <w:rPr>
          <w:sz w:val="28"/>
          <w:szCs w:val="28"/>
          <w:lang w:eastAsia="en-US"/>
        </w:rPr>
        <w:t>45 percent</w:t>
      </w:r>
      <w:r w:rsidR="007B6F49" w:rsidRPr="005F52D8">
        <w:rPr>
          <w:sz w:val="28"/>
          <w:szCs w:val="28"/>
          <w:lang w:eastAsia="en-US"/>
        </w:rPr>
        <w:t xml:space="preserve"> agree</w:t>
      </w:r>
      <w:r w:rsidR="00237456" w:rsidRPr="005F52D8">
        <w:rPr>
          <w:sz w:val="28"/>
          <w:szCs w:val="28"/>
          <w:lang w:eastAsia="en-US"/>
        </w:rPr>
        <w:t>d</w:t>
      </w:r>
      <w:r w:rsidR="007B6F49" w:rsidRPr="005F52D8">
        <w:rPr>
          <w:sz w:val="28"/>
          <w:szCs w:val="28"/>
          <w:lang w:eastAsia="en-US"/>
        </w:rPr>
        <w:t xml:space="preserve"> that workplaces are accepting of people with disability.  </w:t>
      </w:r>
    </w:p>
    <w:p w14:paraId="30DB323B" w14:textId="77777777" w:rsidR="005F52D8" w:rsidRPr="005F52D8" w:rsidRDefault="005F52D8" w:rsidP="005F52D8">
      <w:pPr>
        <w:rPr>
          <w:sz w:val="28"/>
          <w:szCs w:val="28"/>
          <w:lang w:eastAsia="en-US"/>
        </w:rPr>
      </w:pPr>
    </w:p>
    <w:p w14:paraId="174EE43F" w14:textId="77777777" w:rsidR="007A24E2" w:rsidRDefault="007A24E2" w:rsidP="007F47BD">
      <w:pPr>
        <w:pStyle w:val="Heading2"/>
        <w:rPr>
          <w:sz w:val="32"/>
          <w:szCs w:val="32"/>
        </w:rPr>
      </w:pPr>
    </w:p>
    <w:p w14:paraId="0BA78DA2" w14:textId="77777777" w:rsidR="003C0B54" w:rsidRDefault="003C0B54" w:rsidP="007F47BD">
      <w:pPr>
        <w:pStyle w:val="Heading2"/>
        <w:rPr>
          <w:sz w:val="32"/>
          <w:szCs w:val="32"/>
        </w:rPr>
      </w:pPr>
    </w:p>
    <w:p w14:paraId="1E83F231" w14:textId="77777777" w:rsidR="007B6F49" w:rsidRDefault="007B6F49" w:rsidP="007B6F49">
      <w:pPr>
        <w:rPr>
          <w:lang w:eastAsia="en-US"/>
        </w:rPr>
      </w:pPr>
    </w:p>
    <w:p w14:paraId="0C45AB7E" w14:textId="77777777" w:rsidR="007B6F49" w:rsidRPr="00522E04" w:rsidRDefault="007B6F49" w:rsidP="007B6F49">
      <w:pPr>
        <w:rPr>
          <w:lang w:eastAsia="en-US"/>
        </w:rPr>
      </w:pPr>
    </w:p>
    <w:p w14:paraId="0BF9AA5A" w14:textId="77777777" w:rsidR="00221F6B" w:rsidRDefault="00221F6B" w:rsidP="00221F6B">
      <w:pPr>
        <w:spacing w:after="160" w:line="259" w:lineRule="auto"/>
        <w:rPr>
          <w:lang w:eastAsia="en-US"/>
        </w:rPr>
      </w:pPr>
    </w:p>
    <w:p w14:paraId="7DD7085E" w14:textId="77777777" w:rsidR="00221F6B" w:rsidRDefault="00221F6B" w:rsidP="00221F6B">
      <w:pPr>
        <w:spacing w:after="160" w:line="259" w:lineRule="auto"/>
        <w:rPr>
          <w:lang w:eastAsia="en-US"/>
        </w:rPr>
      </w:pPr>
    </w:p>
    <w:p w14:paraId="488A0920" w14:textId="77777777" w:rsidR="00221F6B" w:rsidRDefault="00221F6B" w:rsidP="00221F6B">
      <w:pPr>
        <w:spacing w:after="160" w:line="259" w:lineRule="auto"/>
        <w:rPr>
          <w:lang w:eastAsia="en-US"/>
        </w:rPr>
      </w:pPr>
    </w:p>
    <w:p w14:paraId="6E424583" w14:textId="77777777" w:rsidR="00221F6B" w:rsidRDefault="00221F6B" w:rsidP="00221F6B">
      <w:pPr>
        <w:spacing w:after="160" w:line="259" w:lineRule="auto"/>
        <w:rPr>
          <w:lang w:eastAsia="en-US"/>
        </w:rPr>
      </w:pPr>
    </w:p>
    <w:p w14:paraId="158FBB27" w14:textId="77777777" w:rsidR="00221F6B" w:rsidRDefault="00221F6B" w:rsidP="00221F6B">
      <w:pPr>
        <w:spacing w:after="160" w:line="259" w:lineRule="auto"/>
        <w:rPr>
          <w:lang w:eastAsia="en-US"/>
        </w:rPr>
      </w:pPr>
    </w:p>
    <w:p w14:paraId="6BDE7FFE" w14:textId="221E4132" w:rsidR="00221F6B" w:rsidRDefault="00221F6B" w:rsidP="00221F6B">
      <w:pPr>
        <w:spacing w:after="160" w:line="259" w:lineRule="auto"/>
        <w:rPr>
          <w:lang w:eastAsia="en-US"/>
        </w:rPr>
      </w:pPr>
    </w:p>
    <w:p w14:paraId="7DB7D335" w14:textId="77740ED9" w:rsidR="00F062FB" w:rsidRDefault="00F062FB" w:rsidP="00221F6B">
      <w:pPr>
        <w:spacing w:after="160" w:line="259" w:lineRule="auto"/>
        <w:rPr>
          <w:lang w:eastAsia="en-US"/>
        </w:rPr>
      </w:pPr>
    </w:p>
    <w:p w14:paraId="3A6A9078" w14:textId="10AA1860" w:rsidR="00F062FB" w:rsidRDefault="00F062FB" w:rsidP="00221F6B">
      <w:pPr>
        <w:spacing w:after="160" w:line="259" w:lineRule="auto"/>
        <w:rPr>
          <w:lang w:eastAsia="en-US"/>
        </w:rPr>
      </w:pPr>
    </w:p>
    <w:p w14:paraId="6875E042" w14:textId="77777777" w:rsidR="00F062FB" w:rsidRDefault="00F062FB" w:rsidP="00221F6B">
      <w:pPr>
        <w:spacing w:after="160" w:line="259" w:lineRule="auto"/>
        <w:rPr>
          <w:lang w:eastAsia="en-US"/>
        </w:rPr>
      </w:pPr>
    </w:p>
    <w:p w14:paraId="6FE2D780" w14:textId="77777777" w:rsidR="00221F6B" w:rsidRDefault="00221F6B" w:rsidP="00221F6B">
      <w:pPr>
        <w:spacing w:after="160" w:line="259" w:lineRule="auto"/>
        <w:rPr>
          <w:lang w:eastAsia="en-US"/>
        </w:rPr>
      </w:pPr>
    </w:p>
    <w:p w14:paraId="08571DD8" w14:textId="4D34D9B3" w:rsidR="00221F6B" w:rsidRDefault="00221F6B" w:rsidP="00221F6B">
      <w:pPr>
        <w:spacing w:after="160" w:line="259" w:lineRule="auto"/>
        <w:rPr>
          <w:lang w:eastAsia="en-US"/>
        </w:rPr>
      </w:pPr>
    </w:p>
    <w:p w14:paraId="7F908E4E" w14:textId="77777777" w:rsidR="006B3DF5" w:rsidRDefault="006B3DF5" w:rsidP="00221F6B">
      <w:pPr>
        <w:spacing w:after="160" w:line="259" w:lineRule="auto"/>
        <w:rPr>
          <w:lang w:eastAsia="en-US"/>
        </w:rPr>
      </w:pPr>
    </w:p>
    <w:p w14:paraId="397A65F7" w14:textId="4DFF0808" w:rsidR="00221F6B" w:rsidRDefault="00221F6B" w:rsidP="00221F6B">
      <w:pPr>
        <w:spacing w:after="160" w:line="259" w:lineRule="auto"/>
        <w:rPr>
          <w:lang w:eastAsia="en-US"/>
        </w:rPr>
      </w:pPr>
    </w:p>
    <w:p w14:paraId="09F32AF1" w14:textId="6EBE51A6" w:rsidR="00221F6B" w:rsidRPr="004246D5" w:rsidRDefault="00815288" w:rsidP="00221F6B">
      <w:pPr>
        <w:pStyle w:val="Heading2"/>
        <w:rPr>
          <w:sz w:val="40"/>
          <w:szCs w:val="40"/>
        </w:rPr>
      </w:pPr>
      <w:bookmarkStart w:id="9" w:name="_Toc520198461"/>
      <w:r>
        <w:rPr>
          <w:sz w:val="40"/>
          <w:szCs w:val="40"/>
        </w:rPr>
        <w:lastRenderedPageBreak/>
        <w:t xml:space="preserve">Attitudes </w:t>
      </w:r>
      <w:r w:rsidR="00FC4D4C">
        <w:rPr>
          <w:sz w:val="40"/>
          <w:szCs w:val="40"/>
        </w:rPr>
        <w:t>and the State Disability Plan</w:t>
      </w:r>
      <w:bookmarkEnd w:id="9"/>
    </w:p>
    <w:p w14:paraId="11A9FCDA" w14:textId="77777777" w:rsidR="001F4C01" w:rsidRDefault="001F4C01" w:rsidP="001F4C01">
      <w:pPr>
        <w:rPr>
          <w:sz w:val="28"/>
          <w:szCs w:val="28"/>
        </w:rPr>
      </w:pPr>
    </w:p>
    <w:p w14:paraId="2CEB812A" w14:textId="2E8D745D" w:rsidR="001F4C01" w:rsidRPr="00671344" w:rsidRDefault="001F4C01" w:rsidP="001F4C01">
      <w:pPr>
        <w:rPr>
          <w:sz w:val="28"/>
          <w:szCs w:val="28"/>
        </w:rPr>
      </w:pPr>
      <w:r w:rsidRPr="00671344">
        <w:rPr>
          <w:sz w:val="28"/>
          <w:szCs w:val="28"/>
        </w:rPr>
        <w:t>Absolutely Everyone is Victoria's State Disability Plan for 2017-2020.  The vision is for an inclusive Victoria which supports people with disability to live satisfying everyday lives.  The plan identifies four pillars of an everyday life that</w:t>
      </w:r>
      <w:r>
        <w:rPr>
          <w:sz w:val="28"/>
          <w:szCs w:val="28"/>
        </w:rPr>
        <w:t xml:space="preserve"> support this vision. These are:</w:t>
      </w:r>
      <w:r w:rsidRPr="00671344">
        <w:rPr>
          <w:sz w:val="28"/>
          <w:szCs w:val="28"/>
        </w:rPr>
        <w:t xml:space="preserve"> inclusive comm</w:t>
      </w:r>
      <w:r>
        <w:rPr>
          <w:sz w:val="28"/>
          <w:szCs w:val="28"/>
        </w:rPr>
        <w:t>unities; health, housing and wellbeing;</w:t>
      </w:r>
      <w:r w:rsidRPr="00671344">
        <w:rPr>
          <w:sz w:val="28"/>
          <w:szCs w:val="28"/>
        </w:rPr>
        <w:t xml:space="preserve"> fairness and safety</w:t>
      </w:r>
      <w:r>
        <w:rPr>
          <w:sz w:val="28"/>
          <w:szCs w:val="28"/>
        </w:rPr>
        <w:t>;</w:t>
      </w:r>
      <w:r w:rsidRPr="00671344">
        <w:rPr>
          <w:sz w:val="28"/>
          <w:szCs w:val="28"/>
        </w:rPr>
        <w:t xml:space="preserve"> and contributing lives.  </w:t>
      </w:r>
    </w:p>
    <w:p w14:paraId="27DF6AD4" w14:textId="4175DF58" w:rsidR="001F4C01" w:rsidRPr="00671344" w:rsidRDefault="001F4C01" w:rsidP="001F4C01">
      <w:pPr>
        <w:rPr>
          <w:sz w:val="28"/>
          <w:szCs w:val="28"/>
        </w:rPr>
      </w:pPr>
      <w:r w:rsidRPr="00671344">
        <w:rPr>
          <w:sz w:val="28"/>
          <w:szCs w:val="28"/>
        </w:rPr>
        <w:t xml:space="preserve">The first annual report of Absolutely Everybody outlined </w:t>
      </w:r>
      <w:r>
        <w:rPr>
          <w:sz w:val="28"/>
          <w:szCs w:val="28"/>
        </w:rPr>
        <w:t xml:space="preserve">a series of </w:t>
      </w:r>
      <w:r w:rsidRPr="00671344">
        <w:rPr>
          <w:sz w:val="28"/>
          <w:szCs w:val="28"/>
        </w:rPr>
        <w:t>indicators and measures that allow the long-term measurement of outcomes for people with disability. Improv</w:t>
      </w:r>
      <w:r w:rsidR="00D61412">
        <w:rPr>
          <w:sz w:val="28"/>
          <w:szCs w:val="28"/>
        </w:rPr>
        <w:t>ed</w:t>
      </w:r>
      <w:r w:rsidRPr="00671344">
        <w:rPr>
          <w:sz w:val="28"/>
          <w:szCs w:val="28"/>
        </w:rPr>
        <w:t xml:space="preserve"> community attitudes towards people with a disability was a key </w:t>
      </w:r>
      <w:r w:rsidR="00AF2814">
        <w:rPr>
          <w:sz w:val="28"/>
          <w:szCs w:val="28"/>
        </w:rPr>
        <w:t>outcome</w:t>
      </w:r>
      <w:r w:rsidRPr="00671344">
        <w:rPr>
          <w:sz w:val="28"/>
          <w:szCs w:val="28"/>
        </w:rPr>
        <w:t xml:space="preserve"> of the plan, however, there was currently no data available to measure community attitudes to disability.  </w:t>
      </w:r>
    </w:p>
    <w:p w14:paraId="1DA78D7B" w14:textId="77777777" w:rsidR="00C25A14" w:rsidRDefault="001F4C01" w:rsidP="00C25A14">
      <w:pPr>
        <w:spacing w:after="160" w:line="259" w:lineRule="auto"/>
        <w:rPr>
          <w:sz w:val="28"/>
          <w:szCs w:val="28"/>
        </w:rPr>
      </w:pPr>
      <w:r w:rsidRPr="00F062FB">
        <w:rPr>
          <w:sz w:val="28"/>
          <w:szCs w:val="28"/>
        </w:rPr>
        <w:t xml:space="preserve">The Community Attitudes Survey was designed to provide a baseline understanding of attitudes for </w:t>
      </w:r>
      <w:r w:rsidRPr="00671344">
        <w:rPr>
          <w:sz w:val="28"/>
          <w:szCs w:val="28"/>
        </w:rPr>
        <w:t>Absolutely Everyone: State Disability Plan 2017-2020</w:t>
      </w:r>
      <w:r>
        <w:rPr>
          <w:sz w:val="28"/>
          <w:szCs w:val="28"/>
        </w:rPr>
        <w:t xml:space="preserve">.  </w:t>
      </w:r>
      <w:r w:rsidR="00C25A14" w:rsidRPr="00C25A14">
        <w:rPr>
          <w:sz w:val="28"/>
          <w:szCs w:val="28"/>
        </w:rPr>
        <w:t>The findings directly inform the measurement of outcomes under the Inclusive Communities Pillar.  As attitudes are known to influence discrimination and contribute to social exclusion, the findings of this survey are relevant to all Pillars of the Plan:</w:t>
      </w:r>
    </w:p>
    <w:p w14:paraId="22F9A98C" w14:textId="71DF46AF" w:rsidR="001F4C01" w:rsidRDefault="001F4C01" w:rsidP="001F4C01">
      <w:pPr>
        <w:spacing w:after="160" w:line="259" w:lineRule="auto"/>
        <w:rPr>
          <w:sz w:val="28"/>
          <w:szCs w:val="28"/>
        </w:rPr>
      </w:pPr>
    </w:p>
    <w:p w14:paraId="6D611BCD" w14:textId="77777777" w:rsidR="001F4C01" w:rsidRPr="00890277" w:rsidRDefault="001F4C01" w:rsidP="001F4C01">
      <w:pPr>
        <w:spacing w:after="160" w:line="259" w:lineRule="auto"/>
        <w:rPr>
          <w:b/>
          <w:sz w:val="28"/>
          <w:szCs w:val="28"/>
        </w:rPr>
      </w:pPr>
      <w:r w:rsidRPr="00890277">
        <w:rPr>
          <w:b/>
          <w:sz w:val="28"/>
          <w:szCs w:val="28"/>
        </w:rPr>
        <w:t>Inclusive communitie</w:t>
      </w:r>
      <w:r>
        <w:rPr>
          <w:b/>
          <w:sz w:val="28"/>
          <w:szCs w:val="28"/>
        </w:rPr>
        <w:t>s</w:t>
      </w:r>
    </w:p>
    <w:p w14:paraId="41747099" w14:textId="527BE752" w:rsidR="001F4C01" w:rsidRDefault="001F4C01" w:rsidP="001F4C01">
      <w:pPr>
        <w:spacing w:after="160" w:line="259" w:lineRule="auto"/>
        <w:rPr>
          <w:sz w:val="28"/>
          <w:szCs w:val="28"/>
        </w:rPr>
      </w:pPr>
      <w:r>
        <w:rPr>
          <w:sz w:val="28"/>
          <w:szCs w:val="28"/>
        </w:rPr>
        <w:t>We asked about feelings toward people with disability and stereotypes of disability.</w:t>
      </w:r>
    </w:p>
    <w:p w14:paraId="2B10716E" w14:textId="77777777" w:rsidR="001F4C01" w:rsidRPr="00890277" w:rsidRDefault="001F4C01" w:rsidP="001F4C01">
      <w:pPr>
        <w:spacing w:after="160" w:line="259" w:lineRule="auto"/>
        <w:rPr>
          <w:b/>
          <w:sz w:val="28"/>
          <w:szCs w:val="28"/>
        </w:rPr>
      </w:pPr>
      <w:r w:rsidRPr="00890277">
        <w:rPr>
          <w:b/>
          <w:sz w:val="28"/>
          <w:szCs w:val="28"/>
        </w:rPr>
        <w:t>He</w:t>
      </w:r>
      <w:r>
        <w:rPr>
          <w:b/>
          <w:sz w:val="28"/>
          <w:szCs w:val="28"/>
        </w:rPr>
        <w:t>alth, housing and wellbeing</w:t>
      </w:r>
    </w:p>
    <w:p w14:paraId="2AB036B0" w14:textId="43C7080C" w:rsidR="0091432D" w:rsidRPr="00C25A14" w:rsidRDefault="00C25A14" w:rsidP="001F4C01">
      <w:pPr>
        <w:spacing w:after="160" w:line="259" w:lineRule="auto"/>
        <w:rPr>
          <w:color w:val="000000" w:themeColor="text1"/>
          <w:sz w:val="28"/>
          <w:szCs w:val="28"/>
        </w:rPr>
      </w:pPr>
      <w:r w:rsidRPr="00C25A14">
        <w:rPr>
          <w:color w:val="000000" w:themeColor="text1"/>
          <w:sz w:val="28"/>
          <w:szCs w:val="28"/>
        </w:rPr>
        <w:t>We ask about attitudes related to housing choices and personal lives of people with disability.</w:t>
      </w:r>
    </w:p>
    <w:p w14:paraId="0D7FF56C" w14:textId="5C2C4DC4" w:rsidR="001F4C01" w:rsidRPr="00890277" w:rsidRDefault="001F4C01" w:rsidP="001F4C01">
      <w:pPr>
        <w:spacing w:after="160" w:line="259" w:lineRule="auto"/>
        <w:rPr>
          <w:b/>
          <w:sz w:val="28"/>
          <w:szCs w:val="28"/>
        </w:rPr>
      </w:pPr>
      <w:r w:rsidRPr="00890277">
        <w:rPr>
          <w:b/>
          <w:sz w:val="28"/>
          <w:szCs w:val="28"/>
        </w:rPr>
        <w:t>Fairness and safety</w:t>
      </w:r>
    </w:p>
    <w:p w14:paraId="00F6E07E" w14:textId="72979F73" w:rsidR="001F4C01" w:rsidRDefault="001F4C01" w:rsidP="001F4C01">
      <w:pPr>
        <w:spacing w:after="160" w:line="259" w:lineRule="auto"/>
        <w:rPr>
          <w:b/>
          <w:sz w:val="28"/>
          <w:szCs w:val="28"/>
        </w:rPr>
      </w:pPr>
      <w:r w:rsidRPr="00890277">
        <w:rPr>
          <w:sz w:val="28"/>
          <w:szCs w:val="28"/>
        </w:rPr>
        <w:t xml:space="preserve">We asked participants some of their views related to sexual rights and other personal </w:t>
      </w:r>
      <w:r w:rsidRPr="000E2454">
        <w:rPr>
          <w:sz w:val="28"/>
          <w:szCs w:val="28"/>
        </w:rPr>
        <w:t>freedoms.</w:t>
      </w:r>
      <w:r>
        <w:rPr>
          <w:b/>
          <w:sz w:val="28"/>
          <w:szCs w:val="28"/>
        </w:rPr>
        <w:t xml:space="preserve">  </w:t>
      </w:r>
      <w:r w:rsidRPr="00890277">
        <w:rPr>
          <w:sz w:val="28"/>
          <w:szCs w:val="28"/>
        </w:rPr>
        <w:t>We also asked about exploitation of people with disability</w:t>
      </w:r>
      <w:r>
        <w:rPr>
          <w:sz w:val="28"/>
          <w:szCs w:val="28"/>
        </w:rPr>
        <w:t>.</w:t>
      </w:r>
    </w:p>
    <w:p w14:paraId="1A0EF45A" w14:textId="60FC3FC5" w:rsidR="001F4C01" w:rsidRDefault="0078030E" w:rsidP="001F4C01">
      <w:pPr>
        <w:spacing w:after="160" w:line="259" w:lineRule="auto"/>
        <w:rPr>
          <w:b/>
          <w:sz w:val="28"/>
          <w:szCs w:val="28"/>
        </w:rPr>
      </w:pPr>
      <w:r>
        <w:rPr>
          <w:b/>
          <w:sz w:val="28"/>
          <w:szCs w:val="28"/>
        </w:rPr>
        <w:t>Contributing lives</w:t>
      </w:r>
      <w:r w:rsidR="001F4C01" w:rsidRPr="00890277">
        <w:rPr>
          <w:b/>
          <w:sz w:val="28"/>
          <w:szCs w:val="28"/>
        </w:rPr>
        <w:t xml:space="preserve">  </w:t>
      </w:r>
    </w:p>
    <w:p w14:paraId="4AC0EB79" w14:textId="170A5CDC" w:rsidR="001F4C01" w:rsidRPr="00890277" w:rsidRDefault="001F4C01" w:rsidP="001F4C01">
      <w:pPr>
        <w:spacing w:after="160" w:line="259" w:lineRule="auto"/>
        <w:rPr>
          <w:sz w:val="28"/>
          <w:szCs w:val="28"/>
        </w:rPr>
      </w:pPr>
      <w:r>
        <w:rPr>
          <w:sz w:val="28"/>
          <w:szCs w:val="28"/>
        </w:rPr>
        <w:t>We report on a</w:t>
      </w:r>
      <w:r w:rsidRPr="00890277">
        <w:rPr>
          <w:sz w:val="28"/>
          <w:szCs w:val="28"/>
        </w:rPr>
        <w:t>tt</w:t>
      </w:r>
      <w:r>
        <w:rPr>
          <w:sz w:val="28"/>
          <w:szCs w:val="28"/>
        </w:rPr>
        <w:t xml:space="preserve">itudes to inclusion in the workforce and education, and to discrimination and social exclusion in these areas. </w:t>
      </w:r>
    </w:p>
    <w:p w14:paraId="44ABF752" w14:textId="30FDFC24" w:rsidR="002F7C37" w:rsidRDefault="002F7C37" w:rsidP="00221F6B">
      <w:pPr>
        <w:spacing w:after="160" w:line="259" w:lineRule="auto"/>
        <w:rPr>
          <w:sz w:val="24"/>
          <w:szCs w:val="24"/>
          <w:lang w:eastAsia="en-US"/>
        </w:rPr>
      </w:pPr>
    </w:p>
    <w:p w14:paraId="1F204053" w14:textId="2DC0AA82" w:rsidR="00550C27" w:rsidRDefault="00550C27" w:rsidP="00221F6B">
      <w:pPr>
        <w:spacing w:after="160" w:line="259" w:lineRule="auto"/>
      </w:pPr>
    </w:p>
    <w:p w14:paraId="6CC3CA59" w14:textId="1B553D98" w:rsidR="00550C27" w:rsidRPr="004246D5" w:rsidRDefault="00550C27" w:rsidP="00550C27">
      <w:pPr>
        <w:pStyle w:val="Heading1"/>
        <w:rPr>
          <w:sz w:val="40"/>
          <w:szCs w:val="40"/>
        </w:rPr>
      </w:pPr>
      <w:bookmarkStart w:id="10" w:name="_Toc520198462"/>
      <w:r w:rsidRPr="004246D5">
        <w:rPr>
          <w:sz w:val="40"/>
          <w:szCs w:val="40"/>
        </w:rPr>
        <w:lastRenderedPageBreak/>
        <w:t>How to read this report</w:t>
      </w:r>
      <w:bookmarkEnd w:id="10"/>
    </w:p>
    <w:p w14:paraId="076AEFBB" w14:textId="77777777" w:rsidR="00A608AC" w:rsidRDefault="00A608AC" w:rsidP="00550C27">
      <w:pPr>
        <w:rPr>
          <w:sz w:val="28"/>
          <w:szCs w:val="28"/>
        </w:rPr>
      </w:pPr>
    </w:p>
    <w:p w14:paraId="517F7A5B" w14:textId="0201501C" w:rsidR="004D3016" w:rsidRPr="001F4C01" w:rsidRDefault="004C55E9" w:rsidP="00550C27">
      <w:pPr>
        <w:rPr>
          <w:sz w:val="28"/>
          <w:szCs w:val="28"/>
        </w:rPr>
      </w:pPr>
      <w:r w:rsidRPr="001F4C01">
        <w:rPr>
          <w:sz w:val="28"/>
          <w:szCs w:val="28"/>
        </w:rPr>
        <w:t xml:space="preserve">The Community Attitudes Survey asked participants about their own attitudes, as well as how they </w:t>
      </w:r>
      <w:r w:rsidR="004D3016" w:rsidRPr="001F4C01">
        <w:rPr>
          <w:sz w:val="28"/>
          <w:szCs w:val="28"/>
        </w:rPr>
        <w:t>perceived community</w:t>
      </w:r>
      <w:r w:rsidRPr="001F4C01">
        <w:rPr>
          <w:sz w:val="28"/>
          <w:szCs w:val="28"/>
        </w:rPr>
        <w:t xml:space="preserve"> attitudes about disability. In </w:t>
      </w:r>
      <w:r w:rsidR="004D3016" w:rsidRPr="001F4C01">
        <w:rPr>
          <w:sz w:val="28"/>
          <w:szCs w:val="28"/>
        </w:rPr>
        <w:t>the</w:t>
      </w:r>
      <w:r w:rsidRPr="001F4C01">
        <w:rPr>
          <w:sz w:val="28"/>
          <w:szCs w:val="28"/>
        </w:rPr>
        <w:t xml:space="preserve"> figures and text below, we </w:t>
      </w:r>
      <w:r w:rsidR="004D3016" w:rsidRPr="001F4C01">
        <w:rPr>
          <w:sz w:val="28"/>
          <w:szCs w:val="28"/>
        </w:rPr>
        <w:t xml:space="preserve">report </w:t>
      </w:r>
      <w:r w:rsidRPr="001F4C01">
        <w:rPr>
          <w:sz w:val="28"/>
          <w:szCs w:val="28"/>
        </w:rPr>
        <w:t>quest</w:t>
      </w:r>
      <w:r w:rsidR="004D3016" w:rsidRPr="001F4C01">
        <w:rPr>
          <w:sz w:val="28"/>
          <w:szCs w:val="28"/>
        </w:rPr>
        <w:t xml:space="preserve">ions as they were worded to make these distinctions clear to readers. </w:t>
      </w:r>
    </w:p>
    <w:p w14:paraId="2E36B22B" w14:textId="187A8377" w:rsidR="00550C27" w:rsidRPr="001F4C01" w:rsidRDefault="00214096" w:rsidP="00550C27">
      <w:pPr>
        <w:rPr>
          <w:sz w:val="28"/>
          <w:szCs w:val="28"/>
        </w:rPr>
      </w:pPr>
      <w:r w:rsidRPr="001F4C01">
        <w:rPr>
          <w:sz w:val="28"/>
          <w:szCs w:val="28"/>
        </w:rPr>
        <w:t>Results are divided into six sections</w:t>
      </w:r>
      <w:r w:rsidR="00B30F69" w:rsidRPr="001F4C01">
        <w:rPr>
          <w:sz w:val="28"/>
          <w:szCs w:val="28"/>
        </w:rPr>
        <w:t xml:space="preserve">: </w:t>
      </w:r>
      <w:r w:rsidR="003441DA" w:rsidRPr="001F4C01">
        <w:rPr>
          <w:sz w:val="28"/>
          <w:szCs w:val="28"/>
        </w:rPr>
        <w:t xml:space="preserve">understanding of disability; </w:t>
      </w:r>
      <w:r w:rsidRPr="001F4C01">
        <w:rPr>
          <w:sz w:val="28"/>
          <w:szCs w:val="28"/>
        </w:rPr>
        <w:t xml:space="preserve">feelings; beliefs and stereotypes; rights and entitlements; discrimination and social exclusion; and attitudes at work and school. </w:t>
      </w:r>
    </w:p>
    <w:p w14:paraId="1F2FA1E8" w14:textId="270649C5" w:rsidR="00012E87" w:rsidRDefault="00012E87" w:rsidP="00550C27">
      <w:pPr>
        <w:pStyle w:val="Heading2"/>
        <w:rPr>
          <w:sz w:val="32"/>
          <w:szCs w:val="32"/>
        </w:rPr>
      </w:pPr>
    </w:p>
    <w:p w14:paraId="18F3D6C4" w14:textId="4990F4F3" w:rsidR="00A608AC" w:rsidRPr="00A608AC" w:rsidRDefault="00A608AC" w:rsidP="00A608AC">
      <w:pPr>
        <w:rPr>
          <w:lang w:eastAsia="en-US"/>
        </w:rPr>
      </w:pPr>
    </w:p>
    <w:p w14:paraId="035DDC97" w14:textId="0AA8CD5F" w:rsidR="00550C27" w:rsidRPr="004246D5" w:rsidRDefault="00E833A7" w:rsidP="00550C27">
      <w:pPr>
        <w:pStyle w:val="Heading2"/>
        <w:rPr>
          <w:sz w:val="32"/>
          <w:szCs w:val="32"/>
        </w:rPr>
      </w:pPr>
      <w:bookmarkStart w:id="11" w:name="_Toc520198463"/>
      <w:r>
        <w:rPr>
          <w:sz w:val="32"/>
          <w:szCs w:val="32"/>
        </w:rPr>
        <w:t>Notes to guide interpretation</w:t>
      </w:r>
      <w:bookmarkEnd w:id="11"/>
    </w:p>
    <w:p w14:paraId="0557727B" w14:textId="77777777" w:rsidR="00A608AC" w:rsidRDefault="00A608AC" w:rsidP="00550C27">
      <w:pPr>
        <w:rPr>
          <w:sz w:val="28"/>
          <w:szCs w:val="28"/>
        </w:rPr>
      </w:pPr>
    </w:p>
    <w:p w14:paraId="3F4AA5F1" w14:textId="0320332A" w:rsidR="00012E87" w:rsidRPr="00A608AC" w:rsidRDefault="004D342B" w:rsidP="00550C27">
      <w:pPr>
        <w:rPr>
          <w:sz w:val="28"/>
          <w:szCs w:val="28"/>
        </w:rPr>
      </w:pPr>
      <w:r w:rsidRPr="00A608AC">
        <w:rPr>
          <w:sz w:val="28"/>
          <w:szCs w:val="28"/>
        </w:rPr>
        <w:t>There were</w:t>
      </w:r>
      <w:r w:rsidR="00012E87" w:rsidRPr="00A608AC">
        <w:rPr>
          <w:sz w:val="28"/>
          <w:szCs w:val="28"/>
        </w:rPr>
        <w:t xml:space="preserve"> 1,000 participants in the </w:t>
      </w:r>
      <w:r w:rsidR="00012E87" w:rsidRPr="00A608AC">
        <w:rPr>
          <w:b/>
          <w:sz w:val="28"/>
          <w:szCs w:val="28"/>
        </w:rPr>
        <w:t>sample</w:t>
      </w:r>
      <w:r w:rsidR="00012E87" w:rsidRPr="00A608AC">
        <w:rPr>
          <w:sz w:val="28"/>
          <w:szCs w:val="28"/>
        </w:rPr>
        <w:t xml:space="preserve">. </w:t>
      </w:r>
      <w:r w:rsidR="00E833A7" w:rsidRPr="00A608AC">
        <w:rPr>
          <w:sz w:val="28"/>
          <w:szCs w:val="28"/>
        </w:rPr>
        <w:t>Results are presented</w:t>
      </w:r>
      <w:r w:rsidR="00012E87" w:rsidRPr="00A608AC">
        <w:rPr>
          <w:sz w:val="28"/>
          <w:szCs w:val="28"/>
        </w:rPr>
        <w:t xml:space="preserve"> as</w:t>
      </w:r>
      <w:r w:rsidR="00FA169C" w:rsidRPr="00A608AC">
        <w:rPr>
          <w:sz w:val="28"/>
          <w:szCs w:val="28"/>
        </w:rPr>
        <w:t xml:space="preserve"> weighted</w:t>
      </w:r>
      <w:r w:rsidR="00012E87" w:rsidRPr="00A608AC">
        <w:rPr>
          <w:sz w:val="28"/>
          <w:szCs w:val="28"/>
        </w:rPr>
        <w:t xml:space="preserve"> proportions, reported as a percent out of 100. </w:t>
      </w:r>
      <w:r w:rsidR="00FA169C" w:rsidRPr="00A608AC">
        <w:rPr>
          <w:sz w:val="28"/>
          <w:szCs w:val="28"/>
        </w:rPr>
        <w:t xml:space="preserve">Weighted proportions have had </w:t>
      </w:r>
      <w:r w:rsidR="00FA169C" w:rsidRPr="00A608AC">
        <w:rPr>
          <w:b/>
          <w:sz w:val="28"/>
          <w:szCs w:val="28"/>
        </w:rPr>
        <w:t>survey weights</w:t>
      </w:r>
      <w:r w:rsidR="00FA169C" w:rsidRPr="00A608AC">
        <w:rPr>
          <w:sz w:val="28"/>
          <w:szCs w:val="28"/>
        </w:rPr>
        <w:t xml:space="preserve"> applied to </w:t>
      </w:r>
      <w:r w:rsidRPr="00A608AC">
        <w:rPr>
          <w:sz w:val="28"/>
          <w:szCs w:val="28"/>
        </w:rPr>
        <w:t xml:space="preserve">make findings more representative of the </w:t>
      </w:r>
      <w:r w:rsidR="00E37E6D" w:rsidRPr="00A608AC">
        <w:rPr>
          <w:sz w:val="28"/>
          <w:szCs w:val="28"/>
        </w:rPr>
        <w:t xml:space="preserve">Australian </w:t>
      </w:r>
      <w:r w:rsidRPr="00A608AC">
        <w:rPr>
          <w:sz w:val="28"/>
          <w:szCs w:val="28"/>
        </w:rPr>
        <w:t>population.</w:t>
      </w:r>
      <w:r w:rsidR="00FA169C" w:rsidRPr="00A608AC">
        <w:rPr>
          <w:sz w:val="28"/>
          <w:szCs w:val="28"/>
        </w:rPr>
        <w:t xml:space="preserve"> </w:t>
      </w:r>
    </w:p>
    <w:p w14:paraId="511ED0F4" w14:textId="7366E0A5" w:rsidR="00214096" w:rsidRPr="00A608AC" w:rsidRDefault="00E833A7" w:rsidP="00550C27">
      <w:pPr>
        <w:rPr>
          <w:sz w:val="28"/>
          <w:szCs w:val="28"/>
        </w:rPr>
      </w:pPr>
      <w:r w:rsidRPr="00A608AC">
        <w:rPr>
          <w:sz w:val="28"/>
          <w:szCs w:val="28"/>
        </w:rPr>
        <w:t>When reading this report, pay</w:t>
      </w:r>
      <w:r w:rsidR="00214096" w:rsidRPr="00A608AC">
        <w:rPr>
          <w:sz w:val="28"/>
          <w:szCs w:val="28"/>
        </w:rPr>
        <w:t xml:space="preserve"> close attention to the </w:t>
      </w:r>
      <w:r w:rsidRPr="00A608AC">
        <w:rPr>
          <w:sz w:val="28"/>
          <w:szCs w:val="28"/>
        </w:rPr>
        <w:t>horizontal and vertical (</w:t>
      </w:r>
      <w:r w:rsidRPr="00A608AC">
        <w:rPr>
          <w:i/>
          <w:sz w:val="28"/>
          <w:szCs w:val="28"/>
        </w:rPr>
        <w:t>x</w:t>
      </w:r>
      <w:r w:rsidRPr="00A608AC">
        <w:rPr>
          <w:sz w:val="28"/>
          <w:szCs w:val="28"/>
        </w:rPr>
        <w:t xml:space="preserve"> and </w:t>
      </w:r>
      <w:r w:rsidRPr="00A608AC">
        <w:rPr>
          <w:i/>
          <w:sz w:val="28"/>
          <w:szCs w:val="28"/>
        </w:rPr>
        <w:t>y</w:t>
      </w:r>
      <w:r w:rsidRPr="00A608AC">
        <w:rPr>
          <w:sz w:val="28"/>
          <w:szCs w:val="28"/>
        </w:rPr>
        <w:t xml:space="preserve">) </w:t>
      </w:r>
      <w:r w:rsidR="00214096" w:rsidRPr="00A608AC">
        <w:rPr>
          <w:sz w:val="28"/>
          <w:szCs w:val="28"/>
        </w:rPr>
        <w:t xml:space="preserve">axes of figures. Where proportions are reported as a percent out of 100, not all axes start at zero and go all the way to 100. </w:t>
      </w:r>
    </w:p>
    <w:p w14:paraId="4A61683D" w14:textId="77777777" w:rsidR="003B3BF9" w:rsidRDefault="003B3BF9">
      <w:pPr>
        <w:spacing w:after="160" w:line="259" w:lineRule="auto"/>
      </w:pPr>
      <w:r>
        <w:br w:type="page"/>
      </w:r>
    </w:p>
    <w:p w14:paraId="507DC76E" w14:textId="77777777" w:rsidR="003B3BF9" w:rsidRDefault="003B3BF9" w:rsidP="00074A6B"/>
    <w:p w14:paraId="04589B1C" w14:textId="77777777" w:rsidR="003B3BF9" w:rsidRDefault="003B3BF9" w:rsidP="00A43D4F"/>
    <w:p w14:paraId="564333F9" w14:textId="1A3A5191" w:rsidR="003B3BF9" w:rsidRDefault="003B3BF9" w:rsidP="00A43D4F">
      <w:pPr>
        <w:pStyle w:val="Cornergraphic"/>
        <w:framePr w:wrap="around"/>
      </w:pPr>
    </w:p>
    <w:p w14:paraId="53D7B831" w14:textId="07C778B7" w:rsidR="003B3BF9" w:rsidRPr="00240C3F" w:rsidRDefault="003B3BF9" w:rsidP="003B3BF9">
      <w:pPr>
        <w:pStyle w:val="Title-Divider"/>
        <w:framePr w:w="9556" w:wrap="notBeside"/>
        <w:rPr>
          <w:color w:val="063061" w:themeColor="accent1" w:themeShade="BF"/>
          <w:sz w:val="144"/>
          <w:szCs w:val="144"/>
        </w:rPr>
      </w:pPr>
      <w:bookmarkStart w:id="12" w:name="_Toc520198464"/>
      <w:r w:rsidRPr="00240C3F">
        <w:rPr>
          <w:color w:val="063061" w:themeColor="accent1" w:themeShade="BF"/>
          <w:sz w:val="144"/>
          <w:szCs w:val="144"/>
        </w:rPr>
        <w:t>What is the Community Attitudes Survey?</w:t>
      </w:r>
      <w:bookmarkEnd w:id="12"/>
    </w:p>
    <w:p w14:paraId="15C22105" w14:textId="77777777" w:rsidR="003B3BF9" w:rsidRPr="00282430" w:rsidRDefault="003B3BF9" w:rsidP="00A43D4F">
      <w:r>
        <w:rPr>
          <w:noProof/>
          <w:lang w:val="en-US" w:eastAsia="en-US"/>
        </w:rPr>
        <mc:AlternateContent>
          <mc:Choice Requires="wps">
            <w:drawing>
              <wp:anchor distT="0" distB="0" distL="114300" distR="114300" simplePos="0" relativeHeight="251652096" behindDoc="1" locked="1" layoutInCell="1" allowOverlap="1" wp14:anchorId="6F2CDCA4" wp14:editId="27198088">
                <wp:simplePos x="0" y="0"/>
                <wp:positionH relativeFrom="page">
                  <wp:posOffset>-553720</wp:posOffset>
                </wp:positionH>
                <wp:positionV relativeFrom="page">
                  <wp:posOffset>-264160</wp:posOffset>
                </wp:positionV>
                <wp:extent cx="10800000" cy="15306917"/>
                <wp:effectExtent l="0" t="0" r="1905" b="9525"/>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00" cy="15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D0EBD" id="Rectangle 9" o:spid="_x0000_s1026" style="position:absolute;margin-left:-43.6pt;margin-top:-20.8pt;width:850.4pt;height:1205.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" fillcolor="white [3212]" stroked="f" strokeweight="1pt">
                <v:path arrowok="t"/>
                <o:lock v:ext="edit" aspectratio="t"/>
                <w10:wrap anchorx="page" anchory="page"/>
                <w10:anchorlock/>
              </v:rect>
            </w:pict>
          </mc:Fallback>
        </mc:AlternateContent>
      </w:r>
    </w:p>
    <w:p w14:paraId="537981E6" w14:textId="77777777" w:rsidR="003B3BF9" w:rsidRDefault="003B3BF9" w:rsidP="00A43D4F"/>
    <w:p w14:paraId="577BC91F" w14:textId="77777777" w:rsidR="00440524" w:rsidRDefault="00440524" w:rsidP="00E21FD3">
      <w:pPr>
        <w:pStyle w:val="Heading1"/>
      </w:pPr>
    </w:p>
    <w:p w14:paraId="593B7C74" w14:textId="77777777" w:rsidR="00440524" w:rsidRDefault="00440524" w:rsidP="00E21FD3">
      <w:pPr>
        <w:pStyle w:val="Heading1"/>
      </w:pPr>
    </w:p>
    <w:p w14:paraId="004106D5" w14:textId="77777777" w:rsidR="00440524" w:rsidRDefault="00440524" w:rsidP="00E21FD3">
      <w:pPr>
        <w:pStyle w:val="Heading1"/>
      </w:pPr>
    </w:p>
    <w:p w14:paraId="0D5A3747" w14:textId="77777777" w:rsidR="00440524" w:rsidRDefault="00440524" w:rsidP="00E21FD3">
      <w:pPr>
        <w:pStyle w:val="Heading1"/>
      </w:pPr>
    </w:p>
    <w:p w14:paraId="6E82A7A9" w14:textId="77777777" w:rsidR="00440524" w:rsidRDefault="00440524" w:rsidP="00E21FD3">
      <w:pPr>
        <w:pStyle w:val="Heading1"/>
      </w:pPr>
    </w:p>
    <w:p w14:paraId="2B706CB4" w14:textId="77777777" w:rsidR="00440524" w:rsidRDefault="00440524" w:rsidP="00E21FD3">
      <w:pPr>
        <w:pStyle w:val="Heading1"/>
      </w:pPr>
    </w:p>
    <w:p w14:paraId="07C410BF" w14:textId="77777777" w:rsidR="00440524" w:rsidRDefault="00440524" w:rsidP="00E21FD3">
      <w:pPr>
        <w:pStyle w:val="Heading1"/>
      </w:pPr>
    </w:p>
    <w:p w14:paraId="1D8060E6" w14:textId="77777777" w:rsidR="00440524" w:rsidRDefault="00440524" w:rsidP="00E21FD3">
      <w:pPr>
        <w:pStyle w:val="Heading1"/>
      </w:pPr>
    </w:p>
    <w:p w14:paraId="5F3DE199" w14:textId="255E7282" w:rsidR="00440524" w:rsidRDefault="00440524" w:rsidP="00E21FD3">
      <w:pPr>
        <w:pStyle w:val="Heading1"/>
      </w:pPr>
    </w:p>
    <w:p w14:paraId="335BAA9C" w14:textId="77777777" w:rsidR="00440524" w:rsidRPr="00440524" w:rsidRDefault="00440524" w:rsidP="00440524">
      <w:pPr>
        <w:rPr>
          <w:lang w:eastAsia="en-US"/>
        </w:rPr>
      </w:pPr>
    </w:p>
    <w:p w14:paraId="279A2240" w14:textId="0E7CA7CB" w:rsidR="00E21FD3" w:rsidRDefault="00E21FD3" w:rsidP="00E21FD3">
      <w:pPr>
        <w:pStyle w:val="Heading1"/>
      </w:pPr>
      <w:bookmarkStart w:id="13" w:name="_Toc520198465"/>
      <w:r>
        <w:lastRenderedPageBreak/>
        <w:t>How this survey was developed</w:t>
      </w:r>
      <w:bookmarkEnd w:id="13"/>
    </w:p>
    <w:p w14:paraId="76220F34" w14:textId="4C5F9722" w:rsidR="005C4F25" w:rsidRDefault="00E21FD3" w:rsidP="00E21FD3">
      <w:pPr>
        <w:rPr>
          <w:sz w:val="24"/>
          <w:szCs w:val="24"/>
        </w:rPr>
      </w:pPr>
      <w:r w:rsidRPr="00737B25">
        <w:rPr>
          <w:sz w:val="24"/>
          <w:szCs w:val="24"/>
        </w:rPr>
        <w:t xml:space="preserve">This project was led by Professor Anne Kavanagh and academic staff of the Disability &amp; Health Unit within the Centre for Health Equity, Melbourne School of Population and Global Health, the University of Melbourne. </w:t>
      </w:r>
      <w:r w:rsidR="00C35543" w:rsidRPr="00737B25">
        <w:rPr>
          <w:sz w:val="24"/>
          <w:szCs w:val="24"/>
        </w:rPr>
        <w:t xml:space="preserve">Doctor Allison Milner, Lauren </w:t>
      </w:r>
      <w:proofErr w:type="spellStart"/>
      <w:r w:rsidR="00C35543" w:rsidRPr="00737B25">
        <w:rPr>
          <w:sz w:val="24"/>
          <w:szCs w:val="24"/>
        </w:rPr>
        <w:t>Krnjacki</w:t>
      </w:r>
      <w:proofErr w:type="spellEnd"/>
      <w:r w:rsidR="00C35543" w:rsidRPr="00737B25">
        <w:rPr>
          <w:sz w:val="24"/>
          <w:szCs w:val="24"/>
        </w:rPr>
        <w:t xml:space="preserve">, Anne-Marie </w:t>
      </w:r>
      <w:proofErr w:type="spellStart"/>
      <w:r w:rsidR="00C35543" w:rsidRPr="00737B25">
        <w:rPr>
          <w:sz w:val="24"/>
          <w:szCs w:val="24"/>
        </w:rPr>
        <w:t>Bollier</w:t>
      </w:r>
      <w:proofErr w:type="spellEnd"/>
      <w:r w:rsidR="00C35543" w:rsidRPr="00737B25">
        <w:rPr>
          <w:sz w:val="24"/>
          <w:szCs w:val="24"/>
        </w:rPr>
        <w:t xml:space="preserve">, </w:t>
      </w:r>
      <w:r w:rsidR="00E90519" w:rsidRPr="00737B25">
        <w:rPr>
          <w:sz w:val="24"/>
          <w:szCs w:val="24"/>
        </w:rPr>
        <w:t xml:space="preserve">and co-researchers </w:t>
      </w:r>
      <w:proofErr w:type="spellStart"/>
      <w:r w:rsidR="00C35543" w:rsidRPr="00737B25">
        <w:rPr>
          <w:sz w:val="24"/>
          <w:szCs w:val="24"/>
        </w:rPr>
        <w:t>Vasiliky</w:t>
      </w:r>
      <w:proofErr w:type="spellEnd"/>
      <w:r w:rsidR="00C35543" w:rsidRPr="00737B25">
        <w:rPr>
          <w:sz w:val="24"/>
          <w:szCs w:val="24"/>
        </w:rPr>
        <w:t xml:space="preserve"> </w:t>
      </w:r>
      <w:proofErr w:type="spellStart"/>
      <w:r w:rsidR="00C35543" w:rsidRPr="00737B25">
        <w:rPr>
          <w:sz w:val="24"/>
          <w:szCs w:val="24"/>
        </w:rPr>
        <w:t>Kasidis</w:t>
      </w:r>
      <w:proofErr w:type="spellEnd"/>
      <w:r w:rsidR="00C35543" w:rsidRPr="00737B25">
        <w:rPr>
          <w:sz w:val="24"/>
          <w:szCs w:val="24"/>
        </w:rPr>
        <w:t xml:space="preserve">, Georgia </w:t>
      </w:r>
      <w:proofErr w:type="spellStart"/>
      <w:r w:rsidR="00C35543" w:rsidRPr="00737B25">
        <w:rPr>
          <w:sz w:val="24"/>
          <w:szCs w:val="24"/>
        </w:rPr>
        <w:t>Katsikis</w:t>
      </w:r>
      <w:proofErr w:type="spellEnd"/>
      <w:r w:rsidR="00C35543" w:rsidRPr="00737B25">
        <w:rPr>
          <w:sz w:val="24"/>
          <w:szCs w:val="24"/>
        </w:rPr>
        <w:t xml:space="preserve">, and Jasmine </w:t>
      </w:r>
      <w:proofErr w:type="spellStart"/>
      <w:r w:rsidR="00C35543" w:rsidRPr="00737B25">
        <w:rPr>
          <w:sz w:val="24"/>
          <w:szCs w:val="24"/>
        </w:rPr>
        <w:t>Ozge</w:t>
      </w:r>
      <w:proofErr w:type="spellEnd"/>
      <w:r w:rsidR="00C35543" w:rsidRPr="00737B25">
        <w:rPr>
          <w:sz w:val="24"/>
          <w:szCs w:val="24"/>
        </w:rPr>
        <w:t xml:space="preserve"> were key contributors.</w:t>
      </w:r>
      <w:r w:rsidR="00E90519" w:rsidRPr="00737B25">
        <w:rPr>
          <w:sz w:val="24"/>
          <w:szCs w:val="24"/>
        </w:rPr>
        <w:t xml:space="preserve"> </w:t>
      </w:r>
      <w:r w:rsidR="00997569" w:rsidRPr="00737B25">
        <w:rPr>
          <w:sz w:val="24"/>
          <w:szCs w:val="24"/>
        </w:rPr>
        <w:t>Co-researchers</w:t>
      </w:r>
      <w:r w:rsidR="00E90519" w:rsidRPr="00737B25">
        <w:rPr>
          <w:sz w:val="24"/>
          <w:szCs w:val="24"/>
        </w:rPr>
        <w:t xml:space="preserve"> brought their lived experience and knowledge of disability to the project. The survey was designed collaboratively </w:t>
      </w:r>
      <w:r w:rsidRPr="00737B25">
        <w:rPr>
          <w:sz w:val="24"/>
          <w:szCs w:val="24"/>
        </w:rPr>
        <w:t xml:space="preserve">through a series of workshops. To guide survey development, </w:t>
      </w:r>
      <w:r w:rsidR="00E90519" w:rsidRPr="00737B25">
        <w:rPr>
          <w:sz w:val="24"/>
          <w:szCs w:val="24"/>
        </w:rPr>
        <w:t>co-researchers</w:t>
      </w:r>
      <w:r w:rsidRPr="00737B25">
        <w:rPr>
          <w:sz w:val="24"/>
          <w:szCs w:val="24"/>
        </w:rPr>
        <w:t xml:space="preserve"> consulted a range of stakeholders including leaders from Disabled People’s Organisations (DPOs) and other disability advocates.</w:t>
      </w:r>
    </w:p>
    <w:p w14:paraId="40285A1B" w14:textId="4D94C426" w:rsidR="00E21FD3" w:rsidRPr="005C4F25" w:rsidRDefault="00FB014B" w:rsidP="00E21FD3">
      <w:pPr>
        <w:pStyle w:val="Heading1"/>
      </w:pPr>
      <w:bookmarkStart w:id="14" w:name="_Toc520198466"/>
      <w:r w:rsidRPr="005C4F25">
        <w:t>What is</w:t>
      </w:r>
      <w:r w:rsidR="00E21FD3" w:rsidRPr="005C4F25">
        <w:t xml:space="preserve"> disability</w:t>
      </w:r>
      <w:r w:rsidRPr="005C4F25">
        <w:t>?</w:t>
      </w:r>
      <w:bookmarkEnd w:id="14"/>
    </w:p>
    <w:p w14:paraId="78D2492B" w14:textId="3A664B89" w:rsidR="005C4F25" w:rsidRPr="003B448B" w:rsidRDefault="005C4F25" w:rsidP="005C4F25">
      <w:pPr>
        <w:rPr>
          <w:sz w:val="24"/>
          <w:szCs w:val="24"/>
        </w:rPr>
      </w:pPr>
      <w:r w:rsidRPr="005C4F25">
        <w:rPr>
          <w:sz w:val="24"/>
          <w:szCs w:val="24"/>
        </w:rPr>
        <w:t xml:space="preserve"> The United Nations Convention on the Rights of Persons with Disability (UNCPRD) defines </w:t>
      </w:r>
      <w:r w:rsidRPr="00E833A7">
        <w:rPr>
          <w:b/>
          <w:sz w:val="24"/>
          <w:szCs w:val="24"/>
        </w:rPr>
        <w:t>disability</w:t>
      </w:r>
      <w:r w:rsidRPr="005C4F25">
        <w:rPr>
          <w:sz w:val="24"/>
          <w:szCs w:val="24"/>
        </w:rPr>
        <w:t xml:space="preserve"> as “long-term physical, mental, intellectual or sensory impairments which in interaction with various barriers may hinder their full and effective participation in society on an equal basis with others" (United Nations 2007). This definition incorporates both the impairment itself as well as the barriers presented by society, such as discriminatory attitudes and behaviours or lack of accessibility to buildings. For example, a person with extreme near-sightedness who does not have access to corrective lenses may not be able to perform daily tasks and would be limited in opportunities for education and employment. This same person with prescription glasses would be able to perform all tasks without problems and would not experience the same limitation in opportunities for education or employment and the associated socioeconomic benefits.</w:t>
      </w:r>
      <w:r w:rsidRPr="003B448B">
        <w:rPr>
          <w:sz w:val="24"/>
          <w:szCs w:val="24"/>
        </w:rPr>
        <w:t xml:space="preserve"> </w:t>
      </w:r>
    </w:p>
    <w:p w14:paraId="0C54F8EE" w14:textId="1A8F8310" w:rsidR="00FA703A" w:rsidRPr="00FA703A" w:rsidRDefault="00FA703A" w:rsidP="00FA703A">
      <w:pPr>
        <w:pStyle w:val="Heading1"/>
      </w:pPr>
      <w:bookmarkStart w:id="15" w:name="_Toc520198467"/>
      <w:r>
        <w:t>Survey content</w:t>
      </w:r>
      <w:bookmarkEnd w:id="15"/>
    </w:p>
    <w:p w14:paraId="6E8247EB" w14:textId="3E573FC5" w:rsidR="00FA703A" w:rsidRPr="00737B25" w:rsidRDefault="002A376F" w:rsidP="00F45529">
      <w:pPr>
        <w:rPr>
          <w:sz w:val="24"/>
          <w:szCs w:val="24"/>
        </w:rPr>
      </w:pPr>
      <w:r w:rsidRPr="00737B25">
        <w:rPr>
          <w:sz w:val="24"/>
          <w:szCs w:val="24"/>
        </w:rPr>
        <w:t>We developed survey content around key constructs</w:t>
      </w:r>
      <w:r w:rsidR="00FA703A" w:rsidRPr="00737B25">
        <w:rPr>
          <w:sz w:val="24"/>
          <w:szCs w:val="24"/>
        </w:rPr>
        <w:t xml:space="preserve"> </w:t>
      </w:r>
      <w:r w:rsidRPr="00737B25">
        <w:rPr>
          <w:sz w:val="24"/>
          <w:szCs w:val="24"/>
        </w:rPr>
        <w:t xml:space="preserve">identified from the literature on attitudes to disability, and related areas </w:t>
      </w:r>
      <w:r w:rsidR="00440524">
        <w:rPr>
          <w:sz w:val="24"/>
          <w:szCs w:val="24"/>
        </w:rPr>
        <w:t>including</w:t>
      </w:r>
      <w:r w:rsidRPr="00737B25">
        <w:rPr>
          <w:sz w:val="24"/>
          <w:szCs w:val="24"/>
        </w:rPr>
        <w:t xml:space="preserve"> mental illness stigma and racism</w:t>
      </w:r>
      <w:r w:rsidR="00E833A7">
        <w:rPr>
          <w:sz w:val="24"/>
          <w:szCs w:val="24"/>
        </w:rPr>
        <w:t>. These constructs included understanding of disability, beliefs and stereotypes, feelings, and behaviours</w:t>
      </w:r>
      <w:r w:rsidR="00FA703A" w:rsidRPr="00737B25">
        <w:rPr>
          <w:sz w:val="24"/>
          <w:szCs w:val="24"/>
        </w:rPr>
        <w:t xml:space="preserve">. </w:t>
      </w:r>
      <w:r w:rsidR="00F45529" w:rsidRPr="00737B25">
        <w:rPr>
          <w:sz w:val="24"/>
          <w:szCs w:val="24"/>
        </w:rPr>
        <w:t>Survey questions asked respondents</w:t>
      </w:r>
      <w:r w:rsidR="00FA703A" w:rsidRPr="00737B25">
        <w:rPr>
          <w:sz w:val="24"/>
          <w:szCs w:val="24"/>
        </w:rPr>
        <w:t xml:space="preserve"> about their personal attitudes as well as their perceptions of societal attitudes. </w:t>
      </w:r>
      <w:r w:rsidR="00F45529" w:rsidRPr="00737B25">
        <w:rPr>
          <w:sz w:val="24"/>
          <w:szCs w:val="24"/>
        </w:rPr>
        <w:t>The format of questions was</w:t>
      </w:r>
      <w:r w:rsidR="00FA703A" w:rsidRPr="00737B25">
        <w:rPr>
          <w:sz w:val="24"/>
          <w:szCs w:val="24"/>
        </w:rPr>
        <w:t xml:space="preserve"> mainly multiple choice or </w:t>
      </w:r>
      <w:r w:rsidRPr="00737B25">
        <w:rPr>
          <w:b/>
          <w:sz w:val="24"/>
          <w:szCs w:val="24"/>
        </w:rPr>
        <w:t>Likert-type</w:t>
      </w:r>
      <w:r w:rsidRPr="00737B25">
        <w:rPr>
          <w:sz w:val="24"/>
          <w:szCs w:val="24"/>
        </w:rPr>
        <w:t xml:space="preserve"> (where participants were given a choice of responses on a continuum, e.g. from ‘strongly agree’ to ‘strongly disagree’). </w:t>
      </w:r>
      <w:r w:rsidR="00E833A7">
        <w:rPr>
          <w:sz w:val="24"/>
          <w:szCs w:val="24"/>
        </w:rPr>
        <w:t>Survey items came from a variety of sources. Some were selected</w:t>
      </w:r>
      <w:r w:rsidR="00F45529" w:rsidRPr="00737B25">
        <w:rPr>
          <w:sz w:val="24"/>
          <w:szCs w:val="24"/>
        </w:rPr>
        <w:t xml:space="preserve"> from </w:t>
      </w:r>
      <w:r w:rsidR="00E833A7">
        <w:rPr>
          <w:sz w:val="24"/>
          <w:szCs w:val="24"/>
        </w:rPr>
        <w:t xml:space="preserve">existing measures of attitudes. Others were </w:t>
      </w:r>
      <w:r w:rsidR="00012E87" w:rsidRPr="00737B25">
        <w:rPr>
          <w:sz w:val="24"/>
          <w:szCs w:val="24"/>
        </w:rPr>
        <w:t xml:space="preserve">adapted from </w:t>
      </w:r>
      <w:r w:rsidR="00F45529" w:rsidRPr="00737B25">
        <w:rPr>
          <w:sz w:val="24"/>
          <w:szCs w:val="24"/>
        </w:rPr>
        <w:t>previously</w:t>
      </w:r>
      <w:r w:rsidR="00E833A7">
        <w:rPr>
          <w:sz w:val="24"/>
          <w:szCs w:val="24"/>
        </w:rPr>
        <w:t xml:space="preserve"> conducted attitudes surveys. The rest were </w:t>
      </w:r>
      <w:r w:rsidR="00F45529" w:rsidRPr="00737B25">
        <w:rPr>
          <w:sz w:val="24"/>
          <w:szCs w:val="24"/>
        </w:rPr>
        <w:t xml:space="preserve">written by the research team with contributions from stakeholders. </w:t>
      </w:r>
    </w:p>
    <w:p w14:paraId="2BD679C0" w14:textId="7D82C982" w:rsidR="00FA703A" w:rsidRDefault="00FA169C" w:rsidP="00FA703A">
      <w:pPr>
        <w:pStyle w:val="Heading1"/>
      </w:pPr>
      <w:bookmarkStart w:id="16" w:name="_Toc520198468"/>
      <w:r>
        <w:t>Survey m</w:t>
      </w:r>
      <w:r w:rsidR="00FA703A">
        <w:t>ethodology</w:t>
      </w:r>
      <w:bookmarkEnd w:id="16"/>
    </w:p>
    <w:p w14:paraId="0345CF3D" w14:textId="06ACB328" w:rsidR="006B3DF5" w:rsidRPr="00737B25" w:rsidRDefault="00833EB3" w:rsidP="00FA703A">
      <w:pPr>
        <w:rPr>
          <w:sz w:val="24"/>
          <w:szCs w:val="24"/>
        </w:rPr>
      </w:pPr>
      <w:r>
        <w:rPr>
          <w:sz w:val="24"/>
          <w:szCs w:val="24"/>
        </w:rPr>
        <w:t>P</w:t>
      </w:r>
      <w:r w:rsidR="00FA169C" w:rsidRPr="00737B25">
        <w:rPr>
          <w:sz w:val="24"/>
          <w:szCs w:val="24"/>
        </w:rPr>
        <w:t xml:space="preserve">articipants were recruited by two methods: via the pre-existing Life in Australia Panel, a </w:t>
      </w:r>
      <w:r w:rsidR="00714B33">
        <w:rPr>
          <w:sz w:val="24"/>
          <w:szCs w:val="24"/>
        </w:rPr>
        <w:t xml:space="preserve">randomly sampled </w:t>
      </w:r>
      <w:r w:rsidR="00FA169C" w:rsidRPr="00E833A7">
        <w:rPr>
          <w:b/>
          <w:sz w:val="24"/>
          <w:szCs w:val="24"/>
        </w:rPr>
        <w:t>probability panel</w:t>
      </w:r>
      <w:r w:rsidR="00FA169C" w:rsidRPr="00737B25">
        <w:rPr>
          <w:sz w:val="24"/>
          <w:szCs w:val="24"/>
        </w:rPr>
        <w:t xml:space="preserve"> managed by the Social Research Centre (Melbourne, Victoria); and through a non-probability </w:t>
      </w:r>
      <w:r w:rsidR="00E37E6D" w:rsidRPr="00737B25">
        <w:rPr>
          <w:sz w:val="24"/>
          <w:szCs w:val="24"/>
        </w:rPr>
        <w:t>online panel</w:t>
      </w:r>
      <w:r w:rsidR="00FA169C" w:rsidRPr="00737B25">
        <w:rPr>
          <w:sz w:val="24"/>
          <w:szCs w:val="24"/>
        </w:rPr>
        <w:t>.</w:t>
      </w:r>
      <w:r w:rsidR="004D342B" w:rsidRPr="00737B25">
        <w:rPr>
          <w:sz w:val="24"/>
          <w:szCs w:val="24"/>
        </w:rPr>
        <w:t xml:space="preserve"> </w:t>
      </w:r>
      <w:r w:rsidR="00FA169C" w:rsidRPr="00737B25">
        <w:rPr>
          <w:sz w:val="24"/>
          <w:szCs w:val="24"/>
        </w:rPr>
        <w:t xml:space="preserve">After </w:t>
      </w:r>
      <w:r w:rsidR="00E37E6D" w:rsidRPr="00737B25">
        <w:rPr>
          <w:sz w:val="24"/>
          <w:szCs w:val="24"/>
        </w:rPr>
        <w:t>508</w:t>
      </w:r>
      <w:r w:rsidR="00FA169C" w:rsidRPr="00737B25">
        <w:rPr>
          <w:sz w:val="24"/>
          <w:szCs w:val="24"/>
        </w:rPr>
        <w:t xml:space="preserve"> </w:t>
      </w:r>
      <w:r w:rsidR="006B3DF5" w:rsidRPr="00737B25">
        <w:rPr>
          <w:sz w:val="24"/>
          <w:szCs w:val="24"/>
        </w:rPr>
        <w:t>Victorians from the</w:t>
      </w:r>
      <w:r w:rsidR="00FA169C" w:rsidRPr="00737B25">
        <w:rPr>
          <w:sz w:val="24"/>
          <w:szCs w:val="24"/>
        </w:rPr>
        <w:t xml:space="preserve"> Life in Austr</w:t>
      </w:r>
      <w:r w:rsidR="006B3DF5" w:rsidRPr="00737B25">
        <w:rPr>
          <w:sz w:val="24"/>
          <w:szCs w:val="24"/>
        </w:rPr>
        <w:t>alia Panel completed the survey, the</w:t>
      </w:r>
      <w:r w:rsidR="00FA169C" w:rsidRPr="00737B25">
        <w:rPr>
          <w:sz w:val="24"/>
          <w:szCs w:val="24"/>
        </w:rPr>
        <w:t xml:space="preserve"> sample was ‘topped up’ to 1,000</w:t>
      </w:r>
      <w:r w:rsidR="006B3DF5" w:rsidRPr="00737B25">
        <w:rPr>
          <w:sz w:val="24"/>
          <w:szCs w:val="24"/>
        </w:rPr>
        <w:t xml:space="preserve"> Victorians with the non-probability panel</w:t>
      </w:r>
      <w:r w:rsidR="00FA169C" w:rsidRPr="00737B25">
        <w:rPr>
          <w:sz w:val="24"/>
          <w:szCs w:val="24"/>
        </w:rPr>
        <w:t xml:space="preserve">. </w:t>
      </w:r>
      <w:r w:rsidR="00714B33">
        <w:rPr>
          <w:sz w:val="24"/>
          <w:szCs w:val="24"/>
        </w:rPr>
        <w:t xml:space="preserve">The probability panel is more representative of the population than the non-probability panel. </w:t>
      </w:r>
      <w:r w:rsidR="006B3DF5" w:rsidRPr="00737B25">
        <w:rPr>
          <w:sz w:val="24"/>
          <w:szCs w:val="24"/>
        </w:rPr>
        <w:t xml:space="preserve">Following survey administration, </w:t>
      </w:r>
      <w:r w:rsidR="00616984" w:rsidRPr="00737B25">
        <w:rPr>
          <w:sz w:val="24"/>
          <w:szCs w:val="24"/>
        </w:rPr>
        <w:t>responses from the two samples were blended and calibrated to form a c</w:t>
      </w:r>
      <w:r w:rsidR="00714B33">
        <w:rPr>
          <w:sz w:val="24"/>
          <w:szCs w:val="24"/>
        </w:rPr>
        <w:t xml:space="preserve">ombined sample using statistical weights that is more </w:t>
      </w:r>
      <w:r w:rsidR="00616984" w:rsidRPr="00737B25">
        <w:rPr>
          <w:sz w:val="24"/>
          <w:szCs w:val="24"/>
        </w:rPr>
        <w:t>representative</w:t>
      </w:r>
      <w:r w:rsidR="00714B33">
        <w:rPr>
          <w:sz w:val="24"/>
          <w:szCs w:val="24"/>
        </w:rPr>
        <w:t xml:space="preserve"> </w:t>
      </w:r>
      <w:r w:rsidR="00616984" w:rsidRPr="00737B25">
        <w:rPr>
          <w:sz w:val="24"/>
          <w:szCs w:val="24"/>
        </w:rPr>
        <w:t>of the Australian population</w:t>
      </w:r>
      <w:r w:rsidR="006B3DF5" w:rsidRPr="00737B25">
        <w:rPr>
          <w:sz w:val="24"/>
          <w:szCs w:val="24"/>
        </w:rPr>
        <w:t>.</w:t>
      </w:r>
    </w:p>
    <w:p w14:paraId="4060CF8C" w14:textId="27121760" w:rsidR="006B3DF5" w:rsidRPr="00737B25" w:rsidRDefault="004D342B" w:rsidP="00FA703A">
      <w:pPr>
        <w:rPr>
          <w:sz w:val="24"/>
          <w:szCs w:val="24"/>
        </w:rPr>
      </w:pPr>
      <w:r w:rsidRPr="00737B25">
        <w:rPr>
          <w:sz w:val="24"/>
          <w:szCs w:val="24"/>
        </w:rPr>
        <w:t xml:space="preserve">Most participants completed the survey online, but </w:t>
      </w:r>
      <w:r w:rsidR="00F75340">
        <w:rPr>
          <w:sz w:val="24"/>
          <w:szCs w:val="24"/>
        </w:rPr>
        <w:t>some</w:t>
      </w:r>
      <w:r w:rsidR="00E37E6D" w:rsidRPr="00737B25">
        <w:rPr>
          <w:sz w:val="24"/>
          <w:szCs w:val="24"/>
        </w:rPr>
        <w:t xml:space="preserve"> </w:t>
      </w:r>
      <w:r w:rsidRPr="00737B25">
        <w:rPr>
          <w:sz w:val="24"/>
          <w:szCs w:val="24"/>
        </w:rPr>
        <w:t xml:space="preserve">completed by telephone. Participants could skip questions they did not wish to answer. All were compensated $10 for </w:t>
      </w:r>
      <w:r w:rsidR="00F75340">
        <w:rPr>
          <w:sz w:val="24"/>
          <w:szCs w:val="24"/>
        </w:rPr>
        <w:t>participating</w:t>
      </w:r>
      <w:r w:rsidRPr="00737B25">
        <w:rPr>
          <w:sz w:val="24"/>
          <w:szCs w:val="24"/>
        </w:rPr>
        <w:t xml:space="preserve">. </w:t>
      </w:r>
    </w:p>
    <w:p w14:paraId="043148DD" w14:textId="7BCF3A03" w:rsidR="00FA703A" w:rsidRDefault="00FA703A" w:rsidP="00FA703A">
      <w:pPr>
        <w:pStyle w:val="Heading1"/>
      </w:pPr>
      <w:bookmarkStart w:id="17" w:name="_Toc520198469"/>
      <w:r>
        <w:lastRenderedPageBreak/>
        <w:t>Description of the sample</w:t>
      </w:r>
      <w:bookmarkEnd w:id="17"/>
    </w:p>
    <w:p w14:paraId="339D0E80" w14:textId="31C61F41" w:rsidR="0077175C" w:rsidRDefault="000C3F5B" w:rsidP="00FA703A">
      <w:pPr>
        <w:rPr>
          <w:sz w:val="22"/>
        </w:rPr>
      </w:pPr>
      <w:r>
        <w:rPr>
          <w:sz w:val="22"/>
        </w:rPr>
        <w:t xml:space="preserve">There were 1,000 Victorians who participated in the Community Attitudes Survey—508 from the Life in Australia panel, and 492 from the online panel. Compared to the general population, participants in the Community Attitudes Survey had the same ratio of males to females, were slightly younger, and were more likely to have completed university (see Table 1, </w:t>
      </w:r>
      <w:r w:rsidR="0077175C">
        <w:rPr>
          <w:sz w:val="22"/>
        </w:rPr>
        <w:t>university completion</w:t>
      </w:r>
      <w:r>
        <w:rPr>
          <w:sz w:val="22"/>
        </w:rPr>
        <w:t xml:space="preserve"> not shown). </w:t>
      </w:r>
    </w:p>
    <w:p w14:paraId="3D8BFFCE" w14:textId="78E4C844" w:rsidR="0077175C" w:rsidRPr="0077175C" w:rsidRDefault="0077175C" w:rsidP="00737B25">
      <w:pPr>
        <w:spacing w:after="0"/>
        <w:rPr>
          <w:szCs w:val="20"/>
        </w:rPr>
      </w:pPr>
      <w:r>
        <w:rPr>
          <w:szCs w:val="20"/>
        </w:rPr>
        <w:t>Table 1. Sample demographics</w:t>
      </w:r>
      <w:r w:rsidRPr="0077175C">
        <w:rPr>
          <w:szCs w:val="20"/>
        </w:rPr>
        <w:t xml:space="preserve"> compared to Australian population benchmark. </w:t>
      </w:r>
    </w:p>
    <w:tbl>
      <w:tblPr>
        <w:tblStyle w:val="SRC1"/>
        <w:tblW w:w="2941" w:type="pct"/>
        <w:tblLook w:val="04A0" w:firstRow="1" w:lastRow="0" w:firstColumn="1" w:lastColumn="0" w:noHBand="0" w:noVBand="1"/>
      </w:tblPr>
      <w:tblGrid>
        <w:gridCol w:w="1603"/>
        <w:gridCol w:w="1941"/>
        <w:gridCol w:w="2125"/>
      </w:tblGrid>
      <w:tr w:rsidR="000C3F5B" w:rsidRPr="0077175C" w14:paraId="2C3C6FAD" w14:textId="77777777" w:rsidTr="00214096">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414" w:type="pct"/>
            <w:tcBorders>
              <w:top w:val="nil"/>
              <w:left w:val="nil"/>
              <w:bottom w:val="nil"/>
              <w:right w:val="nil"/>
            </w:tcBorders>
            <w:hideMark/>
          </w:tcPr>
          <w:p w14:paraId="785F19D3" w14:textId="314EB1FD" w:rsidR="000C3F5B" w:rsidRPr="0077175C" w:rsidRDefault="000C3F5B" w:rsidP="00737B25">
            <w:pPr>
              <w:pStyle w:val="Body"/>
              <w:spacing w:before="60" w:beforeAutospacing="0" w:after="0" w:afterAutospacing="0" w:line="240" w:lineRule="auto"/>
              <w:jc w:val="left"/>
              <w:rPr>
                <w:rFonts w:asciiTheme="minorHAnsi" w:hAnsiTheme="minorHAnsi"/>
                <w:sz w:val="16"/>
                <w:szCs w:val="16"/>
              </w:rPr>
            </w:pPr>
          </w:p>
        </w:tc>
        <w:tc>
          <w:tcPr>
            <w:tcW w:w="1712" w:type="pct"/>
            <w:tcBorders>
              <w:top w:val="nil"/>
              <w:left w:val="nil"/>
              <w:bottom w:val="nil"/>
              <w:right w:val="nil"/>
            </w:tcBorders>
            <w:hideMark/>
          </w:tcPr>
          <w:p w14:paraId="67486C08" w14:textId="4D74ADFC" w:rsidR="000C3F5B" w:rsidRPr="0077175C" w:rsidRDefault="000C3F5B" w:rsidP="00737B25">
            <w:pPr>
              <w:pStyle w:val="Body"/>
              <w:spacing w:before="60" w:beforeAutospacing="0" w:after="0" w:afterAutospacing="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77175C">
              <w:rPr>
                <w:rFonts w:asciiTheme="minorHAnsi" w:hAnsiTheme="minorHAnsi"/>
                <w:sz w:val="16"/>
                <w:szCs w:val="16"/>
              </w:rPr>
              <w:t>Victorian sample</w:t>
            </w:r>
          </w:p>
        </w:tc>
        <w:tc>
          <w:tcPr>
            <w:tcW w:w="1874" w:type="pct"/>
            <w:tcBorders>
              <w:top w:val="nil"/>
              <w:left w:val="nil"/>
              <w:bottom w:val="nil"/>
              <w:right w:val="nil"/>
            </w:tcBorders>
            <w:hideMark/>
          </w:tcPr>
          <w:p w14:paraId="606560B8" w14:textId="77777777" w:rsidR="000C3F5B" w:rsidRPr="0077175C" w:rsidRDefault="000C3F5B" w:rsidP="00737B25">
            <w:pPr>
              <w:pStyle w:val="Body"/>
              <w:spacing w:before="60" w:after="0" w:afterAutospacing="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77175C">
              <w:rPr>
                <w:rFonts w:asciiTheme="minorHAnsi" w:hAnsiTheme="minorHAnsi"/>
                <w:sz w:val="16"/>
                <w:szCs w:val="16"/>
              </w:rPr>
              <w:t>Benchmark</w:t>
            </w:r>
            <w:r w:rsidRPr="0077175C">
              <w:rPr>
                <w:rStyle w:val="FootnoteReference"/>
                <w:rFonts w:asciiTheme="minorHAnsi" w:hAnsiTheme="minorHAnsi"/>
                <w:sz w:val="16"/>
                <w:szCs w:val="16"/>
              </w:rPr>
              <w:footnoteReference w:id="1"/>
            </w:r>
          </w:p>
        </w:tc>
      </w:tr>
      <w:tr w:rsidR="000C3F5B" w:rsidRPr="0077175C" w14:paraId="62A7CBB8" w14:textId="77777777" w:rsidTr="0021409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nil"/>
              <w:left w:val="nil"/>
              <w:bottom w:val="nil"/>
              <w:right w:val="nil"/>
            </w:tcBorders>
            <w:shd w:val="clear" w:color="auto" w:fill="094183" w:themeFill="accent1"/>
          </w:tcPr>
          <w:p w14:paraId="25950ADA" w14:textId="1FAAB749" w:rsidR="000C3F5B" w:rsidRPr="0077175C" w:rsidRDefault="000C3F5B" w:rsidP="00737B25">
            <w:pPr>
              <w:pStyle w:val="Body"/>
              <w:spacing w:before="60" w:after="0" w:afterAutospacing="0" w:line="240" w:lineRule="auto"/>
              <w:rPr>
                <w:rFonts w:asciiTheme="minorHAnsi" w:hAnsiTheme="minorHAnsi"/>
                <w:sz w:val="16"/>
                <w:szCs w:val="16"/>
              </w:rPr>
            </w:pPr>
          </w:p>
        </w:tc>
        <w:tc>
          <w:tcPr>
            <w:tcW w:w="1712" w:type="pct"/>
            <w:tcBorders>
              <w:top w:val="nil"/>
              <w:left w:val="nil"/>
              <w:bottom w:val="nil"/>
              <w:right w:val="nil"/>
            </w:tcBorders>
            <w:shd w:val="clear" w:color="auto" w:fill="094183" w:themeFill="accent1"/>
            <w:hideMark/>
          </w:tcPr>
          <w:p w14:paraId="39FD8453" w14:textId="77777777" w:rsidR="000C3F5B" w:rsidRPr="0077175C" w:rsidRDefault="000C3F5B" w:rsidP="00737B25">
            <w:pPr>
              <w:pStyle w:val="Body"/>
              <w:spacing w:before="6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16"/>
                <w:szCs w:val="16"/>
              </w:rPr>
            </w:pPr>
            <w:r w:rsidRPr="0077175C">
              <w:rPr>
                <w:rFonts w:asciiTheme="minorHAnsi" w:hAnsiTheme="minorHAnsi"/>
                <w:color w:val="FFFFFF" w:themeColor="background1"/>
                <w:sz w:val="16"/>
                <w:szCs w:val="16"/>
              </w:rPr>
              <w:t>%</w:t>
            </w:r>
          </w:p>
        </w:tc>
        <w:tc>
          <w:tcPr>
            <w:tcW w:w="1874" w:type="pct"/>
            <w:tcBorders>
              <w:top w:val="nil"/>
              <w:left w:val="nil"/>
              <w:bottom w:val="nil"/>
              <w:right w:val="nil"/>
            </w:tcBorders>
            <w:shd w:val="clear" w:color="auto" w:fill="094183" w:themeFill="accent1"/>
            <w:hideMark/>
          </w:tcPr>
          <w:p w14:paraId="4DCA3D8B" w14:textId="77777777" w:rsidR="000C3F5B" w:rsidRPr="0077175C" w:rsidRDefault="000C3F5B" w:rsidP="00737B25">
            <w:pPr>
              <w:pStyle w:val="Body"/>
              <w:spacing w:before="6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sz w:val="16"/>
                <w:szCs w:val="16"/>
              </w:rPr>
            </w:pPr>
            <w:r w:rsidRPr="0077175C">
              <w:rPr>
                <w:rFonts w:asciiTheme="minorHAnsi" w:hAnsiTheme="minorHAnsi"/>
                <w:color w:val="FFFFFF" w:themeColor="background1"/>
                <w:sz w:val="16"/>
                <w:szCs w:val="16"/>
              </w:rPr>
              <w:t>%</w:t>
            </w:r>
          </w:p>
        </w:tc>
      </w:tr>
      <w:tr w:rsidR="000C3F5B" w:rsidRPr="0077175C" w14:paraId="3BAAAE61" w14:textId="77777777" w:rsidTr="00214096">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nil"/>
              <w:left w:val="nil"/>
              <w:bottom w:val="single" w:sz="8" w:space="0" w:color="1F698E"/>
              <w:right w:val="nil"/>
            </w:tcBorders>
            <w:hideMark/>
          </w:tcPr>
          <w:p w14:paraId="5A3F43F5" w14:textId="77777777" w:rsidR="000C3F5B" w:rsidRPr="0077175C" w:rsidRDefault="000C3F5B" w:rsidP="00737B25">
            <w:pPr>
              <w:pStyle w:val="Body"/>
              <w:spacing w:before="60" w:beforeAutospacing="0" w:after="0" w:afterAutospacing="0" w:line="240" w:lineRule="auto"/>
              <w:rPr>
                <w:rFonts w:asciiTheme="minorHAnsi" w:hAnsiTheme="minorHAnsi"/>
                <w:b/>
                <w:sz w:val="16"/>
                <w:szCs w:val="16"/>
              </w:rPr>
            </w:pPr>
            <w:r w:rsidRPr="0077175C">
              <w:rPr>
                <w:rFonts w:asciiTheme="minorHAnsi" w:hAnsiTheme="minorHAnsi"/>
                <w:b/>
                <w:sz w:val="16"/>
                <w:szCs w:val="16"/>
              </w:rPr>
              <w:t>Base</w:t>
            </w:r>
            <w:r w:rsidRPr="0077175C">
              <w:rPr>
                <w:rFonts w:asciiTheme="minorHAnsi" w:hAnsiTheme="minorHAnsi" w:cs="Arial"/>
                <w:b/>
                <w:sz w:val="16"/>
                <w:szCs w:val="16"/>
                <w:lang w:eastAsia="en-AU"/>
              </w:rPr>
              <w:t xml:space="preserve"> (n)</w:t>
            </w:r>
          </w:p>
        </w:tc>
        <w:tc>
          <w:tcPr>
            <w:tcW w:w="1712" w:type="pct"/>
            <w:tcBorders>
              <w:top w:val="nil"/>
              <w:left w:val="nil"/>
              <w:bottom w:val="single" w:sz="8" w:space="0" w:color="1F698E"/>
              <w:right w:val="nil"/>
            </w:tcBorders>
            <w:hideMark/>
          </w:tcPr>
          <w:p w14:paraId="516AF51F" w14:textId="6CBC268F" w:rsidR="000C3F5B" w:rsidRPr="0077175C" w:rsidRDefault="000C3F5B" w:rsidP="00737B25">
            <w:pPr>
              <w:pStyle w:val="Body"/>
              <w:spacing w:before="60" w:beforeAutospacing="0" w:after="0" w:afterAutospacing="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b/>
                <w:sz w:val="16"/>
                <w:szCs w:val="16"/>
              </w:rPr>
            </w:pPr>
            <w:r w:rsidRPr="0077175C">
              <w:rPr>
                <w:rFonts w:asciiTheme="minorHAnsi" w:hAnsiTheme="minorHAnsi" w:cs="Arial"/>
                <w:bCs/>
                <w:color w:val="000000"/>
                <w:sz w:val="16"/>
                <w:szCs w:val="16"/>
              </w:rPr>
              <w:t>1,000</w:t>
            </w:r>
          </w:p>
        </w:tc>
        <w:tc>
          <w:tcPr>
            <w:tcW w:w="1874" w:type="pct"/>
            <w:tcBorders>
              <w:top w:val="nil"/>
              <w:left w:val="nil"/>
              <w:bottom w:val="single" w:sz="8" w:space="0" w:color="1F698E"/>
              <w:right w:val="nil"/>
            </w:tcBorders>
          </w:tcPr>
          <w:p w14:paraId="0F4A97B5" w14:textId="77777777" w:rsidR="000C3F5B" w:rsidRPr="0077175C" w:rsidRDefault="000C3F5B" w:rsidP="00737B25">
            <w:pPr>
              <w:pStyle w:val="Body"/>
              <w:spacing w:before="60" w:after="0" w:afterAutospacing="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b/>
                <w:sz w:val="16"/>
                <w:szCs w:val="16"/>
              </w:rPr>
            </w:pPr>
          </w:p>
        </w:tc>
      </w:tr>
      <w:tr w:rsidR="000C3F5B" w:rsidRPr="0077175C" w14:paraId="11540718" w14:textId="77777777" w:rsidTr="0021409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single" w:sz="8" w:space="0" w:color="1F698E"/>
              <w:left w:val="nil"/>
              <w:bottom w:val="nil"/>
              <w:right w:val="nil"/>
            </w:tcBorders>
            <w:hideMark/>
          </w:tcPr>
          <w:p w14:paraId="1DF09ED9" w14:textId="77777777" w:rsidR="000C3F5B" w:rsidRPr="0077175C" w:rsidRDefault="000C3F5B" w:rsidP="00737B25">
            <w:pPr>
              <w:pStyle w:val="Body"/>
              <w:spacing w:before="60" w:beforeAutospacing="0" w:after="0" w:afterAutospacing="0" w:line="240" w:lineRule="auto"/>
              <w:rPr>
                <w:rFonts w:asciiTheme="minorHAnsi" w:hAnsiTheme="minorHAnsi"/>
                <w:sz w:val="16"/>
                <w:szCs w:val="16"/>
              </w:rPr>
            </w:pPr>
            <w:r w:rsidRPr="0077175C">
              <w:rPr>
                <w:rFonts w:asciiTheme="minorHAnsi" w:hAnsiTheme="minorHAnsi" w:cs="Arial"/>
                <w:b/>
                <w:bCs/>
                <w:color w:val="000000"/>
                <w:sz w:val="16"/>
                <w:szCs w:val="16"/>
                <w:lang w:eastAsia="en-AU"/>
              </w:rPr>
              <w:t>Gender</w:t>
            </w:r>
          </w:p>
        </w:tc>
        <w:tc>
          <w:tcPr>
            <w:tcW w:w="1712" w:type="pct"/>
            <w:tcBorders>
              <w:top w:val="single" w:sz="8" w:space="0" w:color="1F698E"/>
              <w:left w:val="nil"/>
              <w:bottom w:val="nil"/>
              <w:right w:val="nil"/>
            </w:tcBorders>
          </w:tcPr>
          <w:p w14:paraId="6A391B70" w14:textId="09203736" w:rsidR="000C3F5B" w:rsidRPr="0077175C" w:rsidRDefault="000C3F5B" w:rsidP="00737B25">
            <w:pPr>
              <w:pStyle w:val="Body"/>
              <w:spacing w:before="6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7175C">
              <w:rPr>
                <w:rFonts w:asciiTheme="minorHAnsi" w:hAnsiTheme="minorHAnsi" w:cs="Arial"/>
                <w:color w:val="000000"/>
                <w:sz w:val="16"/>
                <w:szCs w:val="16"/>
              </w:rPr>
              <w:t> </w:t>
            </w:r>
          </w:p>
        </w:tc>
        <w:tc>
          <w:tcPr>
            <w:tcW w:w="1874" w:type="pct"/>
            <w:tcBorders>
              <w:top w:val="single" w:sz="8" w:space="0" w:color="1F698E"/>
              <w:left w:val="nil"/>
              <w:bottom w:val="nil"/>
              <w:right w:val="nil"/>
            </w:tcBorders>
          </w:tcPr>
          <w:p w14:paraId="2BDE7C51" w14:textId="77777777" w:rsidR="000C3F5B" w:rsidRPr="0077175C" w:rsidRDefault="000C3F5B" w:rsidP="00737B25">
            <w:pPr>
              <w:pStyle w:val="Body"/>
              <w:spacing w:before="6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0C3F5B" w:rsidRPr="0077175C" w14:paraId="39ED3529" w14:textId="77777777" w:rsidTr="00214096">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nil"/>
              <w:left w:val="nil"/>
              <w:bottom w:val="nil"/>
              <w:right w:val="nil"/>
            </w:tcBorders>
            <w:hideMark/>
          </w:tcPr>
          <w:p w14:paraId="5FA0EB20" w14:textId="77777777" w:rsidR="000C3F5B" w:rsidRPr="0077175C" w:rsidRDefault="000C3F5B" w:rsidP="00737B25">
            <w:pPr>
              <w:pStyle w:val="Body"/>
              <w:spacing w:before="60" w:beforeAutospacing="0" w:after="0" w:afterAutospacing="0" w:line="240" w:lineRule="auto"/>
              <w:rPr>
                <w:rFonts w:asciiTheme="minorHAnsi" w:hAnsiTheme="minorHAnsi"/>
                <w:sz w:val="16"/>
                <w:szCs w:val="16"/>
              </w:rPr>
            </w:pPr>
            <w:r w:rsidRPr="0077175C">
              <w:rPr>
                <w:rFonts w:asciiTheme="minorHAnsi" w:hAnsiTheme="minorHAnsi" w:cs="Arial"/>
                <w:color w:val="000000"/>
                <w:sz w:val="16"/>
                <w:szCs w:val="16"/>
                <w:lang w:eastAsia="en-AU"/>
              </w:rPr>
              <w:t>Male</w:t>
            </w:r>
          </w:p>
        </w:tc>
        <w:tc>
          <w:tcPr>
            <w:tcW w:w="1712" w:type="pct"/>
            <w:tcBorders>
              <w:top w:val="nil"/>
              <w:left w:val="nil"/>
              <w:bottom w:val="nil"/>
              <w:right w:val="nil"/>
            </w:tcBorders>
            <w:hideMark/>
          </w:tcPr>
          <w:p w14:paraId="7B98E4AB" w14:textId="02812596" w:rsidR="000C3F5B" w:rsidRPr="0077175C" w:rsidRDefault="000C3F5B" w:rsidP="00737B25">
            <w:pPr>
              <w:pStyle w:val="Body"/>
              <w:spacing w:before="60" w:beforeAutospacing="0" w:after="0" w:afterAutospacing="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r w:rsidRPr="0077175C">
              <w:rPr>
                <w:rFonts w:asciiTheme="minorHAnsi" w:hAnsiTheme="minorHAnsi" w:cs="Arial"/>
                <w:sz w:val="16"/>
                <w:szCs w:val="16"/>
              </w:rPr>
              <w:t>49.5</w:t>
            </w:r>
          </w:p>
        </w:tc>
        <w:tc>
          <w:tcPr>
            <w:tcW w:w="1874" w:type="pct"/>
            <w:tcBorders>
              <w:top w:val="nil"/>
              <w:left w:val="nil"/>
              <w:bottom w:val="nil"/>
              <w:right w:val="nil"/>
            </w:tcBorders>
            <w:hideMark/>
          </w:tcPr>
          <w:p w14:paraId="33896B7C" w14:textId="77777777" w:rsidR="000C3F5B" w:rsidRPr="0077175C" w:rsidRDefault="000C3F5B" w:rsidP="00737B25">
            <w:pPr>
              <w:pStyle w:val="Body"/>
              <w:spacing w:before="60" w:beforeAutospacing="0" w:after="0" w:afterAutospacing="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sidRPr="0077175C">
              <w:rPr>
                <w:rFonts w:asciiTheme="minorHAnsi" w:hAnsiTheme="minorHAnsi"/>
                <w:sz w:val="16"/>
                <w:szCs w:val="16"/>
              </w:rPr>
              <w:t>49.1</w:t>
            </w:r>
          </w:p>
        </w:tc>
      </w:tr>
      <w:tr w:rsidR="000C3F5B" w:rsidRPr="0077175C" w14:paraId="4E021F4C" w14:textId="77777777" w:rsidTr="0021409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nil"/>
              <w:left w:val="nil"/>
              <w:bottom w:val="single" w:sz="8" w:space="0" w:color="1F698E"/>
              <w:right w:val="nil"/>
            </w:tcBorders>
            <w:hideMark/>
          </w:tcPr>
          <w:p w14:paraId="5C1D39D0" w14:textId="77777777" w:rsidR="000C3F5B" w:rsidRPr="0077175C" w:rsidRDefault="000C3F5B" w:rsidP="00737B25">
            <w:pPr>
              <w:pStyle w:val="Body"/>
              <w:spacing w:before="60" w:beforeAutospacing="0" w:after="0" w:afterAutospacing="0" w:line="240" w:lineRule="auto"/>
              <w:rPr>
                <w:rFonts w:asciiTheme="minorHAnsi" w:hAnsiTheme="minorHAnsi"/>
                <w:sz w:val="16"/>
                <w:szCs w:val="16"/>
              </w:rPr>
            </w:pPr>
            <w:r w:rsidRPr="0077175C">
              <w:rPr>
                <w:rFonts w:asciiTheme="minorHAnsi" w:hAnsiTheme="minorHAnsi" w:cs="Arial"/>
                <w:color w:val="000000"/>
                <w:sz w:val="16"/>
                <w:szCs w:val="16"/>
                <w:lang w:eastAsia="en-AU"/>
              </w:rPr>
              <w:t>Female</w:t>
            </w:r>
          </w:p>
        </w:tc>
        <w:tc>
          <w:tcPr>
            <w:tcW w:w="1712" w:type="pct"/>
            <w:tcBorders>
              <w:top w:val="nil"/>
              <w:left w:val="nil"/>
              <w:bottom w:val="single" w:sz="8" w:space="0" w:color="1F698E"/>
              <w:right w:val="nil"/>
            </w:tcBorders>
            <w:hideMark/>
          </w:tcPr>
          <w:p w14:paraId="02B7851C" w14:textId="1A0DE564" w:rsidR="000C3F5B" w:rsidRPr="0077175C" w:rsidRDefault="000C3F5B" w:rsidP="00737B25">
            <w:pPr>
              <w:pStyle w:val="Body"/>
              <w:spacing w:before="6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7175C">
              <w:rPr>
                <w:rFonts w:asciiTheme="minorHAnsi" w:hAnsiTheme="minorHAnsi" w:cs="Arial"/>
                <w:sz w:val="16"/>
                <w:szCs w:val="16"/>
              </w:rPr>
              <w:t>50.4</w:t>
            </w:r>
          </w:p>
        </w:tc>
        <w:tc>
          <w:tcPr>
            <w:tcW w:w="1874" w:type="pct"/>
            <w:tcBorders>
              <w:top w:val="nil"/>
              <w:left w:val="nil"/>
              <w:bottom w:val="single" w:sz="8" w:space="0" w:color="1F698E"/>
              <w:right w:val="nil"/>
            </w:tcBorders>
            <w:hideMark/>
          </w:tcPr>
          <w:p w14:paraId="557A4050" w14:textId="77777777" w:rsidR="000C3F5B" w:rsidRPr="0077175C" w:rsidRDefault="000C3F5B" w:rsidP="00737B25">
            <w:pPr>
              <w:pStyle w:val="Body"/>
              <w:spacing w:before="6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sidRPr="0077175C">
              <w:rPr>
                <w:rFonts w:asciiTheme="minorHAnsi" w:hAnsiTheme="minorHAnsi"/>
                <w:sz w:val="16"/>
                <w:szCs w:val="16"/>
              </w:rPr>
              <w:t>50.9</w:t>
            </w:r>
          </w:p>
        </w:tc>
      </w:tr>
      <w:tr w:rsidR="000C3F5B" w:rsidRPr="0077175C" w14:paraId="4BBD7E2E" w14:textId="77777777" w:rsidTr="00214096">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single" w:sz="8" w:space="0" w:color="1F698E"/>
              <w:left w:val="nil"/>
              <w:bottom w:val="nil"/>
              <w:right w:val="nil"/>
            </w:tcBorders>
            <w:hideMark/>
          </w:tcPr>
          <w:p w14:paraId="4277761C" w14:textId="77777777" w:rsidR="000C3F5B" w:rsidRPr="0077175C" w:rsidRDefault="000C3F5B" w:rsidP="00737B25">
            <w:pPr>
              <w:pStyle w:val="Body"/>
              <w:spacing w:before="60" w:beforeAutospacing="0" w:after="0" w:afterAutospacing="0" w:line="240" w:lineRule="auto"/>
              <w:rPr>
                <w:rFonts w:asciiTheme="minorHAnsi" w:hAnsiTheme="minorHAnsi"/>
                <w:sz w:val="16"/>
                <w:szCs w:val="16"/>
              </w:rPr>
            </w:pPr>
            <w:r w:rsidRPr="0077175C">
              <w:rPr>
                <w:rFonts w:asciiTheme="minorHAnsi" w:hAnsiTheme="minorHAnsi" w:cs="Arial"/>
                <w:b/>
                <w:color w:val="000000"/>
                <w:sz w:val="16"/>
                <w:szCs w:val="16"/>
                <w:lang w:eastAsia="en-AU"/>
              </w:rPr>
              <w:t>Age</w:t>
            </w:r>
          </w:p>
        </w:tc>
        <w:tc>
          <w:tcPr>
            <w:tcW w:w="1712" w:type="pct"/>
            <w:tcBorders>
              <w:top w:val="single" w:sz="8" w:space="0" w:color="1F698E"/>
              <w:left w:val="nil"/>
              <w:bottom w:val="nil"/>
              <w:right w:val="nil"/>
            </w:tcBorders>
          </w:tcPr>
          <w:p w14:paraId="75C13888" w14:textId="77777777" w:rsidR="000C3F5B" w:rsidRPr="0077175C" w:rsidRDefault="000C3F5B" w:rsidP="00737B25">
            <w:pPr>
              <w:pStyle w:val="Body"/>
              <w:spacing w:before="60" w:after="0" w:afterAutospacing="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p>
        </w:tc>
        <w:tc>
          <w:tcPr>
            <w:tcW w:w="1874" w:type="pct"/>
            <w:tcBorders>
              <w:top w:val="single" w:sz="8" w:space="0" w:color="1F698E"/>
              <w:left w:val="nil"/>
              <w:bottom w:val="nil"/>
              <w:right w:val="nil"/>
            </w:tcBorders>
          </w:tcPr>
          <w:p w14:paraId="10A2AC6D" w14:textId="77777777" w:rsidR="000C3F5B" w:rsidRPr="0077175C" w:rsidRDefault="000C3F5B" w:rsidP="00737B25">
            <w:pPr>
              <w:pStyle w:val="Body"/>
              <w:spacing w:before="60" w:after="0" w:afterAutospacing="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p>
        </w:tc>
      </w:tr>
      <w:tr w:rsidR="000C3F5B" w:rsidRPr="0077175C" w14:paraId="276AD00A" w14:textId="77777777" w:rsidTr="0021409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nil"/>
              <w:left w:val="nil"/>
              <w:bottom w:val="nil"/>
              <w:right w:val="nil"/>
            </w:tcBorders>
            <w:hideMark/>
          </w:tcPr>
          <w:p w14:paraId="3F9E8779" w14:textId="77777777" w:rsidR="000C3F5B" w:rsidRPr="0077175C" w:rsidRDefault="000C3F5B" w:rsidP="00737B25">
            <w:pPr>
              <w:pStyle w:val="Body"/>
              <w:spacing w:before="60" w:beforeAutospacing="0" w:after="0" w:afterAutospacing="0" w:line="240" w:lineRule="auto"/>
              <w:rPr>
                <w:rFonts w:asciiTheme="minorHAnsi" w:hAnsiTheme="minorHAnsi"/>
                <w:sz w:val="16"/>
                <w:szCs w:val="16"/>
              </w:rPr>
            </w:pPr>
            <w:r w:rsidRPr="0077175C">
              <w:rPr>
                <w:rFonts w:asciiTheme="minorHAnsi" w:hAnsiTheme="minorHAnsi" w:cs="Arial"/>
                <w:color w:val="000000"/>
                <w:sz w:val="16"/>
                <w:szCs w:val="16"/>
                <w:lang w:eastAsia="en-AU"/>
              </w:rPr>
              <w:t>18-24 years</w:t>
            </w:r>
          </w:p>
        </w:tc>
        <w:tc>
          <w:tcPr>
            <w:tcW w:w="1712" w:type="pct"/>
            <w:tcBorders>
              <w:top w:val="nil"/>
              <w:left w:val="nil"/>
              <w:bottom w:val="nil"/>
              <w:right w:val="nil"/>
            </w:tcBorders>
            <w:hideMark/>
          </w:tcPr>
          <w:p w14:paraId="6AB41033" w14:textId="259AC911" w:rsidR="000C3F5B" w:rsidRPr="0077175C" w:rsidRDefault="000C3F5B" w:rsidP="00737B25">
            <w:pPr>
              <w:pStyle w:val="Body"/>
              <w:spacing w:before="6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7175C">
              <w:rPr>
                <w:rFonts w:asciiTheme="minorHAnsi" w:hAnsiTheme="minorHAnsi" w:cs="Arial"/>
                <w:sz w:val="16"/>
                <w:szCs w:val="16"/>
              </w:rPr>
              <w:t>12.4</w:t>
            </w:r>
          </w:p>
        </w:tc>
        <w:tc>
          <w:tcPr>
            <w:tcW w:w="1874" w:type="pct"/>
            <w:tcBorders>
              <w:top w:val="nil"/>
              <w:left w:val="nil"/>
              <w:bottom w:val="nil"/>
              <w:right w:val="nil"/>
            </w:tcBorders>
            <w:hideMark/>
          </w:tcPr>
          <w:p w14:paraId="18DE68E5" w14:textId="77777777" w:rsidR="000C3F5B" w:rsidRPr="0077175C" w:rsidRDefault="000C3F5B" w:rsidP="00737B25">
            <w:pPr>
              <w:pStyle w:val="Body"/>
              <w:spacing w:before="6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sidRPr="0077175C">
              <w:rPr>
                <w:rFonts w:asciiTheme="minorHAnsi" w:hAnsiTheme="minorHAnsi"/>
                <w:sz w:val="16"/>
                <w:szCs w:val="16"/>
              </w:rPr>
              <w:t>12.3</w:t>
            </w:r>
          </w:p>
        </w:tc>
      </w:tr>
      <w:tr w:rsidR="000C3F5B" w:rsidRPr="0077175C" w14:paraId="751D21F8" w14:textId="77777777" w:rsidTr="00214096">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nil"/>
              <w:left w:val="nil"/>
              <w:bottom w:val="nil"/>
              <w:right w:val="nil"/>
            </w:tcBorders>
            <w:hideMark/>
          </w:tcPr>
          <w:p w14:paraId="47BBE7F9" w14:textId="77777777" w:rsidR="000C3F5B" w:rsidRPr="0077175C" w:rsidRDefault="000C3F5B" w:rsidP="00737B25">
            <w:pPr>
              <w:pStyle w:val="Body"/>
              <w:spacing w:before="60" w:beforeAutospacing="0" w:after="0" w:afterAutospacing="0" w:line="240" w:lineRule="auto"/>
              <w:rPr>
                <w:rFonts w:asciiTheme="minorHAnsi" w:hAnsiTheme="minorHAnsi"/>
                <w:sz w:val="16"/>
                <w:szCs w:val="16"/>
              </w:rPr>
            </w:pPr>
            <w:r w:rsidRPr="0077175C">
              <w:rPr>
                <w:rFonts w:asciiTheme="minorHAnsi" w:hAnsiTheme="minorHAnsi" w:cs="Arial"/>
                <w:color w:val="000000"/>
                <w:sz w:val="16"/>
                <w:szCs w:val="16"/>
                <w:lang w:eastAsia="en-AU"/>
              </w:rPr>
              <w:t>25-34 years</w:t>
            </w:r>
          </w:p>
        </w:tc>
        <w:tc>
          <w:tcPr>
            <w:tcW w:w="1712" w:type="pct"/>
            <w:tcBorders>
              <w:top w:val="nil"/>
              <w:left w:val="nil"/>
              <w:bottom w:val="nil"/>
              <w:right w:val="nil"/>
            </w:tcBorders>
            <w:hideMark/>
          </w:tcPr>
          <w:p w14:paraId="0ABCC61B" w14:textId="78411D77" w:rsidR="000C3F5B" w:rsidRPr="0077175C" w:rsidRDefault="000C3F5B" w:rsidP="00737B25">
            <w:pPr>
              <w:pStyle w:val="Body"/>
              <w:spacing w:before="60" w:beforeAutospacing="0" w:after="0" w:afterAutospacing="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r w:rsidRPr="0077175C">
              <w:rPr>
                <w:rFonts w:asciiTheme="minorHAnsi" w:hAnsiTheme="minorHAnsi" w:cs="Arial"/>
                <w:sz w:val="16"/>
                <w:szCs w:val="16"/>
              </w:rPr>
              <w:t>22.1</w:t>
            </w:r>
          </w:p>
        </w:tc>
        <w:tc>
          <w:tcPr>
            <w:tcW w:w="1874" w:type="pct"/>
            <w:tcBorders>
              <w:top w:val="nil"/>
              <w:left w:val="nil"/>
              <w:bottom w:val="nil"/>
              <w:right w:val="nil"/>
            </w:tcBorders>
            <w:hideMark/>
          </w:tcPr>
          <w:p w14:paraId="0708BBE6" w14:textId="77777777" w:rsidR="000C3F5B" w:rsidRPr="0077175C" w:rsidRDefault="000C3F5B" w:rsidP="00737B25">
            <w:pPr>
              <w:pStyle w:val="Body"/>
              <w:spacing w:before="60" w:beforeAutospacing="0" w:after="0" w:afterAutospacing="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sidRPr="0077175C">
              <w:rPr>
                <w:rFonts w:asciiTheme="minorHAnsi" w:hAnsiTheme="minorHAnsi"/>
                <w:sz w:val="16"/>
                <w:szCs w:val="16"/>
              </w:rPr>
              <w:t>19.3</w:t>
            </w:r>
          </w:p>
        </w:tc>
      </w:tr>
      <w:tr w:rsidR="000C3F5B" w:rsidRPr="0077175C" w14:paraId="15EB35B7" w14:textId="77777777" w:rsidTr="0021409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nil"/>
              <w:left w:val="nil"/>
              <w:bottom w:val="nil"/>
              <w:right w:val="nil"/>
            </w:tcBorders>
            <w:hideMark/>
          </w:tcPr>
          <w:p w14:paraId="79AD28DE" w14:textId="77777777" w:rsidR="000C3F5B" w:rsidRPr="0077175C" w:rsidRDefault="000C3F5B" w:rsidP="00737B25">
            <w:pPr>
              <w:pStyle w:val="Body"/>
              <w:spacing w:before="60" w:beforeAutospacing="0" w:after="0" w:afterAutospacing="0" w:line="240" w:lineRule="auto"/>
              <w:rPr>
                <w:rFonts w:asciiTheme="minorHAnsi" w:hAnsiTheme="minorHAnsi"/>
                <w:sz w:val="16"/>
                <w:szCs w:val="16"/>
              </w:rPr>
            </w:pPr>
            <w:r w:rsidRPr="0077175C">
              <w:rPr>
                <w:rFonts w:asciiTheme="minorHAnsi" w:hAnsiTheme="minorHAnsi" w:cs="Arial"/>
                <w:color w:val="000000"/>
                <w:sz w:val="16"/>
                <w:szCs w:val="16"/>
                <w:lang w:eastAsia="en-AU"/>
              </w:rPr>
              <w:t>35-44 years</w:t>
            </w:r>
          </w:p>
        </w:tc>
        <w:tc>
          <w:tcPr>
            <w:tcW w:w="1712" w:type="pct"/>
            <w:tcBorders>
              <w:top w:val="nil"/>
              <w:left w:val="nil"/>
              <w:bottom w:val="nil"/>
              <w:right w:val="nil"/>
            </w:tcBorders>
            <w:hideMark/>
          </w:tcPr>
          <w:p w14:paraId="4A792363" w14:textId="275E122F" w:rsidR="000C3F5B" w:rsidRPr="0077175C" w:rsidRDefault="000C3F5B" w:rsidP="00737B25">
            <w:pPr>
              <w:pStyle w:val="Body"/>
              <w:spacing w:before="6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7175C">
              <w:rPr>
                <w:rFonts w:asciiTheme="minorHAnsi" w:hAnsiTheme="minorHAnsi" w:cs="Arial"/>
                <w:sz w:val="16"/>
                <w:szCs w:val="16"/>
              </w:rPr>
              <w:t>22.6</w:t>
            </w:r>
          </w:p>
        </w:tc>
        <w:tc>
          <w:tcPr>
            <w:tcW w:w="1874" w:type="pct"/>
            <w:tcBorders>
              <w:top w:val="nil"/>
              <w:left w:val="nil"/>
              <w:bottom w:val="nil"/>
              <w:right w:val="nil"/>
            </w:tcBorders>
            <w:hideMark/>
          </w:tcPr>
          <w:p w14:paraId="244F6BE7" w14:textId="77777777" w:rsidR="000C3F5B" w:rsidRPr="0077175C" w:rsidRDefault="000C3F5B" w:rsidP="00737B25">
            <w:pPr>
              <w:pStyle w:val="Body"/>
              <w:spacing w:before="6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sidRPr="0077175C">
              <w:rPr>
                <w:rFonts w:asciiTheme="minorHAnsi" w:hAnsiTheme="minorHAnsi"/>
                <w:sz w:val="16"/>
                <w:szCs w:val="16"/>
              </w:rPr>
              <w:t>17.2</w:t>
            </w:r>
          </w:p>
        </w:tc>
      </w:tr>
      <w:tr w:rsidR="000C3F5B" w:rsidRPr="0077175C" w14:paraId="6B03463B" w14:textId="77777777" w:rsidTr="00214096">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nil"/>
              <w:left w:val="nil"/>
              <w:bottom w:val="nil"/>
              <w:right w:val="nil"/>
            </w:tcBorders>
            <w:hideMark/>
          </w:tcPr>
          <w:p w14:paraId="7B787B2E" w14:textId="77777777" w:rsidR="000C3F5B" w:rsidRPr="0077175C" w:rsidRDefault="000C3F5B" w:rsidP="00737B25">
            <w:pPr>
              <w:pStyle w:val="Body"/>
              <w:spacing w:before="60" w:beforeAutospacing="0" w:after="0" w:afterAutospacing="0" w:line="240" w:lineRule="auto"/>
              <w:rPr>
                <w:rFonts w:asciiTheme="minorHAnsi" w:hAnsiTheme="minorHAnsi"/>
                <w:sz w:val="16"/>
                <w:szCs w:val="16"/>
              </w:rPr>
            </w:pPr>
            <w:r w:rsidRPr="0077175C">
              <w:rPr>
                <w:rFonts w:asciiTheme="minorHAnsi" w:hAnsiTheme="minorHAnsi" w:cs="Arial"/>
                <w:color w:val="000000"/>
                <w:sz w:val="16"/>
                <w:szCs w:val="16"/>
                <w:lang w:eastAsia="en-AU"/>
              </w:rPr>
              <w:t>45-54 years</w:t>
            </w:r>
          </w:p>
        </w:tc>
        <w:tc>
          <w:tcPr>
            <w:tcW w:w="1712" w:type="pct"/>
            <w:tcBorders>
              <w:top w:val="nil"/>
              <w:left w:val="nil"/>
              <w:bottom w:val="nil"/>
              <w:right w:val="nil"/>
            </w:tcBorders>
            <w:hideMark/>
          </w:tcPr>
          <w:p w14:paraId="7DA47CDD" w14:textId="2A1B15B9" w:rsidR="000C3F5B" w:rsidRPr="0077175C" w:rsidRDefault="000C3F5B" w:rsidP="00737B25">
            <w:pPr>
              <w:pStyle w:val="Body"/>
              <w:spacing w:before="60" w:beforeAutospacing="0" w:after="0" w:afterAutospacing="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r w:rsidRPr="0077175C">
              <w:rPr>
                <w:rFonts w:asciiTheme="minorHAnsi" w:hAnsiTheme="minorHAnsi" w:cs="Arial"/>
                <w:sz w:val="16"/>
                <w:szCs w:val="16"/>
              </w:rPr>
              <w:t>14.9</w:t>
            </w:r>
          </w:p>
        </w:tc>
        <w:tc>
          <w:tcPr>
            <w:tcW w:w="1874" w:type="pct"/>
            <w:tcBorders>
              <w:top w:val="nil"/>
              <w:left w:val="nil"/>
              <w:bottom w:val="nil"/>
              <w:right w:val="nil"/>
            </w:tcBorders>
            <w:hideMark/>
          </w:tcPr>
          <w:p w14:paraId="2A571D14" w14:textId="77777777" w:rsidR="000C3F5B" w:rsidRPr="0077175C" w:rsidRDefault="000C3F5B" w:rsidP="00737B25">
            <w:pPr>
              <w:pStyle w:val="Body"/>
              <w:spacing w:before="60" w:beforeAutospacing="0" w:after="0" w:afterAutospacing="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sidRPr="0077175C">
              <w:rPr>
                <w:rFonts w:asciiTheme="minorHAnsi" w:hAnsiTheme="minorHAnsi"/>
                <w:sz w:val="16"/>
                <w:szCs w:val="16"/>
              </w:rPr>
              <w:t>16.8</w:t>
            </w:r>
          </w:p>
        </w:tc>
      </w:tr>
      <w:tr w:rsidR="000C3F5B" w:rsidRPr="0077175C" w14:paraId="11A68448" w14:textId="77777777" w:rsidTr="0021409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nil"/>
              <w:left w:val="nil"/>
              <w:bottom w:val="nil"/>
              <w:right w:val="nil"/>
            </w:tcBorders>
            <w:hideMark/>
          </w:tcPr>
          <w:p w14:paraId="77AA2796" w14:textId="77777777" w:rsidR="000C3F5B" w:rsidRPr="0077175C" w:rsidRDefault="000C3F5B" w:rsidP="00737B25">
            <w:pPr>
              <w:pStyle w:val="Body"/>
              <w:spacing w:before="60" w:beforeAutospacing="0" w:after="0" w:afterAutospacing="0" w:line="240" w:lineRule="auto"/>
              <w:rPr>
                <w:rFonts w:asciiTheme="minorHAnsi" w:hAnsiTheme="minorHAnsi" w:cs="Arial"/>
                <w:color w:val="000000"/>
                <w:sz w:val="16"/>
                <w:szCs w:val="16"/>
                <w:lang w:eastAsia="en-AU"/>
              </w:rPr>
            </w:pPr>
            <w:r w:rsidRPr="0077175C">
              <w:rPr>
                <w:rFonts w:asciiTheme="minorHAnsi" w:hAnsiTheme="minorHAnsi" w:cs="Arial"/>
                <w:color w:val="000000"/>
                <w:sz w:val="16"/>
                <w:szCs w:val="16"/>
                <w:lang w:eastAsia="en-AU"/>
              </w:rPr>
              <w:t>55-64 years</w:t>
            </w:r>
          </w:p>
        </w:tc>
        <w:tc>
          <w:tcPr>
            <w:tcW w:w="1712" w:type="pct"/>
            <w:tcBorders>
              <w:top w:val="nil"/>
              <w:left w:val="nil"/>
              <w:bottom w:val="nil"/>
              <w:right w:val="nil"/>
            </w:tcBorders>
            <w:hideMark/>
          </w:tcPr>
          <w:p w14:paraId="35296D1A" w14:textId="359C5677" w:rsidR="000C3F5B" w:rsidRPr="0077175C" w:rsidRDefault="000C3F5B" w:rsidP="00737B25">
            <w:pPr>
              <w:pStyle w:val="Body"/>
              <w:spacing w:before="6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7175C">
              <w:rPr>
                <w:rFonts w:asciiTheme="minorHAnsi" w:hAnsiTheme="minorHAnsi" w:cs="Arial"/>
                <w:sz w:val="16"/>
                <w:szCs w:val="16"/>
              </w:rPr>
              <w:t>11.4</w:t>
            </w:r>
          </w:p>
        </w:tc>
        <w:tc>
          <w:tcPr>
            <w:tcW w:w="1874" w:type="pct"/>
            <w:tcBorders>
              <w:top w:val="nil"/>
              <w:left w:val="nil"/>
              <w:bottom w:val="nil"/>
              <w:right w:val="nil"/>
            </w:tcBorders>
            <w:hideMark/>
          </w:tcPr>
          <w:p w14:paraId="114B5271" w14:textId="77777777" w:rsidR="000C3F5B" w:rsidRPr="0077175C" w:rsidRDefault="000C3F5B" w:rsidP="00737B25">
            <w:pPr>
              <w:pStyle w:val="Body"/>
              <w:spacing w:before="6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sidRPr="0077175C">
              <w:rPr>
                <w:rFonts w:asciiTheme="minorHAnsi" w:hAnsiTheme="minorHAnsi"/>
                <w:sz w:val="16"/>
                <w:szCs w:val="16"/>
              </w:rPr>
              <w:t>14.8</w:t>
            </w:r>
          </w:p>
        </w:tc>
      </w:tr>
      <w:tr w:rsidR="000C3F5B" w:rsidRPr="0077175C" w14:paraId="7CFDDE1A" w14:textId="77777777" w:rsidTr="00214096">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nil"/>
              <w:left w:val="nil"/>
              <w:bottom w:val="nil"/>
              <w:right w:val="nil"/>
            </w:tcBorders>
            <w:hideMark/>
          </w:tcPr>
          <w:p w14:paraId="3C2D7FB8" w14:textId="77777777" w:rsidR="000C3F5B" w:rsidRPr="0077175C" w:rsidRDefault="000C3F5B" w:rsidP="00737B25">
            <w:pPr>
              <w:pStyle w:val="Body"/>
              <w:spacing w:before="60" w:beforeAutospacing="0" w:after="0" w:afterAutospacing="0" w:line="240" w:lineRule="auto"/>
              <w:rPr>
                <w:rFonts w:asciiTheme="minorHAnsi" w:hAnsiTheme="minorHAnsi" w:cs="Arial"/>
                <w:color w:val="000000"/>
                <w:sz w:val="16"/>
                <w:szCs w:val="16"/>
                <w:lang w:eastAsia="en-AU"/>
              </w:rPr>
            </w:pPr>
            <w:r w:rsidRPr="0077175C">
              <w:rPr>
                <w:rFonts w:asciiTheme="minorHAnsi" w:hAnsiTheme="minorHAnsi" w:cs="Arial"/>
                <w:color w:val="000000"/>
                <w:sz w:val="16"/>
                <w:szCs w:val="16"/>
                <w:lang w:eastAsia="en-AU"/>
              </w:rPr>
              <w:t>65-74 years</w:t>
            </w:r>
          </w:p>
        </w:tc>
        <w:tc>
          <w:tcPr>
            <w:tcW w:w="1712" w:type="pct"/>
            <w:tcBorders>
              <w:top w:val="nil"/>
              <w:left w:val="nil"/>
              <w:bottom w:val="nil"/>
              <w:right w:val="nil"/>
            </w:tcBorders>
            <w:hideMark/>
          </w:tcPr>
          <w:p w14:paraId="1D846B54" w14:textId="30331FCC" w:rsidR="000C3F5B" w:rsidRPr="0077175C" w:rsidRDefault="000C3F5B" w:rsidP="00737B25">
            <w:pPr>
              <w:pStyle w:val="Body"/>
              <w:spacing w:before="60" w:beforeAutospacing="0" w:after="0" w:afterAutospacing="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r w:rsidRPr="0077175C">
              <w:rPr>
                <w:rFonts w:asciiTheme="minorHAnsi" w:hAnsiTheme="minorHAnsi" w:cs="Arial"/>
                <w:sz w:val="16"/>
                <w:szCs w:val="16"/>
              </w:rPr>
              <w:t>10.5</w:t>
            </w:r>
          </w:p>
        </w:tc>
        <w:tc>
          <w:tcPr>
            <w:tcW w:w="1874" w:type="pct"/>
            <w:tcBorders>
              <w:top w:val="nil"/>
              <w:left w:val="nil"/>
              <w:bottom w:val="nil"/>
              <w:right w:val="nil"/>
            </w:tcBorders>
            <w:hideMark/>
          </w:tcPr>
          <w:p w14:paraId="7C164264" w14:textId="77777777" w:rsidR="000C3F5B" w:rsidRPr="0077175C" w:rsidRDefault="000C3F5B" w:rsidP="00737B25">
            <w:pPr>
              <w:pStyle w:val="Body"/>
              <w:spacing w:before="60" w:beforeAutospacing="0" w:after="0" w:afterAutospacing="0" w:line="240" w:lineRule="auto"/>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16"/>
                <w:szCs w:val="16"/>
              </w:rPr>
            </w:pPr>
            <w:r w:rsidRPr="0077175C">
              <w:rPr>
                <w:rFonts w:asciiTheme="minorHAnsi" w:hAnsiTheme="minorHAnsi"/>
                <w:sz w:val="16"/>
                <w:szCs w:val="16"/>
              </w:rPr>
              <w:t>11.1</w:t>
            </w:r>
          </w:p>
        </w:tc>
      </w:tr>
      <w:tr w:rsidR="000C3F5B" w:rsidRPr="0077175C" w14:paraId="21A49696" w14:textId="77777777" w:rsidTr="00214096">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14" w:type="pct"/>
            <w:tcBorders>
              <w:top w:val="nil"/>
              <w:left w:val="nil"/>
              <w:bottom w:val="single" w:sz="8" w:space="0" w:color="1F698E"/>
              <w:right w:val="nil"/>
            </w:tcBorders>
            <w:hideMark/>
          </w:tcPr>
          <w:p w14:paraId="323E7B50" w14:textId="77777777" w:rsidR="000C3F5B" w:rsidRPr="0077175C" w:rsidRDefault="000C3F5B" w:rsidP="00737B25">
            <w:pPr>
              <w:pStyle w:val="Body"/>
              <w:spacing w:before="60" w:beforeAutospacing="0" w:after="0" w:afterAutospacing="0" w:line="240" w:lineRule="auto"/>
              <w:rPr>
                <w:rFonts w:asciiTheme="minorHAnsi" w:hAnsiTheme="minorHAnsi" w:cs="Arial"/>
                <w:color w:val="000000"/>
                <w:sz w:val="16"/>
                <w:szCs w:val="16"/>
                <w:lang w:eastAsia="en-AU"/>
              </w:rPr>
            </w:pPr>
            <w:r w:rsidRPr="0077175C">
              <w:rPr>
                <w:rFonts w:asciiTheme="minorHAnsi" w:hAnsiTheme="minorHAnsi" w:cs="Arial"/>
                <w:color w:val="000000"/>
                <w:sz w:val="16"/>
                <w:szCs w:val="16"/>
                <w:lang w:eastAsia="en-AU"/>
              </w:rPr>
              <w:t>75+ years</w:t>
            </w:r>
          </w:p>
        </w:tc>
        <w:tc>
          <w:tcPr>
            <w:tcW w:w="1712" w:type="pct"/>
            <w:tcBorders>
              <w:top w:val="nil"/>
              <w:left w:val="nil"/>
              <w:bottom w:val="single" w:sz="8" w:space="0" w:color="1F698E"/>
              <w:right w:val="nil"/>
            </w:tcBorders>
            <w:hideMark/>
          </w:tcPr>
          <w:p w14:paraId="05A90510" w14:textId="23A8A8E6" w:rsidR="000C3F5B" w:rsidRPr="0077175C" w:rsidRDefault="000C3F5B" w:rsidP="00737B25">
            <w:pPr>
              <w:pStyle w:val="Body"/>
              <w:spacing w:before="6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7175C">
              <w:rPr>
                <w:rFonts w:asciiTheme="minorHAnsi" w:hAnsiTheme="minorHAnsi" w:cs="Arial"/>
                <w:sz w:val="16"/>
                <w:szCs w:val="16"/>
              </w:rPr>
              <w:t>6.1</w:t>
            </w:r>
          </w:p>
        </w:tc>
        <w:tc>
          <w:tcPr>
            <w:tcW w:w="1874" w:type="pct"/>
            <w:tcBorders>
              <w:top w:val="nil"/>
              <w:left w:val="nil"/>
              <w:bottom w:val="single" w:sz="8" w:space="0" w:color="1F698E"/>
              <w:right w:val="nil"/>
            </w:tcBorders>
            <w:hideMark/>
          </w:tcPr>
          <w:p w14:paraId="4033E352" w14:textId="77777777" w:rsidR="000C3F5B" w:rsidRPr="0077175C" w:rsidRDefault="000C3F5B" w:rsidP="00737B25">
            <w:pPr>
              <w:pStyle w:val="Body"/>
              <w:spacing w:before="60" w:beforeAutospacing="0" w:after="0" w:afterAutospacing="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6"/>
                <w:szCs w:val="16"/>
              </w:rPr>
            </w:pPr>
            <w:r w:rsidRPr="0077175C">
              <w:rPr>
                <w:rFonts w:asciiTheme="minorHAnsi" w:hAnsiTheme="minorHAnsi"/>
                <w:sz w:val="16"/>
                <w:szCs w:val="16"/>
              </w:rPr>
              <w:t>8.5</w:t>
            </w:r>
          </w:p>
        </w:tc>
      </w:tr>
    </w:tbl>
    <w:p w14:paraId="4231AB25" w14:textId="38DD7E19" w:rsidR="000B77C0" w:rsidRDefault="000B77C0" w:rsidP="00214096">
      <w:pPr>
        <w:rPr>
          <w:rFonts w:eastAsia="Times New Roman" w:cs="Times New Roman"/>
          <w:sz w:val="16"/>
          <w:szCs w:val="20"/>
        </w:rPr>
      </w:pPr>
      <w:r w:rsidRPr="0077175C">
        <w:rPr>
          <w:rStyle w:val="FootnoteReference"/>
          <w:rFonts w:asciiTheme="minorHAnsi" w:hAnsiTheme="minorHAnsi"/>
        </w:rPr>
        <w:footnoteRef/>
      </w:r>
      <w:r w:rsidRPr="0077175C">
        <w:t xml:space="preserve"> </w:t>
      </w:r>
      <w:r w:rsidRPr="0077175C">
        <w:rPr>
          <w:rFonts w:eastAsia="Times New Roman" w:cs="Times New Roman"/>
          <w:sz w:val="16"/>
          <w:szCs w:val="20"/>
        </w:rPr>
        <w:t>Australian Bureau of Statistics, 3101.0 - Australian Demographic Statistics, June 2017</w:t>
      </w:r>
    </w:p>
    <w:p w14:paraId="5C2BE71E" w14:textId="5A5F14A5" w:rsidR="0077175C" w:rsidRPr="0077175C" w:rsidRDefault="0077175C" w:rsidP="000B77C0">
      <w:pPr>
        <w:rPr>
          <w:rFonts w:eastAsia="Times New Roman" w:cs="Times New Roman"/>
          <w:sz w:val="22"/>
          <w:lang w:eastAsia="en-US"/>
        </w:rPr>
      </w:pPr>
      <w:r>
        <w:rPr>
          <w:rFonts w:eastAsia="Times New Roman" w:cs="Times New Roman"/>
          <w:sz w:val="22"/>
          <w:lang w:eastAsia="en-US"/>
        </w:rPr>
        <w:t xml:space="preserve">One-third of participants were </w:t>
      </w:r>
      <w:r w:rsidR="001903E1">
        <w:rPr>
          <w:rFonts w:eastAsia="Times New Roman" w:cs="Times New Roman"/>
          <w:sz w:val="22"/>
          <w:lang w:eastAsia="en-US"/>
        </w:rPr>
        <w:t>unemployed or not seeking work</w:t>
      </w:r>
      <w:r w:rsidR="00DC58F8">
        <w:rPr>
          <w:rFonts w:eastAsia="Times New Roman" w:cs="Times New Roman"/>
          <w:sz w:val="22"/>
          <w:lang w:eastAsia="en-US"/>
        </w:rPr>
        <w:t>. O</w:t>
      </w:r>
      <w:r>
        <w:rPr>
          <w:rFonts w:eastAsia="Times New Roman" w:cs="Times New Roman"/>
          <w:sz w:val="22"/>
          <w:lang w:eastAsia="en-US"/>
        </w:rPr>
        <w:t xml:space="preserve">ne-quarter did not complete high school, and 36 percent had earned a </w:t>
      </w:r>
      <w:proofErr w:type="gramStart"/>
      <w:r>
        <w:rPr>
          <w:rFonts w:eastAsia="Times New Roman" w:cs="Times New Roman"/>
          <w:sz w:val="22"/>
          <w:lang w:eastAsia="en-US"/>
        </w:rPr>
        <w:t>Bachelor’s</w:t>
      </w:r>
      <w:proofErr w:type="gramEnd"/>
      <w:r>
        <w:rPr>
          <w:rFonts w:eastAsia="Times New Roman" w:cs="Times New Roman"/>
          <w:sz w:val="22"/>
          <w:lang w:eastAsia="en-US"/>
        </w:rPr>
        <w:t xml:space="preserve"> degree or higher (Table 2). </w:t>
      </w:r>
      <w:r w:rsidR="00833EB3">
        <w:rPr>
          <w:rFonts w:eastAsia="Times New Roman" w:cs="Times New Roman"/>
          <w:sz w:val="22"/>
          <w:lang w:eastAsia="en-US"/>
        </w:rPr>
        <w:t>About</w:t>
      </w:r>
      <w:r>
        <w:rPr>
          <w:rFonts w:eastAsia="Times New Roman" w:cs="Times New Roman"/>
          <w:sz w:val="22"/>
          <w:lang w:eastAsia="en-US"/>
        </w:rPr>
        <w:t xml:space="preserve"> </w:t>
      </w:r>
      <w:r w:rsidR="001A22BB">
        <w:rPr>
          <w:rFonts w:eastAsia="Times New Roman" w:cs="Times New Roman"/>
          <w:sz w:val="22"/>
          <w:lang w:eastAsia="en-US"/>
        </w:rPr>
        <w:t>one-third of</w:t>
      </w:r>
      <w:r w:rsidR="00711EE7">
        <w:rPr>
          <w:rFonts w:eastAsia="Times New Roman" w:cs="Times New Roman"/>
          <w:sz w:val="22"/>
          <w:lang w:eastAsia="en-US"/>
        </w:rPr>
        <w:t xml:space="preserve"> participants had a disability</w:t>
      </w:r>
      <w:r w:rsidR="00833EB3">
        <w:rPr>
          <w:rFonts w:eastAsia="Times New Roman" w:cs="Times New Roman"/>
          <w:sz w:val="22"/>
          <w:lang w:eastAsia="en-US"/>
        </w:rPr>
        <w:t xml:space="preserve">. This is higher </w:t>
      </w:r>
      <w:r w:rsidR="009D07C9">
        <w:rPr>
          <w:rFonts w:eastAsia="Times New Roman" w:cs="Times New Roman"/>
          <w:sz w:val="22"/>
          <w:lang w:eastAsia="en-US"/>
        </w:rPr>
        <w:t xml:space="preserve">than </w:t>
      </w:r>
      <w:r w:rsidR="00833EB3">
        <w:rPr>
          <w:rFonts w:eastAsia="Times New Roman" w:cs="Times New Roman"/>
          <w:sz w:val="22"/>
          <w:lang w:eastAsia="en-US"/>
        </w:rPr>
        <w:t xml:space="preserve">the 18% disability prevalence </w:t>
      </w:r>
      <w:r w:rsidR="009D07C9">
        <w:rPr>
          <w:rFonts w:eastAsia="Times New Roman" w:cs="Times New Roman"/>
          <w:sz w:val="22"/>
          <w:lang w:eastAsia="en-US"/>
        </w:rPr>
        <w:t>observed in the Survey of Disability</w:t>
      </w:r>
      <w:r w:rsidR="00833EB3">
        <w:rPr>
          <w:rFonts w:eastAsia="Times New Roman" w:cs="Times New Roman"/>
          <w:sz w:val="22"/>
          <w:lang w:eastAsia="en-US"/>
        </w:rPr>
        <w:t>, Ageing</w:t>
      </w:r>
      <w:r w:rsidR="009D07C9">
        <w:rPr>
          <w:rFonts w:eastAsia="Times New Roman" w:cs="Times New Roman"/>
          <w:sz w:val="22"/>
          <w:lang w:eastAsia="en-US"/>
        </w:rPr>
        <w:t xml:space="preserve"> and Carers</w:t>
      </w:r>
      <w:r w:rsidR="00833EB3">
        <w:rPr>
          <w:rFonts w:eastAsia="Times New Roman" w:cs="Times New Roman"/>
          <w:sz w:val="22"/>
          <w:lang w:eastAsia="en-US"/>
        </w:rPr>
        <w:t xml:space="preserve"> (</w:t>
      </w:r>
      <w:r w:rsidR="00833EB3" w:rsidRPr="00414447">
        <w:rPr>
          <w:rFonts w:eastAsia="Times New Roman" w:cs="Times New Roman"/>
          <w:sz w:val="22"/>
          <w:lang w:eastAsia="en-US"/>
        </w:rPr>
        <w:t>ABS, 2015</w:t>
      </w:r>
      <w:r w:rsidR="00833EB3">
        <w:rPr>
          <w:rFonts w:eastAsia="Times New Roman" w:cs="Times New Roman"/>
          <w:sz w:val="22"/>
          <w:lang w:eastAsia="en-US"/>
        </w:rPr>
        <w:t xml:space="preserve">), but an estimated prevalence around 30 percent is common for many population-based surveys asking only a short set of questions about disability—as was the case </w:t>
      </w:r>
      <w:r w:rsidR="00F75340">
        <w:rPr>
          <w:rFonts w:eastAsia="Times New Roman" w:cs="Times New Roman"/>
          <w:sz w:val="22"/>
          <w:lang w:eastAsia="en-US"/>
        </w:rPr>
        <w:t>here</w:t>
      </w:r>
      <w:r w:rsidR="00833EB3">
        <w:rPr>
          <w:rFonts w:eastAsia="Times New Roman" w:cs="Times New Roman"/>
          <w:sz w:val="22"/>
          <w:lang w:eastAsia="en-US"/>
        </w:rPr>
        <w:t>.</w:t>
      </w:r>
    </w:p>
    <w:p w14:paraId="243B52C9" w14:textId="61F92B82" w:rsidR="0077175C" w:rsidRPr="0077175C" w:rsidRDefault="0077175C" w:rsidP="000B77C0">
      <w:pPr>
        <w:rPr>
          <w:rFonts w:eastAsia="Times New Roman" w:cs="Times New Roman"/>
          <w:szCs w:val="20"/>
          <w:lang w:eastAsia="en-US"/>
        </w:rPr>
      </w:pPr>
      <w:r w:rsidRPr="0077175C">
        <w:rPr>
          <w:rFonts w:eastAsia="Times New Roman" w:cs="Times New Roman"/>
          <w:szCs w:val="20"/>
          <w:lang w:eastAsia="en-US"/>
        </w:rPr>
        <w:t xml:space="preserve">Table 2. </w:t>
      </w:r>
      <w:r>
        <w:rPr>
          <w:rFonts w:eastAsia="Times New Roman" w:cs="Times New Roman"/>
          <w:szCs w:val="20"/>
          <w:lang w:eastAsia="en-US"/>
        </w:rPr>
        <w:t xml:space="preserve">Sample employment and age demographics. </w:t>
      </w:r>
    </w:p>
    <w:tbl>
      <w:tblPr>
        <w:tblStyle w:val="SRC1"/>
        <w:tblW w:w="1912" w:type="pct"/>
        <w:tblLook w:val="04A0" w:firstRow="1" w:lastRow="0" w:firstColumn="1" w:lastColumn="0" w:noHBand="0" w:noVBand="1"/>
      </w:tblPr>
      <w:tblGrid>
        <w:gridCol w:w="2410"/>
        <w:gridCol w:w="1276"/>
      </w:tblGrid>
      <w:tr w:rsidR="000C3F5B" w14:paraId="280CBD02" w14:textId="77777777" w:rsidTr="0077175C">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269" w:type="pct"/>
            <w:tcBorders>
              <w:top w:val="nil"/>
              <w:left w:val="nil"/>
              <w:bottom w:val="nil"/>
              <w:right w:val="nil"/>
            </w:tcBorders>
            <w:shd w:val="clear" w:color="auto" w:fill="094183" w:themeFill="accent1"/>
            <w:hideMark/>
          </w:tcPr>
          <w:p w14:paraId="59713D6E" w14:textId="77777777" w:rsidR="000C3F5B" w:rsidRPr="0077175C" w:rsidRDefault="000C3F5B">
            <w:pPr>
              <w:spacing w:before="60" w:beforeAutospacing="0" w:after="60" w:afterAutospacing="0"/>
              <w:jc w:val="left"/>
              <w:rPr>
                <w:rFonts w:asciiTheme="minorHAnsi" w:hAnsiTheme="minorHAnsi" w:cstheme="minorBidi"/>
                <w:sz w:val="16"/>
                <w:szCs w:val="16"/>
              </w:rPr>
            </w:pPr>
            <w:r w:rsidRPr="0077175C">
              <w:rPr>
                <w:rFonts w:asciiTheme="minorHAnsi" w:hAnsiTheme="minorHAnsi" w:cstheme="minorBidi"/>
                <w:color w:val="FFFFFF" w:themeColor="background1"/>
                <w:sz w:val="16"/>
                <w:szCs w:val="16"/>
              </w:rPr>
              <w:t>Demographics</w:t>
            </w:r>
          </w:p>
        </w:tc>
        <w:tc>
          <w:tcPr>
            <w:tcW w:w="1731" w:type="pct"/>
            <w:tcBorders>
              <w:top w:val="nil"/>
              <w:left w:val="nil"/>
              <w:bottom w:val="nil"/>
              <w:right w:val="nil"/>
            </w:tcBorders>
            <w:shd w:val="clear" w:color="auto" w:fill="094183" w:themeFill="accent1"/>
            <w:hideMark/>
          </w:tcPr>
          <w:p w14:paraId="684E89E3" w14:textId="77777777" w:rsidR="000C3F5B" w:rsidRPr="0077175C" w:rsidRDefault="000C3F5B">
            <w:pPr>
              <w:pStyle w:val="Body"/>
              <w:spacing w:before="60" w:beforeAutospacing="0" w:after="60" w:afterAutospacing="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16"/>
                <w:szCs w:val="16"/>
              </w:rPr>
            </w:pPr>
            <w:r w:rsidRPr="0077175C">
              <w:rPr>
                <w:rFonts w:asciiTheme="minorHAnsi" w:hAnsiTheme="minorHAnsi"/>
                <w:color w:val="FFFFFF" w:themeColor="background1"/>
                <w:sz w:val="16"/>
                <w:szCs w:val="16"/>
              </w:rPr>
              <w:t>%</w:t>
            </w:r>
          </w:p>
        </w:tc>
      </w:tr>
      <w:tr w:rsidR="000C3F5B" w14:paraId="2A8AD1AD" w14:textId="77777777" w:rsidTr="0077175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269" w:type="pct"/>
            <w:tcBorders>
              <w:top w:val="nil"/>
              <w:left w:val="nil"/>
              <w:bottom w:val="single" w:sz="8" w:space="0" w:color="1F698E"/>
              <w:right w:val="nil"/>
            </w:tcBorders>
            <w:hideMark/>
          </w:tcPr>
          <w:p w14:paraId="0BBBACA7" w14:textId="77777777" w:rsidR="000C3F5B" w:rsidRPr="0077175C" w:rsidRDefault="000C3F5B">
            <w:pPr>
              <w:spacing w:before="60" w:beforeAutospacing="0" w:after="60" w:afterAutospacing="0"/>
              <w:rPr>
                <w:rFonts w:asciiTheme="minorHAnsi" w:hAnsiTheme="minorHAnsi" w:cstheme="minorBidi"/>
                <w:sz w:val="16"/>
                <w:szCs w:val="16"/>
              </w:rPr>
            </w:pPr>
            <w:r w:rsidRPr="0077175C">
              <w:rPr>
                <w:rFonts w:asciiTheme="minorHAnsi" w:hAnsiTheme="minorHAnsi" w:cstheme="minorBidi"/>
                <w:sz w:val="16"/>
                <w:szCs w:val="16"/>
              </w:rPr>
              <w:t>Sample (n)</w:t>
            </w:r>
          </w:p>
        </w:tc>
        <w:tc>
          <w:tcPr>
            <w:tcW w:w="1731" w:type="pct"/>
            <w:tcBorders>
              <w:top w:val="nil"/>
              <w:left w:val="nil"/>
              <w:bottom w:val="single" w:sz="8" w:space="0" w:color="1F698E"/>
              <w:right w:val="nil"/>
            </w:tcBorders>
            <w:hideMark/>
          </w:tcPr>
          <w:p w14:paraId="39DB3B9D" w14:textId="77777777" w:rsidR="000C3F5B" w:rsidRPr="0077175C" w:rsidRDefault="000C3F5B">
            <w:pPr>
              <w:spacing w:before="60" w:beforeAutospacing="0" w:after="6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16"/>
                <w:szCs w:val="16"/>
              </w:rPr>
            </w:pPr>
            <w:r w:rsidRPr="0077175C">
              <w:rPr>
                <w:rFonts w:asciiTheme="minorHAnsi" w:hAnsiTheme="minorHAnsi" w:cstheme="minorBidi"/>
                <w:sz w:val="16"/>
                <w:szCs w:val="16"/>
              </w:rPr>
              <w:t>1,000</w:t>
            </w:r>
          </w:p>
        </w:tc>
      </w:tr>
      <w:tr w:rsidR="000C3F5B" w14:paraId="27B8BF4A" w14:textId="77777777" w:rsidTr="007717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single" w:sz="8" w:space="0" w:color="1F698E"/>
              <w:left w:val="nil"/>
              <w:bottom w:val="nil"/>
              <w:right w:val="nil"/>
            </w:tcBorders>
            <w:hideMark/>
          </w:tcPr>
          <w:p w14:paraId="6652D0FB" w14:textId="77777777" w:rsidR="000C3F5B" w:rsidRPr="0077175C" w:rsidRDefault="000C3F5B">
            <w:pPr>
              <w:spacing w:before="60" w:beforeAutospacing="0" w:after="60" w:afterAutospacing="0"/>
              <w:rPr>
                <w:rFonts w:asciiTheme="minorHAnsi" w:hAnsiTheme="minorHAnsi"/>
                <w:sz w:val="16"/>
                <w:szCs w:val="16"/>
              </w:rPr>
            </w:pPr>
            <w:r w:rsidRPr="0077175C">
              <w:rPr>
                <w:rFonts w:asciiTheme="minorHAnsi" w:hAnsiTheme="minorHAnsi"/>
                <w:sz w:val="16"/>
                <w:szCs w:val="16"/>
              </w:rPr>
              <w:t>Employment in the last week</w:t>
            </w:r>
          </w:p>
        </w:tc>
        <w:tc>
          <w:tcPr>
            <w:tcW w:w="1731" w:type="pct"/>
            <w:tcBorders>
              <w:top w:val="single" w:sz="8" w:space="0" w:color="1F698E"/>
              <w:left w:val="nil"/>
              <w:bottom w:val="nil"/>
              <w:right w:val="nil"/>
            </w:tcBorders>
          </w:tcPr>
          <w:p w14:paraId="12281BA2" w14:textId="77777777" w:rsidR="000C3F5B" w:rsidRPr="0077175C" w:rsidRDefault="000C3F5B">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p>
        </w:tc>
      </w:tr>
      <w:tr w:rsidR="000C3F5B" w14:paraId="205CCF26" w14:textId="77777777" w:rsidTr="00771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nil"/>
              <w:left w:val="nil"/>
              <w:bottom w:val="nil"/>
              <w:right w:val="nil"/>
            </w:tcBorders>
            <w:hideMark/>
          </w:tcPr>
          <w:p w14:paraId="758F3E84" w14:textId="77777777" w:rsidR="000C3F5B" w:rsidRPr="0077175C" w:rsidRDefault="000C3F5B">
            <w:pPr>
              <w:spacing w:before="60" w:beforeAutospacing="0" w:after="60" w:afterAutospacing="0"/>
              <w:rPr>
                <w:rFonts w:asciiTheme="minorHAnsi" w:hAnsiTheme="minorHAnsi" w:cstheme="minorBidi"/>
                <w:sz w:val="16"/>
                <w:szCs w:val="16"/>
              </w:rPr>
            </w:pPr>
            <w:r w:rsidRPr="0077175C">
              <w:rPr>
                <w:rFonts w:asciiTheme="minorHAnsi" w:hAnsiTheme="minorHAnsi"/>
                <w:sz w:val="16"/>
                <w:szCs w:val="16"/>
              </w:rPr>
              <w:t>Yes, worked for payment</w:t>
            </w:r>
          </w:p>
        </w:tc>
        <w:tc>
          <w:tcPr>
            <w:tcW w:w="1731" w:type="pct"/>
            <w:tcBorders>
              <w:top w:val="nil"/>
              <w:left w:val="nil"/>
              <w:bottom w:val="nil"/>
              <w:right w:val="nil"/>
            </w:tcBorders>
            <w:hideMark/>
          </w:tcPr>
          <w:p w14:paraId="135E367B" w14:textId="77777777" w:rsidR="000C3F5B" w:rsidRPr="0077175C" w:rsidRDefault="000C3F5B">
            <w:pPr>
              <w:spacing w:before="60" w:beforeAutospacing="0" w:after="6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7175C">
              <w:rPr>
                <w:rFonts w:asciiTheme="minorHAnsi" w:hAnsiTheme="minorHAnsi"/>
                <w:sz w:val="16"/>
                <w:szCs w:val="16"/>
              </w:rPr>
              <w:t>61.4</w:t>
            </w:r>
          </w:p>
        </w:tc>
      </w:tr>
      <w:tr w:rsidR="000C3F5B" w14:paraId="4F86ACF4" w14:textId="77777777" w:rsidTr="007717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nil"/>
              <w:left w:val="nil"/>
              <w:bottom w:val="nil"/>
              <w:right w:val="nil"/>
            </w:tcBorders>
            <w:hideMark/>
          </w:tcPr>
          <w:p w14:paraId="23839CB4" w14:textId="77777777" w:rsidR="000C3F5B" w:rsidRPr="0077175C" w:rsidRDefault="000C3F5B">
            <w:pPr>
              <w:spacing w:before="60" w:beforeAutospacing="0" w:after="60" w:afterAutospacing="0"/>
              <w:rPr>
                <w:rFonts w:asciiTheme="minorHAnsi" w:hAnsiTheme="minorHAnsi"/>
                <w:sz w:val="16"/>
                <w:szCs w:val="16"/>
              </w:rPr>
            </w:pPr>
            <w:r w:rsidRPr="0077175C">
              <w:rPr>
                <w:rFonts w:asciiTheme="minorHAnsi" w:hAnsiTheme="minorHAnsi"/>
                <w:sz w:val="16"/>
                <w:szCs w:val="16"/>
              </w:rPr>
              <w:t>Yes, unpaid or volunteer</w:t>
            </w:r>
          </w:p>
        </w:tc>
        <w:tc>
          <w:tcPr>
            <w:tcW w:w="1731" w:type="pct"/>
            <w:tcBorders>
              <w:top w:val="nil"/>
              <w:left w:val="nil"/>
              <w:bottom w:val="nil"/>
              <w:right w:val="nil"/>
            </w:tcBorders>
            <w:hideMark/>
          </w:tcPr>
          <w:p w14:paraId="0B1F6C34" w14:textId="77777777" w:rsidR="000C3F5B" w:rsidRPr="0077175C" w:rsidRDefault="000C3F5B">
            <w:pPr>
              <w:spacing w:before="60" w:beforeAutospacing="0" w:after="6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r w:rsidRPr="0077175C">
              <w:rPr>
                <w:rFonts w:asciiTheme="minorHAnsi" w:hAnsiTheme="minorHAnsi"/>
                <w:sz w:val="16"/>
                <w:szCs w:val="16"/>
              </w:rPr>
              <w:t>7.3</w:t>
            </w:r>
          </w:p>
        </w:tc>
      </w:tr>
      <w:tr w:rsidR="000C3F5B" w14:paraId="5A863B4A" w14:textId="77777777" w:rsidTr="00771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nil"/>
              <w:left w:val="nil"/>
              <w:bottom w:val="single" w:sz="8" w:space="0" w:color="1F698E"/>
              <w:right w:val="nil"/>
            </w:tcBorders>
            <w:hideMark/>
          </w:tcPr>
          <w:p w14:paraId="7CA5F0F7" w14:textId="77777777" w:rsidR="000C3F5B" w:rsidRPr="0077175C" w:rsidRDefault="000C3F5B">
            <w:pPr>
              <w:spacing w:before="60" w:beforeAutospacing="0" w:after="60" w:afterAutospacing="0"/>
              <w:rPr>
                <w:rFonts w:asciiTheme="minorHAnsi" w:hAnsiTheme="minorHAnsi" w:cstheme="minorBidi"/>
                <w:sz w:val="16"/>
                <w:szCs w:val="16"/>
              </w:rPr>
            </w:pPr>
            <w:r w:rsidRPr="0077175C">
              <w:rPr>
                <w:rFonts w:asciiTheme="minorHAnsi" w:hAnsiTheme="minorHAnsi"/>
                <w:sz w:val="16"/>
                <w:szCs w:val="16"/>
              </w:rPr>
              <w:t>Did not have job</w:t>
            </w:r>
          </w:p>
        </w:tc>
        <w:tc>
          <w:tcPr>
            <w:tcW w:w="1731" w:type="pct"/>
            <w:tcBorders>
              <w:top w:val="nil"/>
              <w:left w:val="nil"/>
              <w:bottom w:val="single" w:sz="8" w:space="0" w:color="1F698E"/>
              <w:right w:val="nil"/>
            </w:tcBorders>
            <w:hideMark/>
          </w:tcPr>
          <w:p w14:paraId="051A3C41" w14:textId="77777777" w:rsidR="000C3F5B" w:rsidRPr="0077175C" w:rsidRDefault="000C3F5B">
            <w:pPr>
              <w:spacing w:before="60" w:beforeAutospacing="0" w:after="6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7175C">
              <w:rPr>
                <w:rFonts w:asciiTheme="minorHAnsi" w:hAnsiTheme="minorHAnsi"/>
                <w:sz w:val="16"/>
                <w:szCs w:val="16"/>
              </w:rPr>
              <w:t>31.7</w:t>
            </w:r>
          </w:p>
        </w:tc>
      </w:tr>
      <w:tr w:rsidR="000C3F5B" w14:paraId="1953E030" w14:textId="77777777" w:rsidTr="007717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single" w:sz="8" w:space="0" w:color="1F698E"/>
              <w:left w:val="nil"/>
              <w:bottom w:val="nil"/>
              <w:right w:val="nil"/>
            </w:tcBorders>
            <w:hideMark/>
          </w:tcPr>
          <w:p w14:paraId="6A9D7021" w14:textId="77777777" w:rsidR="000C3F5B" w:rsidRPr="0077175C" w:rsidRDefault="000C3F5B">
            <w:pPr>
              <w:spacing w:before="60" w:beforeAutospacing="0" w:after="60" w:afterAutospacing="0"/>
              <w:rPr>
                <w:rFonts w:asciiTheme="minorHAnsi" w:hAnsiTheme="minorHAnsi"/>
                <w:sz w:val="16"/>
                <w:szCs w:val="16"/>
              </w:rPr>
            </w:pPr>
            <w:r w:rsidRPr="0077175C">
              <w:rPr>
                <w:rFonts w:asciiTheme="minorHAnsi" w:hAnsiTheme="minorHAnsi"/>
                <w:sz w:val="16"/>
                <w:szCs w:val="16"/>
              </w:rPr>
              <w:t>Secondary Education</w:t>
            </w:r>
          </w:p>
        </w:tc>
        <w:tc>
          <w:tcPr>
            <w:tcW w:w="1731" w:type="pct"/>
            <w:tcBorders>
              <w:top w:val="single" w:sz="8" w:space="0" w:color="1F698E"/>
              <w:left w:val="nil"/>
              <w:bottom w:val="nil"/>
              <w:right w:val="nil"/>
            </w:tcBorders>
          </w:tcPr>
          <w:p w14:paraId="34E3918F" w14:textId="77777777" w:rsidR="000C3F5B" w:rsidRPr="0077175C" w:rsidRDefault="000C3F5B">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p>
        </w:tc>
      </w:tr>
      <w:tr w:rsidR="000C3F5B" w14:paraId="1B92ABCA" w14:textId="77777777" w:rsidTr="00771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nil"/>
              <w:left w:val="nil"/>
              <w:bottom w:val="nil"/>
              <w:right w:val="nil"/>
            </w:tcBorders>
            <w:hideMark/>
          </w:tcPr>
          <w:p w14:paraId="41CC3E9F" w14:textId="77777777" w:rsidR="000C3F5B" w:rsidRPr="0077175C" w:rsidRDefault="000C3F5B">
            <w:pPr>
              <w:spacing w:before="60" w:beforeAutospacing="0" w:after="60" w:afterAutospacing="0"/>
              <w:rPr>
                <w:rFonts w:asciiTheme="minorHAnsi" w:hAnsiTheme="minorHAnsi" w:cstheme="minorBidi"/>
                <w:sz w:val="16"/>
                <w:szCs w:val="16"/>
              </w:rPr>
            </w:pPr>
            <w:r w:rsidRPr="0077175C">
              <w:rPr>
                <w:rFonts w:asciiTheme="minorHAnsi" w:hAnsiTheme="minorHAnsi"/>
                <w:sz w:val="16"/>
                <w:szCs w:val="16"/>
              </w:rPr>
              <w:t>Not completed high school</w:t>
            </w:r>
          </w:p>
        </w:tc>
        <w:tc>
          <w:tcPr>
            <w:tcW w:w="1731" w:type="pct"/>
            <w:tcBorders>
              <w:top w:val="nil"/>
              <w:left w:val="nil"/>
              <w:bottom w:val="nil"/>
              <w:right w:val="nil"/>
            </w:tcBorders>
            <w:hideMark/>
          </w:tcPr>
          <w:p w14:paraId="538B218B" w14:textId="77777777" w:rsidR="000C3F5B" w:rsidRPr="0077175C" w:rsidRDefault="000C3F5B">
            <w:pPr>
              <w:spacing w:before="60" w:beforeAutospacing="0" w:after="6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7175C">
              <w:rPr>
                <w:rFonts w:asciiTheme="minorHAnsi" w:hAnsiTheme="minorHAnsi"/>
                <w:sz w:val="16"/>
                <w:szCs w:val="16"/>
              </w:rPr>
              <w:t>26.8</w:t>
            </w:r>
          </w:p>
        </w:tc>
      </w:tr>
      <w:tr w:rsidR="000C3F5B" w14:paraId="4991A57F" w14:textId="77777777" w:rsidTr="007717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nil"/>
              <w:left w:val="nil"/>
              <w:bottom w:val="single" w:sz="8" w:space="0" w:color="1F698E"/>
              <w:right w:val="nil"/>
            </w:tcBorders>
            <w:hideMark/>
          </w:tcPr>
          <w:p w14:paraId="64D51323" w14:textId="77777777" w:rsidR="000C3F5B" w:rsidRPr="0077175C" w:rsidRDefault="000C3F5B">
            <w:pPr>
              <w:spacing w:before="60" w:beforeAutospacing="0" w:after="60" w:afterAutospacing="0"/>
              <w:rPr>
                <w:rFonts w:asciiTheme="minorHAnsi" w:hAnsiTheme="minorHAnsi"/>
                <w:sz w:val="16"/>
                <w:szCs w:val="16"/>
              </w:rPr>
            </w:pPr>
            <w:r w:rsidRPr="0077175C">
              <w:rPr>
                <w:rFonts w:asciiTheme="minorHAnsi" w:hAnsiTheme="minorHAnsi"/>
                <w:sz w:val="16"/>
                <w:szCs w:val="16"/>
              </w:rPr>
              <w:t xml:space="preserve">Completed high school </w:t>
            </w:r>
          </w:p>
        </w:tc>
        <w:tc>
          <w:tcPr>
            <w:tcW w:w="1731" w:type="pct"/>
            <w:tcBorders>
              <w:top w:val="nil"/>
              <w:left w:val="nil"/>
              <w:bottom w:val="single" w:sz="8" w:space="0" w:color="1F698E"/>
              <w:right w:val="nil"/>
            </w:tcBorders>
            <w:hideMark/>
          </w:tcPr>
          <w:p w14:paraId="5D4C0CBD" w14:textId="77777777" w:rsidR="000C3F5B" w:rsidRPr="0077175C" w:rsidRDefault="000C3F5B">
            <w:pPr>
              <w:spacing w:before="60" w:beforeAutospacing="0" w:after="6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r w:rsidRPr="0077175C">
              <w:rPr>
                <w:rFonts w:asciiTheme="minorHAnsi" w:hAnsiTheme="minorHAnsi"/>
                <w:sz w:val="16"/>
                <w:szCs w:val="16"/>
              </w:rPr>
              <w:t>73.2</w:t>
            </w:r>
          </w:p>
        </w:tc>
      </w:tr>
      <w:tr w:rsidR="000C3F5B" w14:paraId="76862491" w14:textId="77777777" w:rsidTr="00771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single" w:sz="8" w:space="0" w:color="1F698E"/>
              <w:left w:val="nil"/>
              <w:bottom w:val="nil"/>
              <w:right w:val="nil"/>
            </w:tcBorders>
            <w:hideMark/>
          </w:tcPr>
          <w:p w14:paraId="7386D61F" w14:textId="77777777" w:rsidR="000C3F5B" w:rsidRPr="0077175C" w:rsidRDefault="000C3F5B">
            <w:pPr>
              <w:spacing w:before="60" w:beforeAutospacing="0" w:after="60" w:afterAutospacing="0"/>
              <w:rPr>
                <w:rFonts w:asciiTheme="minorHAnsi" w:hAnsiTheme="minorHAnsi" w:cstheme="minorBidi"/>
                <w:sz w:val="16"/>
                <w:szCs w:val="16"/>
              </w:rPr>
            </w:pPr>
            <w:r w:rsidRPr="0077175C">
              <w:rPr>
                <w:rFonts w:asciiTheme="minorHAnsi" w:hAnsiTheme="minorHAnsi"/>
                <w:sz w:val="16"/>
                <w:szCs w:val="16"/>
              </w:rPr>
              <w:t>Degree Education</w:t>
            </w:r>
          </w:p>
        </w:tc>
        <w:tc>
          <w:tcPr>
            <w:tcW w:w="1731" w:type="pct"/>
            <w:tcBorders>
              <w:top w:val="single" w:sz="8" w:space="0" w:color="1F698E"/>
              <w:left w:val="nil"/>
              <w:bottom w:val="nil"/>
              <w:right w:val="nil"/>
            </w:tcBorders>
          </w:tcPr>
          <w:p w14:paraId="16D14D10" w14:textId="77777777" w:rsidR="000C3F5B" w:rsidRPr="0077175C" w:rsidRDefault="000C3F5B">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0C3F5B" w14:paraId="14D59844" w14:textId="77777777" w:rsidTr="007717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nil"/>
              <w:left w:val="nil"/>
              <w:bottom w:val="nil"/>
              <w:right w:val="nil"/>
            </w:tcBorders>
            <w:hideMark/>
          </w:tcPr>
          <w:p w14:paraId="1335D301" w14:textId="77777777" w:rsidR="000C3F5B" w:rsidRPr="0077175C" w:rsidRDefault="000C3F5B">
            <w:pPr>
              <w:spacing w:before="60" w:beforeAutospacing="0" w:after="60" w:afterAutospacing="0"/>
              <w:rPr>
                <w:rFonts w:asciiTheme="minorHAnsi" w:hAnsiTheme="minorHAnsi"/>
                <w:sz w:val="16"/>
                <w:szCs w:val="16"/>
              </w:rPr>
            </w:pPr>
            <w:r w:rsidRPr="0077175C">
              <w:rPr>
                <w:rFonts w:asciiTheme="minorHAnsi" w:hAnsiTheme="minorHAnsi"/>
                <w:sz w:val="16"/>
                <w:szCs w:val="16"/>
              </w:rPr>
              <w:t>No degree</w:t>
            </w:r>
          </w:p>
        </w:tc>
        <w:tc>
          <w:tcPr>
            <w:tcW w:w="1731" w:type="pct"/>
            <w:tcBorders>
              <w:top w:val="nil"/>
              <w:left w:val="nil"/>
              <w:bottom w:val="nil"/>
              <w:right w:val="nil"/>
            </w:tcBorders>
            <w:hideMark/>
          </w:tcPr>
          <w:p w14:paraId="12EC7873" w14:textId="77777777" w:rsidR="000C3F5B" w:rsidRPr="0077175C" w:rsidRDefault="000C3F5B">
            <w:pPr>
              <w:spacing w:before="60" w:beforeAutospacing="0" w:after="60" w:afterAutospacing="0"/>
              <w:jc w:val="left"/>
              <w:cnfStyle w:val="000000010000" w:firstRow="0" w:lastRow="0" w:firstColumn="0" w:lastColumn="0" w:oddVBand="0" w:evenVBand="0" w:oddHBand="0" w:evenHBand="1" w:firstRowFirstColumn="0" w:firstRowLastColumn="0" w:lastRowFirstColumn="0" w:lastRowLastColumn="0"/>
              <w:rPr>
                <w:rFonts w:asciiTheme="minorHAnsi" w:hAnsiTheme="minorHAnsi"/>
                <w:sz w:val="16"/>
                <w:szCs w:val="16"/>
              </w:rPr>
            </w:pPr>
            <w:r w:rsidRPr="0077175C">
              <w:rPr>
                <w:rFonts w:asciiTheme="minorHAnsi" w:hAnsiTheme="minorHAnsi"/>
                <w:sz w:val="16"/>
                <w:szCs w:val="16"/>
              </w:rPr>
              <w:t>63.8</w:t>
            </w:r>
          </w:p>
        </w:tc>
      </w:tr>
      <w:tr w:rsidR="000C3F5B" w14:paraId="0341C5E7" w14:textId="77777777" w:rsidTr="00771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pct"/>
            <w:tcBorders>
              <w:top w:val="nil"/>
              <w:left w:val="nil"/>
              <w:bottom w:val="single" w:sz="4" w:space="0" w:color="1F688D"/>
              <w:right w:val="nil"/>
            </w:tcBorders>
            <w:hideMark/>
          </w:tcPr>
          <w:p w14:paraId="613F1CED" w14:textId="77777777" w:rsidR="000C3F5B" w:rsidRPr="0077175C" w:rsidRDefault="000C3F5B">
            <w:pPr>
              <w:spacing w:before="60" w:beforeAutospacing="0" w:after="60" w:afterAutospacing="0"/>
              <w:rPr>
                <w:rFonts w:asciiTheme="minorHAnsi" w:hAnsiTheme="minorHAnsi" w:cstheme="minorBidi"/>
                <w:sz w:val="16"/>
                <w:szCs w:val="16"/>
              </w:rPr>
            </w:pPr>
            <w:r w:rsidRPr="0077175C">
              <w:rPr>
                <w:rFonts w:asciiTheme="minorHAnsi" w:hAnsiTheme="minorHAnsi"/>
                <w:sz w:val="16"/>
                <w:szCs w:val="16"/>
              </w:rPr>
              <w:t>Degree (Bachelor or higher)</w:t>
            </w:r>
          </w:p>
        </w:tc>
        <w:tc>
          <w:tcPr>
            <w:tcW w:w="1731" w:type="pct"/>
            <w:tcBorders>
              <w:top w:val="nil"/>
              <w:left w:val="nil"/>
              <w:bottom w:val="single" w:sz="4" w:space="0" w:color="1F688D"/>
              <w:right w:val="nil"/>
            </w:tcBorders>
            <w:hideMark/>
          </w:tcPr>
          <w:p w14:paraId="4D45A117" w14:textId="77777777" w:rsidR="000C3F5B" w:rsidRPr="0077175C" w:rsidRDefault="000C3F5B">
            <w:pPr>
              <w:spacing w:before="60" w:beforeAutospacing="0" w:after="60" w:afterAutospacing="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7175C">
              <w:rPr>
                <w:rFonts w:asciiTheme="minorHAnsi" w:hAnsiTheme="minorHAnsi"/>
                <w:sz w:val="16"/>
                <w:szCs w:val="16"/>
              </w:rPr>
              <w:t>36.2</w:t>
            </w:r>
          </w:p>
        </w:tc>
      </w:tr>
    </w:tbl>
    <w:p w14:paraId="682D37E2" w14:textId="7F092CD6" w:rsidR="0095003B" w:rsidRDefault="0095003B" w:rsidP="00074A6B"/>
    <w:p w14:paraId="29C5D08A" w14:textId="4BDD8DD6" w:rsidR="0095003B" w:rsidRDefault="0095003B" w:rsidP="00A43D4F"/>
    <w:p w14:paraId="24DE0624" w14:textId="570948CA" w:rsidR="0095003B" w:rsidRDefault="0095003B" w:rsidP="00A43D4F">
      <w:pPr>
        <w:pStyle w:val="Cornergraphic"/>
        <w:framePr w:wrap="around"/>
      </w:pPr>
    </w:p>
    <w:p w14:paraId="40D292D2" w14:textId="6B79B077" w:rsidR="009F301D" w:rsidRDefault="009F301D" w:rsidP="00074A6B"/>
    <w:p w14:paraId="6957644B" w14:textId="1176DCE3" w:rsidR="009F301D" w:rsidRDefault="009F301D" w:rsidP="00A43D4F"/>
    <w:p w14:paraId="58AF8190" w14:textId="0E686C24" w:rsidR="009F301D" w:rsidRDefault="009F301D" w:rsidP="00A43D4F">
      <w:pPr>
        <w:pStyle w:val="Cornergraphic"/>
        <w:framePr w:wrap="around"/>
      </w:pPr>
    </w:p>
    <w:p w14:paraId="77C85963" w14:textId="77777777" w:rsidR="009F301D" w:rsidRPr="00EC75EF" w:rsidRDefault="009F301D" w:rsidP="009F301D">
      <w:pPr>
        <w:pStyle w:val="Title-Divider"/>
        <w:framePr w:w="10126" w:wrap="notBeside"/>
        <w:rPr>
          <w:color w:val="337081" w:themeColor="accent2" w:themeShade="BF"/>
          <w:sz w:val="120"/>
          <w:szCs w:val="120"/>
        </w:rPr>
      </w:pPr>
      <w:bookmarkStart w:id="18" w:name="_Toc520198470"/>
      <w:r w:rsidRPr="00EC75EF">
        <w:rPr>
          <w:color w:val="337081" w:themeColor="accent2" w:themeShade="BF"/>
          <w:spacing w:val="-10"/>
          <w:sz w:val="120"/>
          <w:szCs w:val="120"/>
        </w:rPr>
        <w:t>Understanding of disability</w:t>
      </w:r>
      <w:bookmarkEnd w:id="18"/>
    </w:p>
    <w:p w14:paraId="5C1A18CF" w14:textId="77777777" w:rsidR="009F301D" w:rsidRPr="00CA2B3B" w:rsidRDefault="009F301D" w:rsidP="009F301D">
      <w:pPr>
        <w:pStyle w:val="Subtitle-Divider"/>
        <w:framePr w:w="10126" w:wrap="notBeside"/>
      </w:pPr>
    </w:p>
    <w:p w14:paraId="45D37FDC" w14:textId="1804993B" w:rsidR="009F301D" w:rsidRPr="00282430" w:rsidRDefault="001C12E7" w:rsidP="00A43D4F">
      <w:r>
        <w:rPr>
          <w:noProof/>
          <w:lang w:val="en-US" w:eastAsia="en-US"/>
        </w:rPr>
        <mc:AlternateContent>
          <mc:Choice Requires="wps">
            <w:drawing>
              <wp:anchor distT="91440" distB="91440" distL="114300" distR="114300" simplePos="0" relativeHeight="251648000" behindDoc="0" locked="0" layoutInCell="1" allowOverlap="1" wp14:anchorId="52222540" wp14:editId="14DD71EE">
                <wp:simplePos x="0" y="0"/>
                <wp:positionH relativeFrom="margin">
                  <wp:align>center</wp:align>
                </wp:positionH>
                <wp:positionV relativeFrom="paragraph">
                  <wp:posOffset>377825</wp:posOffset>
                </wp:positionV>
                <wp:extent cx="4019550" cy="2835275"/>
                <wp:effectExtent l="0" t="0" r="0" b="3175"/>
                <wp:wrapTopAndBottom/>
                <wp:docPr id="40" name="Text Box 2" descr="Stylised image - Text reads: The State Disability Plan notes that future actions to change attitudes about disability will involve raising community awareness. To inform these efforts, it is useful to understand how much contact people have had with people with disability. Contact can be a predictor of awareness of, knowledge about, and attitudes toward people with disability. &#10;&#10;We asked survey participants about several types of contact they may have had with people with disability. We also asked what they thought the prevalence of disability was in Australi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835275"/>
                        </a:xfrm>
                        <a:prstGeom prst="rect">
                          <a:avLst/>
                        </a:prstGeom>
                        <a:noFill/>
                        <a:ln w="9525">
                          <a:noFill/>
                          <a:miter lim="800000"/>
                          <a:headEnd/>
                          <a:tailEnd/>
                        </a:ln>
                      </wps:spPr>
                      <wps:txbx>
                        <w:txbxContent>
                          <w:p w14:paraId="08F0F88C" w14:textId="22D5CADF" w:rsidR="0063061B" w:rsidRDefault="0063061B" w:rsidP="009F301D">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The State Disability Plan notes that future actions to change attitudes about disability will involve raising community awareness. To inform these efforts, it is useful to understand how much contact people have had with people with disability. Contact can be a predictor of awareness of, knowledge about, and attitudes toward people with disability. </w:t>
                            </w:r>
                          </w:p>
                          <w:p w14:paraId="1F7BD5D9" w14:textId="77777777" w:rsidR="0063061B" w:rsidRDefault="0063061B" w:rsidP="009F301D">
                            <w:pPr>
                              <w:pBdr>
                                <w:top w:val="single" w:sz="24" w:space="8" w:color="094183" w:themeColor="accent1"/>
                                <w:bottom w:val="single" w:sz="24" w:space="8" w:color="094183" w:themeColor="accent1"/>
                              </w:pBdr>
                              <w:spacing w:after="0"/>
                              <w:rPr>
                                <w:i/>
                                <w:iCs/>
                                <w:color w:val="094183" w:themeColor="accent1"/>
                                <w:sz w:val="24"/>
                              </w:rPr>
                            </w:pPr>
                          </w:p>
                          <w:p w14:paraId="6CC7A824" w14:textId="34C1E2BF" w:rsidR="0063061B" w:rsidRDefault="0063061B" w:rsidP="009F301D">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We asked survey participants about several types of contact they may have had with people with disability. We also asked what they thought the prevalence of disability was in Australia.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222540" id="_x0000_t202" coordsize="21600,21600" o:spt="202" path="m,l,21600r21600,l21600,xe">
                <v:stroke joinstyle="miter"/>
                <v:path gradientshapeok="t" o:connecttype="rect"/>
              </v:shapetype>
              <v:shape id="Text Box 2" o:spid="_x0000_s1026" type="#_x0000_t202" alt="Stylised image - Text reads: The State Disability Plan notes that future actions to change attitudes about disability will involve raising community awareness. To inform these efforts, it is useful to understand how much contact people have had with people with disability. Contact can be a predictor of awareness of, knowledge about, and attitudes toward people with disability. &#10;&#10;We asked survey participants about several types of contact they may have had with people with disability. We also asked what they thought the prevalence of disability was in Australia. " style="position:absolute;margin-left:0;margin-top:29.75pt;width:316.5pt;height:223.25pt;z-index:251648000;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" filled="f" stroked="f">
                <v:textbox style="mso-fit-shape-to-text:t">
                  <w:txbxContent>
                    <w:p w14:paraId="08F0F88C" w14:textId="22D5CADF" w:rsidR="0063061B" w:rsidRDefault="0063061B" w:rsidP="009F301D">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The State Disability Plan notes that future actions to change attitudes about disability will involve raising community awareness. To inform these efforts, it is useful to understand how much contact people have had with people with disability. Contact can be a predictor of awareness of, knowledge about, and attitudes toward people with disability. </w:t>
                      </w:r>
                    </w:p>
                    <w:p w14:paraId="1F7BD5D9" w14:textId="77777777" w:rsidR="0063061B" w:rsidRDefault="0063061B" w:rsidP="009F301D">
                      <w:pPr>
                        <w:pBdr>
                          <w:top w:val="single" w:sz="24" w:space="8" w:color="094183" w:themeColor="accent1"/>
                          <w:bottom w:val="single" w:sz="24" w:space="8" w:color="094183" w:themeColor="accent1"/>
                        </w:pBdr>
                        <w:spacing w:after="0"/>
                        <w:rPr>
                          <w:i/>
                          <w:iCs/>
                          <w:color w:val="094183" w:themeColor="accent1"/>
                          <w:sz w:val="24"/>
                        </w:rPr>
                      </w:pPr>
                    </w:p>
                    <w:p w14:paraId="6CC7A824" w14:textId="34C1E2BF" w:rsidR="0063061B" w:rsidRDefault="0063061B" w:rsidP="009F301D">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We asked survey participants about several types of contact they may have had with people with disability. We also asked what they thought the prevalence of disability was in Australia. </w:t>
                      </w:r>
                    </w:p>
                  </w:txbxContent>
                </v:textbox>
                <w10:wrap type="topAndBottom" anchorx="margin"/>
              </v:shape>
            </w:pict>
          </mc:Fallback>
        </mc:AlternateContent>
      </w:r>
      <w:r w:rsidR="009F301D">
        <w:rPr>
          <w:noProof/>
          <w:lang w:val="en-US" w:eastAsia="en-US"/>
        </w:rPr>
        <mc:AlternateContent>
          <mc:Choice Requires="wps">
            <w:drawing>
              <wp:anchor distT="0" distB="0" distL="114300" distR="114300" simplePos="0" relativeHeight="251646976" behindDoc="1" locked="1" layoutInCell="1" allowOverlap="1" wp14:anchorId="283B0413" wp14:editId="4DF89CB9">
                <wp:simplePos x="0" y="0"/>
                <wp:positionH relativeFrom="page">
                  <wp:posOffset>-1477645</wp:posOffset>
                </wp:positionH>
                <wp:positionV relativeFrom="page">
                  <wp:align>top</wp:align>
                </wp:positionV>
                <wp:extent cx="10799445" cy="15306675"/>
                <wp:effectExtent l="0" t="0" r="1905" b="9525"/>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799445" cy="1530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9DF15" id="Rectangle 11" o:spid="_x0000_s1026" style="position:absolute;margin-left:-116.35pt;margin-top:0;width:850.35pt;height:1205.25pt;z-index:-25171097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" fillcolor="white [3212]" stroked="f" strokeweight="1pt">
                <v:path arrowok="t"/>
                <o:lock v:ext="edit" aspectratio="t"/>
                <w10:wrap anchorx="page" anchory="page"/>
                <w10:anchorlock/>
              </v:rect>
            </w:pict>
          </mc:Fallback>
        </mc:AlternateContent>
      </w:r>
    </w:p>
    <w:p w14:paraId="64C37D3D" w14:textId="7D73CF6B" w:rsidR="00191FE2" w:rsidRDefault="009F301D" w:rsidP="00191FE2">
      <w:pPr>
        <w:spacing w:after="160" w:line="259" w:lineRule="auto"/>
        <w:rPr>
          <w:i/>
          <w:iCs/>
          <w:sz w:val="22"/>
        </w:rPr>
      </w:pPr>
      <w:r>
        <w:br w:type="page"/>
      </w:r>
      <w:r w:rsidR="00191FE2">
        <w:rPr>
          <w:i/>
          <w:iCs/>
          <w:sz w:val="22"/>
        </w:rPr>
        <w:lastRenderedPageBreak/>
        <w:t>Contact with people with disability</w:t>
      </w:r>
    </w:p>
    <w:p w14:paraId="6F21FF3D" w14:textId="17DBD83D" w:rsidR="000F2D14" w:rsidRDefault="00D2397C">
      <w:pPr>
        <w:spacing w:after="160" w:line="259" w:lineRule="auto"/>
        <w:rPr>
          <w:iCs/>
          <w:sz w:val="22"/>
        </w:rPr>
      </w:pPr>
      <w:r>
        <w:rPr>
          <w:noProof/>
          <w:lang w:val="en-US" w:eastAsia="en-US"/>
        </w:rPr>
        <w:drawing>
          <wp:anchor distT="0" distB="0" distL="114300" distR="114300" simplePos="0" relativeHeight="251671552" behindDoc="0" locked="0" layoutInCell="1" allowOverlap="1" wp14:anchorId="5523EA6C" wp14:editId="7D847D6B">
            <wp:simplePos x="0" y="0"/>
            <wp:positionH relativeFrom="margin">
              <wp:align>left</wp:align>
            </wp:positionH>
            <wp:positionV relativeFrom="paragraph">
              <wp:posOffset>622935</wp:posOffset>
            </wp:positionV>
            <wp:extent cx="4572000" cy="3590925"/>
            <wp:effectExtent l="0" t="0" r="0" b="9525"/>
            <wp:wrapSquare wrapText="bothSides"/>
            <wp:docPr id="41" name="Chart 41" descr="This is a graph of the responses to the question about what form of contact you have had with a person with disability.">
              <a:extLst xmlns:a="http://schemas.openxmlformats.org/drawingml/2006/main">
                <a:ext uri="{FF2B5EF4-FFF2-40B4-BE49-F238E27FC236}">
                  <a16:creationId xmlns:a16="http://schemas.microsoft.com/office/drawing/2014/main" id="{715A55AB-1685-4BF0-B3B9-A2E42DAD64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191FE2">
        <w:rPr>
          <w:iCs/>
          <w:sz w:val="22"/>
        </w:rPr>
        <w:t xml:space="preserve">Most participants reported some form of contact with people with disability. Over 40 percent of participants had ever had a close family member (sibling, parent, or child) with disability. About one-third had ever had a classmate, work colleague, or close friend with disability. Only 8 percent had ever had a teacher or lecturer with disability, and fewer than 5 percent had ever had a boss or work supervisor with disability. </w:t>
      </w:r>
    </w:p>
    <w:p w14:paraId="2998921B" w14:textId="0E2E0E00" w:rsidR="000F2D14" w:rsidRDefault="00191FE2">
      <w:pPr>
        <w:spacing w:after="160" w:line="259" w:lineRule="auto"/>
        <w:rPr>
          <w:iCs/>
          <w:sz w:val="22"/>
        </w:rPr>
      </w:pPr>
      <w:r>
        <w:rPr>
          <w:iCs/>
          <w:sz w:val="22"/>
        </w:rPr>
        <w:t xml:space="preserve">Two-thirds of respondents said that they know someone with a disability (see Appendix B). One-third had lived with a person with disability, and 14 percent were currently a carer for a person with disability (see Appendix B). </w:t>
      </w:r>
    </w:p>
    <w:p w14:paraId="441A4094" w14:textId="4E8A6384" w:rsidR="000F2D14" w:rsidRDefault="000F2D14">
      <w:pPr>
        <w:spacing w:after="160" w:line="259" w:lineRule="auto"/>
        <w:rPr>
          <w:iCs/>
          <w:sz w:val="22"/>
        </w:rPr>
      </w:pPr>
    </w:p>
    <w:p w14:paraId="5B8567FE" w14:textId="77777777" w:rsidR="000F2D14" w:rsidRDefault="000F2D14">
      <w:pPr>
        <w:spacing w:after="160" w:line="259" w:lineRule="auto"/>
        <w:rPr>
          <w:i/>
          <w:sz w:val="22"/>
        </w:rPr>
      </w:pPr>
    </w:p>
    <w:p w14:paraId="0B3C2444" w14:textId="25662AD1" w:rsidR="00777687" w:rsidRPr="000F2D14" w:rsidRDefault="00DC58F8">
      <w:pPr>
        <w:spacing w:after="160" w:line="259" w:lineRule="auto"/>
        <w:rPr>
          <w:iCs/>
          <w:sz w:val="22"/>
        </w:rPr>
      </w:pPr>
      <w:r>
        <w:rPr>
          <w:i/>
          <w:sz w:val="22"/>
        </w:rPr>
        <w:t>Estimated disability prevalence</w:t>
      </w:r>
    </w:p>
    <w:p w14:paraId="23FC1FFE" w14:textId="0AA554DB" w:rsidR="00191FE2" w:rsidRDefault="000F2D14">
      <w:pPr>
        <w:spacing w:after="160" w:line="259" w:lineRule="auto"/>
        <w:rPr>
          <w:sz w:val="22"/>
        </w:rPr>
      </w:pPr>
      <w:r>
        <w:rPr>
          <w:noProof/>
          <w:lang w:val="en-US" w:eastAsia="en-US"/>
        </w:rPr>
        <w:drawing>
          <wp:anchor distT="0" distB="0" distL="114300" distR="114300" simplePos="0" relativeHeight="251644928" behindDoc="0" locked="0" layoutInCell="1" allowOverlap="1" wp14:anchorId="39053BD2" wp14:editId="6352D128">
            <wp:simplePos x="0" y="0"/>
            <wp:positionH relativeFrom="margin">
              <wp:posOffset>1661160</wp:posOffset>
            </wp:positionH>
            <wp:positionV relativeFrom="paragraph">
              <wp:posOffset>6350</wp:posOffset>
            </wp:positionV>
            <wp:extent cx="4457700" cy="3409950"/>
            <wp:effectExtent l="0" t="0" r="0" b="0"/>
            <wp:wrapSquare wrapText="bothSides"/>
            <wp:docPr id="49" name="Chart 49" descr="This is a graph of the responses to the question about How many Australians you think have a disability.">
              <a:extLst xmlns:a="http://schemas.openxmlformats.org/drawingml/2006/main">
                <a:ext uri="{FF2B5EF4-FFF2-40B4-BE49-F238E27FC236}">
                  <a16:creationId xmlns:a16="http://schemas.microsoft.com/office/drawing/2014/main" id="{77458135-941F-479A-9534-220B2DEE66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777687">
        <w:rPr>
          <w:sz w:val="22"/>
        </w:rPr>
        <w:t>Most participants thought that disability prevalence in Australia fell somewhere between 0 and 30 percent. About one-third of respondents estimated disability prevalenc</w:t>
      </w:r>
      <w:r w:rsidR="000A0C84">
        <w:rPr>
          <w:sz w:val="22"/>
        </w:rPr>
        <w:t xml:space="preserve">e to be </w:t>
      </w:r>
      <w:r w:rsidR="00191FE2">
        <w:rPr>
          <w:sz w:val="22"/>
        </w:rPr>
        <w:t xml:space="preserve">within the range of </w:t>
      </w:r>
      <w:r w:rsidR="000A0C84">
        <w:rPr>
          <w:sz w:val="22"/>
        </w:rPr>
        <w:t xml:space="preserve">11 to 20 percent. </w:t>
      </w:r>
      <w:r w:rsidR="00191FE2">
        <w:rPr>
          <w:sz w:val="22"/>
        </w:rPr>
        <w:t xml:space="preserve">Responses were roughly in line with national estimates. </w:t>
      </w:r>
      <w:r w:rsidR="00CF533B">
        <w:rPr>
          <w:sz w:val="22"/>
        </w:rPr>
        <w:t>Estimates of disability prevalence in Australi</w:t>
      </w:r>
      <w:r w:rsidR="00DD3AA6">
        <w:rPr>
          <w:sz w:val="22"/>
        </w:rPr>
        <w:t>a vary depending on the measure used</w:t>
      </w:r>
      <w:r w:rsidR="00C460A1">
        <w:rPr>
          <w:sz w:val="22"/>
        </w:rPr>
        <w:t>, ranging from 18 to 35%</w:t>
      </w:r>
      <w:r w:rsidR="00FB441F">
        <w:rPr>
          <w:sz w:val="22"/>
        </w:rPr>
        <w:t>.</w:t>
      </w:r>
      <w:r w:rsidR="00191FE2" w:rsidRPr="00191FE2">
        <w:rPr>
          <w:sz w:val="22"/>
          <w:vertAlign w:val="superscript"/>
        </w:rPr>
        <w:t>1</w:t>
      </w:r>
      <w:r w:rsidR="00FB441F">
        <w:rPr>
          <w:sz w:val="22"/>
        </w:rPr>
        <w:t xml:space="preserve">  </w:t>
      </w:r>
    </w:p>
    <w:p w14:paraId="5AA7FFDE" w14:textId="026CACCA" w:rsidR="00191FE2" w:rsidRDefault="00191FE2">
      <w:pPr>
        <w:spacing w:after="160" w:line="259" w:lineRule="auto"/>
        <w:rPr>
          <w:sz w:val="22"/>
        </w:rPr>
      </w:pPr>
    </w:p>
    <w:p w14:paraId="1E2D7310" w14:textId="77777777" w:rsidR="000F2D14" w:rsidRDefault="000F2D14">
      <w:pPr>
        <w:spacing w:after="160" w:line="259" w:lineRule="auto"/>
        <w:rPr>
          <w:sz w:val="22"/>
        </w:rPr>
      </w:pPr>
    </w:p>
    <w:p w14:paraId="587D4C8E" w14:textId="014B967D" w:rsidR="00F466D3" w:rsidRPr="00FD7891" w:rsidRDefault="00191FE2">
      <w:pPr>
        <w:spacing w:after="160" w:line="259" w:lineRule="auto"/>
        <w:rPr>
          <w:sz w:val="18"/>
          <w:szCs w:val="18"/>
        </w:rPr>
      </w:pPr>
      <w:r w:rsidRPr="00FD7891">
        <w:rPr>
          <w:sz w:val="18"/>
          <w:szCs w:val="18"/>
          <w:vertAlign w:val="superscript"/>
        </w:rPr>
        <w:t>1</w:t>
      </w:r>
      <w:r w:rsidR="00FB441F" w:rsidRPr="00FD7891">
        <w:rPr>
          <w:sz w:val="18"/>
          <w:szCs w:val="18"/>
        </w:rPr>
        <w:t>The official national estimate from a comprehensive assessment is 18% (SDAC) but this ranges up to 35% when assessed using a short series of questions (PSS, GSS, HILDA)</w:t>
      </w:r>
      <w:r w:rsidRPr="00FD7891">
        <w:rPr>
          <w:sz w:val="18"/>
          <w:szCs w:val="18"/>
        </w:rPr>
        <w:t xml:space="preserve"> (</w:t>
      </w:r>
      <w:r w:rsidR="00FD7891" w:rsidRPr="00FD7891">
        <w:rPr>
          <w:sz w:val="18"/>
          <w:szCs w:val="18"/>
        </w:rPr>
        <w:t>ABS, 2015; ABS, 2014; ABS, 2016</w:t>
      </w:r>
      <w:r w:rsidRPr="00FD7891">
        <w:rPr>
          <w:sz w:val="18"/>
          <w:szCs w:val="18"/>
        </w:rPr>
        <w:t>; Melbourne Institute, 201</w:t>
      </w:r>
      <w:r w:rsidR="005F3997">
        <w:rPr>
          <w:sz w:val="18"/>
          <w:szCs w:val="18"/>
        </w:rPr>
        <w:t>6</w:t>
      </w:r>
      <w:r w:rsidRPr="00FD7891">
        <w:rPr>
          <w:sz w:val="18"/>
          <w:szCs w:val="18"/>
        </w:rPr>
        <w:t>)</w:t>
      </w:r>
      <w:r w:rsidR="00FD7891" w:rsidRPr="00FD7891">
        <w:rPr>
          <w:sz w:val="18"/>
          <w:szCs w:val="18"/>
        </w:rPr>
        <w:t>.</w:t>
      </w:r>
    </w:p>
    <w:p w14:paraId="5C25D723" w14:textId="2C1F0971" w:rsidR="0095003B" w:rsidRPr="004C1F19" w:rsidRDefault="00621A33">
      <w:pPr>
        <w:spacing w:after="160" w:line="259" w:lineRule="auto"/>
      </w:pPr>
      <w:r>
        <w:rPr>
          <w:noProof/>
          <w:lang w:val="en-US" w:eastAsia="en-US"/>
        </w:rPr>
        <w:lastRenderedPageBreak/>
        <mc:AlternateContent>
          <mc:Choice Requires="wps">
            <w:drawing>
              <wp:anchor distT="91440" distB="91440" distL="114300" distR="114300" simplePos="0" relativeHeight="251642880" behindDoc="0" locked="0" layoutInCell="1" allowOverlap="1" wp14:anchorId="6E1C9412" wp14:editId="24D93F55">
                <wp:simplePos x="0" y="0"/>
                <wp:positionH relativeFrom="margin">
                  <wp:align>center</wp:align>
                </wp:positionH>
                <wp:positionV relativeFrom="paragraph">
                  <wp:posOffset>3194685</wp:posOffset>
                </wp:positionV>
                <wp:extent cx="4019550" cy="2847975"/>
                <wp:effectExtent l="0" t="0" r="0" b="0"/>
                <wp:wrapTopAndBottom/>
                <wp:docPr id="307" name="Text Box 2" descr="Stylised image - text reads: From our consultations with people with disability and organisations who represent them, it was clear that many people experience discomfort or uncertainty around Victorians with disability. Other community members may feel pity, awkwardness, or even fear. Whether such feelings result from deeply-held beliefs or immediate responses, they form the basis of and reinforce many harmful attitudes toward people with disability.&#10; &#10;To explore the relationships between feelings and attitudes, we asked participants how they thought other people feel about people with disabi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847975"/>
                        </a:xfrm>
                        <a:prstGeom prst="rect">
                          <a:avLst/>
                        </a:prstGeom>
                        <a:noFill/>
                        <a:ln w="9525">
                          <a:noFill/>
                          <a:miter lim="800000"/>
                          <a:headEnd/>
                          <a:tailEnd/>
                        </a:ln>
                      </wps:spPr>
                      <wps:txbx>
                        <w:txbxContent>
                          <w:p w14:paraId="5A7CF903" w14:textId="124BF0F0" w:rsidR="0063061B" w:rsidRDefault="0063061B" w:rsidP="00120C8C">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From our consultations with people with disability and organisations who represent them, it was clear that many people experience discomfort or uncertainty around Victorians with disability. Other community members may feel pity, awkwardness, or even fear. Whether such feelings result from deeply-held beliefs or immediate responses, they form the basis of and reinforce many harmful attitudes toward people with disability.</w:t>
                            </w:r>
                          </w:p>
                          <w:p w14:paraId="0D629AE5" w14:textId="7FC860AB" w:rsidR="0063061B" w:rsidRDefault="0063061B" w:rsidP="00120C8C">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 </w:t>
                            </w:r>
                          </w:p>
                          <w:p w14:paraId="45317DDA" w14:textId="3D3DC669" w:rsidR="0063061B" w:rsidRDefault="0063061B" w:rsidP="00120C8C">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To explore the relationships between feelings and attitudes, we asked participants how they thought other people feel about people with disability.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C9412" id="_x0000_s1027" type="#_x0000_t202" alt="Stylised image - text reads: From our consultations with people with disability and organisations who represent them, it was clear that many people experience discomfort or uncertainty around Victorians with disability. Other community members may feel pity, awkwardness, or even fear. Whether such feelings result from deeply-held beliefs or immediate responses, they form the basis of and reinforce many harmful attitudes toward people with disability.&#10; &#10;To explore the relationships between feelings and attitudes, we asked participants how they thought other people feel about people with disability." style="position:absolute;margin-left:0;margin-top:251.55pt;width:316.5pt;height:224.25pt;z-index:251642880;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" filled="f" stroked="f">
                <v:textbox>
                  <w:txbxContent>
                    <w:p w14:paraId="5A7CF903" w14:textId="124BF0F0" w:rsidR="0063061B" w:rsidRDefault="0063061B" w:rsidP="00120C8C">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From our consultations with people with disability and organisations who represent them, it was clear that many people experience discomfort or uncertainty around Victorians with disability. Other community members may feel pity, awkwardness, or even fear. Whether such feelings result from deeply-held beliefs or immediate responses, they form the basis of and reinforce many harmful attitudes toward people with disability.</w:t>
                      </w:r>
                    </w:p>
                    <w:p w14:paraId="0D629AE5" w14:textId="7FC860AB" w:rsidR="0063061B" w:rsidRDefault="0063061B" w:rsidP="00120C8C">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 </w:t>
                      </w:r>
                    </w:p>
                    <w:p w14:paraId="45317DDA" w14:textId="3D3DC669" w:rsidR="0063061B" w:rsidRDefault="0063061B" w:rsidP="00120C8C">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To explore the relationships between feelings and attitudes, we asked participants how they thought other people feel about people with disability. </w:t>
                      </w:r>
                    </w:p>
                  </w:txbxContent>
                </v:textbox>
                <w10:wrap type="topAndBottom" anchorx="margin"/>
              </v:shape>
            </w:pict>
          </mc:Fallback>
        </mc:AlternateContent>
      </w:r>
    </w:p>
    <w:p w14:paraId="1DB040A1" w14:textId="5994F88B" w:rsidR="00240C3F" w:rsidRDefault="00240C3F">
      <w:pPr>
        <w:spacing w:after="160" w:line="259" w:lineRule="auto"/>
      </w:pPr>
    </w:p>
    <w:p w14:paraId="74DB3281" w14:textId="6B0212DB" w:rsidR="00240C3F" w:rsidRDefault="00240C3F" w:rsidP="00074A6B"/>
    <w:p w14:paraId="182D72B5" w14:textId="56418F30" w:rsidR="00240C3F" w:rsidRDefault="00240C3F" w:rsidP="00A43D4F"/>
    <w:p w14:paraId="22963657" w14:textId="4A57D588" w:rsidR="00240C3F" w:rsidRDefault="00240C3F" w:rsidP="00A43D4F">
      <w:pPr>
        <w:pStyle w:val="Cornergraphic"/>
        <w:framePr w:wrap="around"/>
      </w:pPr>
    </w:p>
    <w:p w14:paraId="71A58EFD" w14:textId="56E42083" w:rsidR="00240C3F" w:rsidRPr="00F062FB" w:rsidRDefault="00553A67" w:rsidP="00553A67">
      <w:pPr>
        <w:pStyle w:val="Title-Divider"/>
        <w:framePr w:w="9421" w:wrap="notBeside"/>
        <w:rPr>
          <w:color w:val="337081" w:themeColor="accent2" w:themeShade="BF"/>
          <w:sz w:val="120"/>
          <w:szCs w:val="120"/>
        </w:rPr>
      </w:pPr>
      <w:bookmarkStart w:id="19" w:name="_Toc520198471"/>
      <w:r w:rsidRPr="00F062FB">
        <w:rPr>
          <w:color w:val="337081" w:themeColor="accent2" w:themeShade="BF"/>
          <w:spacing w:val="-10"/>
          <w:sz w:val="120"/>
          <w:szCs w:val="120"/>
        </w:rPr>
        <w:t>Feelings toward people with disability</w:t>
      </w:r>
      <w:bookmarkEnd w:id="19"/>
    </w:p>
    <w:p w14:paraId="1DB62142" w14:textId="1D3AFC7A" w:rsidR="00240C3F" w:rsidRPr="00CA2B3B" w:rsidRDefault="00240C3F" w:rsidP="00553A67">
      <w:pPr>
        <w:pStyle w:val="Subtitle-Divider"/>
        <w:framePr w:w="9421" w:wrap="notBeside"/>
      </w:pPr>
    </w:p>
    <w:p w14:paraId="6F26B32C" w14:textId="79A603D7" w:rsidR="00240C3F" w:rsidRPr="00282430" w:rsidRDefault="00240C3F" w:rsidP="00A43D4F">
      <w:r>
        <w:rPr>
          <w:noProof/>
          <w:lang w:val="en-US" w:eastAsia="en-US"/>
        </w:rPr>
        <mc:AlternateContent>
          <mc:Choice Requires="wps">
            <w:drawing>
              <wp:anchor distT="0" distB="0" distL="114300" distR="114300" simplePos="0" relativeHeight="251641856" behindDoc="1" locked="1" layoutInCell="1" allowOverlap="1" wp14:anchorId="67B7BC09" wp14:editId="188E64C0">
                <wp:simplePos x="0" y="0"/>
                <wp:positionH relativeFrom="page">
                  <wp:posOffset>-325120</wp:posOffset>
                </wp:positionH>
                <wp:positionV relativeFrom="page">
                  <wp:posOffset>-1978660</wp:posOffset>
                </wp:positionV>
                <wp:extent cx="10799445" cy="15306675"/>
                <wp:effectExtent l="0" t="0" r="1905" b="9525"/>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799445" cy="1530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8E32A" id="Rectangle 19" o:spid="_x0000_s1026" style="position:absolute;margin-left:-25.6pt;margin-top:-155.8pt;width:850.35pt;height:1205.2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" fillcolor="white [3212]" stroked="f" strokeweight="1pt">
                <v:path arrowok="t"/>
                <o:lock v:ext="edit" aspectratio="t"/>
                <w10:wrap anchorx="page" anchory="page"/>
                <w10:anchorlock/>
              </v:rect>
            </w:pict>
          </mc:Fallback>
        </mc:AlternateContent>
      </w:r>
    </w:p>
    <w:p w14:paraId="3AB482CA" w14:textId="28F45E97" w:rsidR="00240C3F" w:rsidRDefault="00240C3F" w:rsidP="00A43D4F"/>
    <w:p w14:paraId="3A0A5720" w14:textId="24D651F1" w:rsidR="00240C3F" w:rsidRPr="00282430" w:rsidRDefault="00240C3F" w:rsidP="00A43D4F">
      <w:r>
        <w:br w:type="page"/>
      </w:r>
    </w:p>
    <w:p w14:paraId="105BCD94" w14:textId="01F184E0" w:rsidR="000F2D14" w:rsidRPr="000F2D14" w:rsidRDefault="000F2D14" w:rsidP="00553A67">
      <w:pPr>
        <w:spacing w:after="160" w:line="259" w:lineRule="auto"/>
        <w:rPr>
          <w:i/>
          <w:sz w:val="24"/>
          <w:szCs w:val="24"/>
        </w:rPr>
      </w:pPr>
      <w:r>
        <w:rPr>
          <w:i/>
          <w:sz w:val="24"/>
          <w:szCs w:val="24"/>
        </w:rPr>
        <w:lastRenderedPageBreak/>
        <w:t>Questions about pity and avoidance</w:t>
      </w:r>
    </w:p>
    <w:p w14:paraId="491B1890" w14:textId="5B46AB99" w:rsidR="00553A67" w:rsidRPr="00BE21E4" w:rsidRDefault="004F1797" w:rsidP="00553A67">
      <w:pPr>
        <w:spacing w:after="160" w:line="259" w:lineRule="auto"/>
        <w:rPr>
          <w:sz w:val="24"/>
          <w:szCs w:val="24"/>
        </w:rPr>
      </w:pPr>
      <w:r w:rsidRPr="00BE21E4">
        <w:rPr>
          <w:sz w:val="24"/>
          <w:szCs w:val="24"/>
        </w:rPr>
        <w:t>Participants were asked how likely they thought people were to</w:t>
      </w:r>
      <w:r w:rsidR="00084788">
        <w:rPr>
          <w:sz w:val="24"/>
          <w:szCs w:val="24"/>
        </w:rPr>
        <w:t xml:space="preserve"> </w:t>
      </w:r>
      <w:r w:rsidRPr="00BE21E4">
        <w:rPr>
          <w:sz w:val="24"/>
          <w:szCs w:val="24"/>
        </w:rPr>
        <w:t>pity people with seven disability type</w:t>
      </w:r>
      <w:r w:rsidR="00561A27" w:rsidRPr="00BE21E4">
        <w:rPr>
          <w:sz w:val="24"/>
          <w:szCs w:val="24"/>
        </w:rPr>
        <w:t xml:space="preserve">s. </w:t>
      </w:r>
      <w:r w:rsidR="00440524">
        <w:rPr>
          <w:sz w:val="24"/>
          <w:szCs w:val="24"/>
        </w:rPr>
        <w:t xml:space="preserve">In another question, they were asked how likely they thought people were to avoid them. </w:t>
      </w:r>
      <w:r w:rsidR="00561A27" w:rsidRPr="00BE21E4">
        <w:rPr>
          <w:sz w:val="24"/>
          <w:szCs w:val="24"/>
        </w:rPr>
        <w:t>They responded</w:t>
      </w:r>
      <w:r w:rsidR="00084788">
        <w:rPr>
          <w:sz w:val="24"/>
          <w:szCs w:val="24"/>
        </w:rPr>
        <w:t xml:space="preserve"> to each question</w:t>
      </w:r>
      <w:r w:rsidRPr="00BE21E4">
        <w:rPr>
          <w:sz w:val="24"/>
          <w:szCs w:val="24"/>
        </w:rPr>
        <w:t xml:space="preserve"> on a </w:t>
      </w:r>
      <w:r w:rsidR="00561A27" w:rsidRPr="00BE21E4">
        <w:rPr>
          <w:sz w:val="24"/>
          <w:szCs w:val="24"/>
        </w:rPr>
        <w:t>5-point scale</w:t>
      </w:r>
      <w:r w:rsidRPr="00BE21E4">
        <w:rPr>
          <w:sz w:val="24"/>
          <w:szCs w:val="24"/>
        </w:rPr>
        <w:t xml:space="preserve"> from “very </w:t>
      </w:r>
      <w:r w:rsidR="00BE21E4">
        <w:rPr>
          <w:sz w:val="24"/>
          <w:szCs w:val="24"/>
        </w:rPr>
        <w:t>un</w:t>
      </w:r>
      <w:r w:rsidRPr="00BE21E4">
        <w:rPr>
          <w:sz w:val="24"/>
          <w:szCs w:val="24"/>
        </w:rPr>
        <w:t xml:space="preserve">likely” to “very likely.” </w:t>
      </w:r>
    </w:p>
    <w:p w14:paraId="2F9469EF" w14:textId="5302237A" w:rsidR="00762B34" w:rsidRDefault="000F2D14" w:rsidP="00BE21E4">
      <w:pPr>
        <w:spacing w:after="160" w:line="259" w:lineRule="auto"/>
        <w:rPr>
          <w:i/>
          <w:sz w:val="24"/>
          <w:szCs w:val="24"/>
        </w:rPr>
      </w:pPr>
      <w:r w:rsidRPr="00BE21E4">
        <w:rPr>
          <w:noProof/>
          <w:lang w:val="en-US" w:eastAsia="en-US"/>
        </w:rPr>
        <w:drawing>
          <wp:anchor distT="0" distB="0" distL="114300" distR="114300" simplePos="0" relativeHeight="251661312" behindDoc="0" locked="0" layoutInCell="1" allowOverlap="1" wp14:anchorId="4B3C8231" wp14:editId="11F2DA40">
            <wp:simplePos x="0" y="0"/>
            <wp:positionH relativeFrom="margin">
              <wp:align>right</wp:align>
            </wp:positionH>
            <wp:positionV relativeFrom="paragraph">
              <wp:posOffset>90805</wp:posOffset>
            </wp:positionV>
            <wp:extent cx="4029075" cy="3524250"/>
            <wp:effectExtent l="0" t="0" r="9525" b="0"/>
            <wp:wrapSquare wrapText="bothSides"/>
            <wp:docPr id="293" name="Chart 293" descr="This is a graph of responses to the question about How like are people to pity people with disability.">
              <a:extLst xmlns:a="http://schemas.openxmlformats.org/drawingml/2006/main">
                <a:ext uri="{FF2B5EF4-FFF2-40B4-BE49-F238E27FC236}">
                  <a16:creationId xmlns:a16="http://schemas.microsoft.com/office/drawing/2014/main" id="{3F0B57D1-EA4C-4A58-9979-F3F6ACD382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4BF243BE" w14:textId="5F942FFF" w:rsidR="00762B34" w:rsidRPr="00762B34" w:rsidRDefault="00762B34" w:rsidP="00BE21E4">
      <w:pPr>
        <w:spacing w:after="160" w:line="259" w:lineRule="auto"/>
        <w:rPr>
          <w:i/>
          <w:sz w:val="24"/>
          <w:szCs w:val="24"/>
        </w:rPr>
      </w:pPr>
      <w:r>
        <w:rPr>
          <w:i/>
          <w:sz w:val="24"/>
          <w:szCs w:val="24"/>
        </w:rPr>
        <w:t>High pity, low avoidance</w:t>
      </w:r>
    </w:p>
    <w:p w14:paraId="11ADFCFB" w14:textId="592A1BBC" w:rsidR="00BE21E4" w:rsidRPr="00BE21E4" w:rsidRDefault="00BE21E4" w:rsidP="00BE21E4">
      <w:pPr>
        <w:spacing w:after="160" w:line="259" w:lineRule="auto"/>
        <w:rPr>
          <w:sz w:val="24"/>
          <w:szCs w:val="24"/>
        </w:rPr>
      </w:pPr>
      <w:r w:rsidRPr="00BE21E4">
        <w:rPr>
          <w:sz w:val="24"/>
          <w:szCs w:val="24"/>
        </w:rPr>
        <w:t xml:space="preserve">Over two-thirds of participants saw blind people, deaf people, and people who use a wheelchair as likely to be pitied, whereas only one-third saw them as likely to be avoided.  </w:t>
      </w:r>
    </w:p>
    <w:p w14:paraId="56D4FD89" w14:textId="77777777" w:rsidR="00762B34" w:rsidRDefault="00762B34" w:rsidP="00553A67">
      <w:pPr>
        <w:spacing w:after="160" w:line="259" w:lineRule="auto"/>
        <w:rPr>
          <w:i/>
          <w:sz w:val="24"/>
          <w:szCs w:val="24"/>
        </w:rPr>
      </w:pPr>
    </w:p>
    <w:p w14:paraId="37A17911" w14:textId="66DD6768" w:rsidR="00762B34" w:rsidRPr="00762B34" w:rsidRDefault="00762B34" w:rsidP="00553A67">
      <w:pPr>
        <w:spacing w:after="160" w:line="259" w:lineRule="auto"/>
        <w:rPr>
          <w:i/>
          <w:sz w:val="24"/>
          <w:szCs w:val="24"/>
        </w:rPr>
      </w:pPr>
      <w:r>
        <w:rPr>
          <w:i/>
          <w:sz w:val="24"/>
          <w:szCs w:val="24"/>
        </w:rPr>
        <w:t>Low pity, high avoidance</w:t>
      </w:r>
    </w:p>
    <w:p w14:paraId="29B58E82" w14:textId="12A36823" w:rsidR="0093120F" w:rsidRPr="00BE21E4" w:rsidRDefault="00762B34" w:rsidP="00553A67">
      <w:pPr>
        <w:spacing w:after="160" w:line="259" w:lineRule="auto"/>
        <w:rPr>
          <w:sz w:val="24"/>
          <w:szCs w:val="24"/>
        </w:rPr>
      </w:pPr>
      <w:r w:rsidRPr="00BE21E4">
        <w:rPr>
          <w:noProof/>
          <w:lang w:val="en-US" w:eastAsia="en-US"/>
        </w:rPr>
        <w:drawing>
          <wp:anchor distT="0" distB="0" distL="114300" distR="114300" simplePos="0" relativeHeight="251660288" behindDoc="0" locked="0" layoutInCell="1" allowOverlap="1" wp14:anchorId="63A925D9" wp14:editId="0FE018A0">
            <wp:simplePos x="0" y="0"/>
            <wp:positionH relativeFrom="margin">
              <wp:align>right</wp:align>
            </wp:positionH>
            <wp:positionV relativeFrom="paragraph">
              <wp:posOffset>946785</wp:posOffset>
            </wp:positionV>
            <wp:extent cx="4029075" cy="3705225"/>
            <wp:effectExtent l="0" t="0" r="9525" b="9525"/>
            <wp:wrapSquare wrapText="bothSides"/>
            <wp:docPr id="292" name="Chart 292" descr="This is a graph with responses to the question How likely are people to avoid people with disability.">
              <a:extLst xmlns:a="http://schemas.openxmlformats.org/drawingml/2006/main">
                <a:ext uri="{FF2B5EF4-FFF2-40B4-BE49-F238E27FC236}">
                  <a16:creationId xmlns:a16="http://schemas.microsoft.com/office/drawing/2014/main" id="{75F93121-C06C-4312-B0DC-A28CB169E2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4F1797" w:rsidRPr="00BE21E4">
        <w:rPr>
          <w:sz w:val="24"/>
          <w:szCs w:val="24"/>
        </w:rPr>
        <w:t>Fewer</w:t>
      </w:r>
      <w:r w:rsidR="00BE7FF8" w:rsidRPr="00BE21E4">
        <w:rPr>
          <w:sz w:val="24"/>
          <w:szCs w:val="24"/>
        </w:rPr>
        <w:t xml:space="preserve"> than half </w:t>
      </w:r>
      <w:r w:rsidR="004F1797" w:rsidRPr="00BE21E4">
        <w:rPr>
          <w:sz w:val="24"/>
          <w:szCs w:val="24"/>
        </w:rPr>
        <w:t>of participants said</w:t>
      </w:r>
      <w:r w:rsidR="00BE7FF8" w:rsidRPr="00BE21E4">
        <w:rPr>
          <w:sz w:val="24"/>
          <w:szCs w:val="24"/>
        </w:rPr>
        <w:t xml:space="preserve"> that people are likely or very likely to pity people with schizophrenia or long-term depression. On the other hand, </w:t>
      </w:r>
      <w:r w:rsidR="00561A27" w:rsidRPr="00BE21E4">
        <w:rPr>
          <w:sz w:val="24"/>
          <w:szCs w:val="24"/>
        </w:rPr>
        <w:t>about half</w:t>
      </w:r>
      <w:r w:rsidR="004F1797" w:rsidRPr="00BE21E4">
        <w:rPr>
          <w:sz w:val="24"/>
          <w:szCs w:val="24"/>
        </w:rPr>
        <w:t xml:space="preserve"> of </w:t>
      </w:r>
      <w:r w:rsidR="00BE7FF8" w:rsidRPr="00BE21E4">
        <w:rPr>
          <w:sz w:val="24"/>
          <w:szCs w:val="24"/>
        </w:rPr>
        <w:t xml:space="preserve">participants said that people </w:t>
      </w:r>
      <w:r w:rsidR="004F1797" w:rsidRPr="00BE21E4">
        <w:rPr>
          <w:sz w:val="24"/>
          <w:szCs w:val="24"/>
        </w:rPr>
        <w:t xml:space="preserve">are likely to avoid people with long-term depression, and </w:t>
      </w:r>
      <w:r w:rsidR="00561A27" w:rsidRPr="00BE21E4">
        <w:rPr>
          <w:sz w:val="24"/>
          <w:szCs w:val="24"/>
        </w:rPr>
        <w:t>three-quarters</w:t>
      </w:r>
      <w:r w:rsidR="004F1797" w:rsidRPr="00BE21E4">
        <w:rPr>
          <w:sz w:val="24"/>
          <w:szCs w:val="24"/>
        </w:rPr>
        <w:t xml:space="preserve"> said </w:t>
      </w:r>
      <w:r w:rsidR="00561A27" w:rsidRPr="00BE21E4">
        <w:rPr>
          <w:sz w:val="24"/>
          <w:szCs w:val="24"/>
        </w:rPr>
        <w:t xml:space="preserve">that </w:t>
      </w:r>
      <w:r w:rsidR="004F1797" w:rsidRPr="00BE21E4">
        <w:rPr>
          <w:sz w:val="24"/>
          <w:szCs w:val="24"/>
        </w:rPr>
        <w:t xml:space="preserve">people are likely to avoid people with schizophrenia. </w:t>
      </w:r>
    </w:p>
    <w:p w14:paraId="1640AF83" w14:textId="77777777" w:rsidR="00762B34" w:rsidRDefault="00762B34" w:rsidP="00553A67">
      <w:pPr>
        <w:spacing w:after="160" w:line="259" w:lineRule="auto"/>
        <w:rPr>
          <w:i/>
          <w:sz w:val="24"/>
          <w:szCs w:val="24"/>
        </w:rPr>
      </w:pPr>
    </w:p>
    <w:p w14:paraId="10D40952" w14:textId="24FCEDEF" w:rsidR="00762B34" w:rsidRPr="00762B34" w:rsidRDefault="00762B34" w:rsidP="00553A67">
      <w:pPr>
        <w:spacing w:after="160" w:line="259" w:lineRule="auto"/>
        <w:rPr>
          <w:i/>
          <w:sz w:val="24"/>
          <w:szCs w:val="24"/>
        </w:rPr>
      </w:pPr>
      <w:r>
        <w:rPr>
          <w:i/>
          <w:sz w:val="24"/>
          <w:szCs w:val="24"/>
        </w:rPr>
        <w:t>High pity, high avoidance</w:t>
      </w:r>
    </w:p>
    <w:p w14:paraId="0086E86B" w14:textId="003DFD11" w:rsidR="00BE7FF8" w:rsidRPr="00BE21E4" w:rsidRDefault="0093120F" w:rsidP="00553A67">
      <w:pPr>
        <w:spacing w:after="160" w:line="259" w:lineRule="auto"/>
        <w:rPr>
          <w:sz w:val="24"/>
          <w:szCs w:val="24"/>
        </w:rPr>
      </w:pPr>
      <w:r w:rsidRPr="00BE21E4">
        <w:rPr>
          <w:sz w:val="24"/>
          <w:szCs w:val="24"/>
        </w:rPr>
        <w:t>More than</w:t>
      </w:r>
      <w:r w:rsidR="00BE7FF8" w:rsidRPr="00BE21E4">
        <w:rPr>
          <w:sz w:val="24"/>
          <w:szCs w:val="24"/>
        </w:rPr>
        <w:t xml:space="preserve"> half of participants </w:t>
      </w:r>
      <w:r w:rsidR="00561A27" w:rsidRPr="00BE21E4">
        <w:rPr>
          <w:sz w:val="24"/>
          <w:szCs w:val="24"/>
        </w:rPr>
        <w:t xml:space="preserve">also </w:t>
      </w:r>
      <w:r w:rsidR="00BE7FF8" w:rsidRPr="00BE21E4">
        <w:rPr>
          <w:sz w:val="24"/>
          <w:szCs w:val="24"/>
        </w:rPr>
        <w:t>said that people are likely or very likely to avoid people with a brain injury and people with an intellectual disability</w:t>
      </w:r>
      <w:r w:rsidRPr="00BE21E4">
        <w:rPr>
          <w:sz w:val="24"/>
          <w:szCs w:val="24"/>
        </w:rPr>
        <w:t>. H</w:t>
      </w:r>
      <w:r w:rsidR="00BE7FF8" w:rsidRPr="00BE21E4">
        <w:rPr>
          <w:sz w:val="24"/>
          <w:szCs w:val="24"/>
        </w:rPr>
        <w:t xml:space="preserve">owever, </w:t>
      </w:r>
      <w:r w:rsidRPr="00BE21E4">
        <w:rPr>
          <w:sz w:val="24"/>
          <w:szCs w:val="24"/>
        </w:rPr>
        <w:t>over three-quarters of participants said that people are likely to pity those with a brain injury or intellectual disability</w:t>
      </w:r>
      <w:r w:rsidR="00561A27" w:rsidRPr="00BE21E4">
        <w:rPr>
          <w:sz w:val="24"/>
          <w:szCs w:val="24"/>
        </w:rPr>
        <w:t>—much higher proportion</w:t>
      </w:r>
      <w:r w:rsidR="00BE21E4" w:rsidRPr="00BE21E4">
        <w:rPr>
          <w:sz w:val="24"/>
          <w:szCs w:val="24"/>
        </w:rPr>
        <w:t>s</w:t>
      </w:r>
      <w:r w:rsidR="00561A27" w:rsidRPr="00BE21E4">
        <w:rPr>
          <w:sz w:val="24"/>
          <w:szCs w:val="24"/>
        </w:rPr>
        <w:t xml:space="preserve"> of people than those who said people are likely to pity people with </w:t>
      </w:r>
      <w:r w:rsidR="00BE21E4" w:rsidRPr="00BE21E4">
        <w:rPr>
          <w:sz w:val="24"/>
          <w:szCs w:val="24"/>
        </w:rPr>
        <w:t>mental health problems</w:t>
      </w:r>
      <w:r w:rsidRPr="00BE21E4">
        <w:rPr>
          <w:sz w:val="24"/>
          <w:szCs w:val="24"/>
        </w:rPr>
        <w:t xml:space="preserve">. </w:t>
      </w:r>
      <w:r w:rsidR="00BE7FF8" w:rsidRPr="00BE21E4">
        <w:rPr>
          <w:sz w:val="24"/>
          <w:szCs w:val="24"/>
        </w:rPr>
        <w:t xml:space="preserve"> </w:t>
      </w:r>
    </w:p>
    <w:p w14:paraId="2F8A166B" w14:textId="6F087249" w:rsidR="00553A67" w:rsidRPr="00242569" w:rsidRDefault="00553A67" w:rsidP="00553A67">
      <w:pPr>
        <w:spacing w:after="160" w:line="259" w:lineRule="auto"/>
        <w:rPr>
          <w:sz w:val="24"/>
          <w:szCs w:val="24"/>
        </w:rPr>
      </w:pPr>
    </w:p>
    <w:p w14:paraId="5BEBBA3A" w14:textId="103E60B6" w:rsidR="00BE21E4" w:rsidRDefault="00553A67">
      <w:pPr>
        <w:spacing w:after="160" w:line="259" w:lineRule="auto"/>
        <w:rPr>
          <w:sz w:val="24"/>
          <w:szCs w:val="24"/>
        </w:rPr>
      </w:pPr>
      <w:r w:rsidRPr="00242569">
        <w:rPr>
          <w:sz w:val="24"/>
          <w:szCs w:val="24"/>
        </w:rPr>
        <w:lastRenderedPageBreak/>
        <w:t xml:space="preserve"> </w:t>
      </w:r>
    </w:p>
    <w:p w14:paraId="6A09955C" w14:textId="77777777" w:rsidR="001E5D29" w:rsidRDefault="001E5D29">
      <w:pPr>
        <w:spacing w:after="160" w:line="259" w:lineRule="auto"/>
        <w:rPr>
          <w:sz w:val="24"/>
          <w:szCs w:val="24"/>
        </w:rPr>
      </w:pPr>
    </w:p>
    <w:p w14:paraId="436A0A4A" w14:textId="37AF7B33" w:rsidR="001E5D29" w:rsidRPr="001E5D29" w:rsidRDefault="001E5D29">
      <w:pPr>
        <w:spacing w:after="160" w:line="259" w:lineRule="auto"/>
        <w:rPr>
          <w:i/>
          <w:sz w:val="24"/>
          <w:szCs w:val="24"/>
        </w:rPr>
      </w:pPr>
      <w:r>
        <w:rPr>
          <w:noProof/>
          <w:lang w:val="en-US" w:eastAsia="en-US"/>
        </w:rPr>
        <w:drawing>
          <wp:anchor distT="0" distB="0" distL="114300" distR="114300" simplePos="0" relativeHeight="251662336" behindDoc="0" locked="0" layoutInCell="1" allowOverlap="1" wp14:anchorId="5653459E" wp14:editId="10AD8086">
            <wp:simplePos x="0" y="0"/>
            <wp:positionH relativeFrom="margin">
              <wp:align>left</wp:align>
            </wp:positionH>
            <wp:positionV relativeFrom="paragraph">
              <wp:posOffset>8890</wp:posOffset>
            </wp:positionV>
            <wp:extent cx="3724275" cy="4114800"/>
            <wp:effectExtent l="0" t="0" r="9525" b="0"/>
            <wp:wrapSquare wrapText="bothSides"/>
            <wp:docPr id="297" name="Chart 297" descr="This is a graph about the types of interactions with people with disability.">
              <a:extLst xmlns:a="http://schemas.openxmlformats.org/drawingml/2006/main">
                <a:ext uri="{FF2B5EF4-FFF2-40B4-BE49-F238E27FC236}">
                  <a16:creationId xmlns:a16="http://schemas.microsoft.com/office/drawing/2014/main" id="{3C710C40-1F53-4D0E-8025-BE25C9D8BD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Pr>
          <w:i/>
          <w:sz w:val="24"/>
          <w:szCs w:val="24"/>
        </w:rPr>
        <w:t>Interactions</w:t>
      </w:r>
      <w:r w:rsidR="000F2D14">
        <w:rPr>
          <w:i/>
          <w:sz w:val="24"/>
          <w:szCs w:val="24"/>
        </w:rPr>
        <w:t xml:space="preserve"> with people with disability</w:t>
      </w:r>
    </w:p>
    <w:p w14:paraId="10B9860B" w14:textId="548CBA34" w:rsidR="00071109" w:rsidRDefault="00745533">
      <w:pPr>
        <w:spacing w:after="160" w:line="259" w:lineRule="auto"/>
        <w:rPr>
          <w:sz w:val="24"/>
          <w:szCs w:val="24"/>
        </w:rPr>
      </w:pPr>
      <w:r>
        <w:rPr>
          <w:sz w:val="24"/>
          <w:szCs w:val="24"/>
        </w:rPr>
        <w:t>2 out of</w:t>
      </w:r>
      <w:r w:rsidRPr="007C5D0C">
        <w:rPr>
          <w:sz w:val="24"/>
          <w:szCs w:val="24"/>
        </w:rPr>
        <w:t xml:space="preserve"> 5 participants agreed or strongly agreed that people without disability think people with disability are approachable. </w:t>
      </w:r>
      <w:r w:rsidR="001421B8">
        <w:rPr>
          <w:sz w:val="24"/>
          <w:szCs w:val="24"/>
        </w:rPr>
        <w:t>Nearly</w:t>
      </w:r>
      <w:r w:rsidRPr="00487776">
        <w:rPr>
          <w:sz w:val="24"/>
          <w:szCs w:val="24"/>
        </w:rPr>
        <w:t xml:space="preserve"> three-quarters of respondents agreed </w:t>
      </w:r>
      <w:r>
        <w:rPr>
          <w:sz w:val="24"/>
          <w:szCs w:val="24"/>
        </w:rPr>
        <w:t>that</w:t>
      </w:r>
      <w:r w:rsidRPr="00487776">
        <w:rPr>
          <w:sz w:val="24"/>
          <w:szCs w:val="24"/>
        </w:rPr>
        <w:t xml:space="preserve"> people without disability are unsure how to act toward people with disability.</w:t>
      </w:r>
      <w:r>
        <w:rPr>
          <w:sz w:val="24"/>
          <w:szCs w:val="24"/>
        </w:rPr>
        <w:t xml:space="preserve"> About one-third</w:t>
      </w:r>
      <w:r w:rsidRPr="00487776">
        <w:rPr>
          <w:sz w:val="24"/>
          <w:szCs w:val="24"/>
        </w:rPr>
        <w:t xml:space="preserve"> agreed or strongly agreed that people without disability are </w:t>
      </w:r>
      <w:r>
        <w:rPr>
          <w:sz w:val="24"/>
          <w:szCs w:val="24"/>
        </w:rPr>
        <w:t>unco</w:t>
      </w:r>
      <w:r w:rsidRPr="00487776">
        <w:rPr>
          <w:sz w:val="24"/>
          <w:szCs w:val="24"/>
        </w:rPr>
        <w:t>mfortable asking people with disability what supports they need.</w:t>
      </w:r>
    </w:p>
    <w:p w14:paraId="614237B1" w14:textId="7836CF8A" w:rsidR="004F1797" w:rsidRDefault="004F1797">
      <w:pPr>
        <w:spacing w:after="160" w:line="259" w:lineRule="auto"/>
        <w:rPr>
          <w:sz w:val="24"/>
          <w:szCs w:val="24"/>
        </w:rPr>
      </w:pPr>
    </w:p>
    <w:p w14:paraId="69C4E6BA" w14:textId="77777777" w:rsidR="004F1797" w:rsidRDefault="004F1797">
      <w:pPr>
        <w:spacing w:after="160" w:line="259" w:lineRule="auto"/>
        <w:rPr>
          <w:sz w:val="24"/>
          <w:szCs w:val="24"/>
          <w:u w:val="single"/>
        </w:rPr>
      </w:pPr>
    </w:p>
    <w:p w14:paraId="747EFCBF" w14:textId="77777777" w:rsidR="00071109" w:rsidRDefault="00071109">
      <w:pPr>
        <w:spacing w:after="160" w:line="259" w:lineRule="auto"/>
        <w:rPr>
          <w:sz w:val="24"/>
          <w:szCs w:val="24"/>
          <w:u w:val="single"/>
        </w:rPr>
      </w:pPr>
    </w:p>
    <w:p w14:paraId="7A9F811A" w14:textId="77777777" w:rsidR="00071109" w:rsidRDefault="00071109">
      <w:pPr>
        <w:spacing w:after="160" w:line="259" w:lineRule="auto"/>
        <w:rPr>
          <w:sz w:val="24"/>
          <w:szCs w:val="24"/>
          <w:u w:val="single"/>
        </w:rPr>
      </w:pPr>
    </w:p>
    <w:p w14:paraId="2465AF88" w14:textId="77777777" w:rsidR="00071109" w:rsidRDefault="00071109">
      <w:pPr>
        <w:spacing w:after="160" w:line="259" w:lineRule="auto"/>
        <w:rPr>
          <w:sz w:val="24"/>
          <w:szCs w:val="24"/>
          <w:u w:val="single"/>
        </w:rPr>
      </w:pPr>
    </w:p>
    <w:p w14:paraId="7437F57B" w14:textId="77777777" w:rsidR="00071109" w:rsidRDefault="00071109">
      <w:pPr>
        <w:spacing w:after="160" w:line="259" w:lineRule="auto"/>
        <w:rPr>
          <w:sz w:val="24"/>
          <w:szCs w:val="24"/>
          <w:u w:val="single"/>
        </w:rPr>
      </w:pPr>
    </w:p>
    <w:p w14:paraId="1E67CF92" w14:textId="77777777" w:rsidR="00071109" w:rsidRDefault="00071109">
      <w:pPr>
        <w:spacing w:after="160" w:line="259" w:lineRule="auto"/>
        <w:rPr>
          <w:sz w:val="24"/>
          <w:szCs w:val="24"/>
          <w:u w:val="single"/>
        </w:rPr>
      </w:pPr>
    </w:p>
    <w:p w14:paraId="3B9CEAB1" w14:textId="77777777" w:rsidR="00071109" w:rsidRDefault="00071109">
      <w:pPr>
        <w:spacing w:after="160" w:line="259" w:lineRule="auto"/>
        <w:rPr>
          <w:sz w:val="24"/>
          <w:szCs w:val="24"/>
          <w:u w:val="single"/>
        </w:rPr>
      </w:pPr>
    </w:p>
    <w:p w14:paraId="27484FBE" w14:textId="77777777" w:rsidR="00071109" w:rsidRDefault="00071109">
      <w:pPr>
        <w:spacing w:after="160" w:line="259" w:lineRule="auto"/>
        <w:rPr>
          <w:sz w:val="24"/>
          <w:szCs w:val="24"/>
          <w:u w:val="single"/>
        </w:rPr>
      </w:pPr>
    </w:p>
    <w:p w14:paraId="659D4525" w14:textId="0D8B95AE" w:rsidR="00071109" w:rsidRDefault="00071109">
      <w:pPr>
        <w:spacing w:after="160" w:line="259" w:lineRule="auto"/>
        <w:rPr>
          <w:sz w:val="24"/>
          <w:szCs w:val="24"/>
          <w:u w:val="single"/>
        </w:rPr>
      </w:pPr>
    </w:p>
    <w:p w14:paraId="3EF9EFC8" w14:textId="4E7DE3CF" w:rsidR="00BE21E4" w:rsidRDefault="00BE21E4">
      <w:pPr>
        <w:spacing w:after="160" w:line="259" w:lineRule="auto"/>
        <w:rPr>
          <w:sz w:val="24"/>
          <w:szCs w:val="24"/>
          <w:u w:val="single"/>
        </w:rPr>
      </w:pPr>
    </w:p>
    <w:p w14:paraId="4E9964E0" w14:textId="55DB744D" w:rsidR="00BE21E4" w:rsidRDefault="00BE21E4">
      <w:pPr>
        <w:spacing w:after="160" w:line="259" w:lineRule="auto"/>
        <w:rPr>
          <w:sz w:val="24"/>
          <w:szCs w:val="24"/>
          <w:u w:val="single"/>
        </w:rPr>
      </w:pPr>
    </w:p>
    <w:p w14:paraId="5F099167" w14:textId="02F1ADB0" w:rsidR="00BE21E4" w:rsidRDefault="00BE21E4">
      <w:pPr>
        <w:spacing w:after="160" w:line="259" w:lineRule="auto"/>
        <w:rPr>
          <w:sz w:val="24"/>
          <w:szCs w:val="24"/>
          <w:u w:val="single"/>
        </w:rPr>
      </w:pPr>
    </w:p>
    <w:p w14:paraId="0CA0EBD1" w14:textId="26C0783F" w:rsidR="00BE21E4" w:rsidRDefault="00BE21E4">
      <w:pPr>
        <w:spacing w:after="160" w:line="259" w:lineRule="auto"/>
        <w:rPr>
          <w:sz w:val="24"/>
          <w:szCs w:val="24"/>
          <w:u w:val="single"/>
        </w:rPr>
      </w:pPr>
    </w:p>
    <w:p w14:paraId="40D1D3BE" w14:textId="630C70EA" w:rsidR="00BE21E4" w:rsidRDefault="00BE21E4">
      <w:pPr>
        <w:spacing w:after="160" w:line="259" w:lineRule="auto"/>
        <w:rPr>
          <w:sz w:val="24"/>
          <w:szCs w:val="24"/>
          <w:u w:val="single"/>
        </w:rPr>
      </w:pPr>
    </w:p>
    <w:p w14:paraId="6F549D18" w14:textId="531F29C9" w:rsidR="00BE21E4" w:rsidRDefault="00BE21E4">
      <w:pPr>
        <w:spacing w:after="160" w:line="259" w:lineRule="auto"/>
        <w:rPr>
          <w:sz w:val="24"/>
          <w:szCs w:val="24"/>
          <w:u w:val="single"/>
        </w:rPr>
      </w:pPr>
    </w:p>
    <w:p w14:paraId="6D92EA98" w14:textId="3DE19A48" w:rsidR="00BE21E4" w:rsidRDefault="00BE21E4">
      <w:pPr>
        <w:spacing w:after="160" w:line="259" w:lineRule="auto"/>
        <w:rPr>
          <w:sz w:val="24"/>
          <w:szCs w:val="24"/>
          <w:u w:val="single"/>
        </w:rPr>
      </w:pPr>
    </w:p>
    <w:p w14:paraId="12E8921A" w14:textId="4B2ED5FF" w:rsidR="00BE21E4" w:rsidRDefault="00BE21E4">
      <w:pPr>
        <w:spacing w:after="160" w:line="259" w:lineRule="auto"/>
        <w:rPr>
          <w:sz w:val="24"/>
          <w:szCs w:val="24"/>
          <w:u w:val="single"/>
        </w:rPr>
      </w:pPr>
    </w:p>
    <w:p w14:paraId="5ED4663C" w14:textId="77777777" w:rsidR="00BE21E4" w:rsidRDefault="00BE21E4">
      <w:pPr>
        <w:spacing w:after="160" w:line="259" w:lineRule="auto"/>
        <w:rPr>
          <w:sz w:val="24"/>
          <w:szCs w:val="24"/>
          <w:u w:val="single"/>
        </w:rPr>
      </w:pPr>
    </w:p>
    <w:p w14:paraId="18E7C941" w14:textId="77777777" w:rsidR="00071109" w:rsidRDefault="00071109">
      <w:pPr>
        <w:spacing w:after="160" w:line="259" w:lineRule="auto"/>
        <w:rPr>
          <w:sz w:val="24"/>
          <w:szCs w:val="24"/>
          <w:u w:val="single"/>
        </w:rPr>
      </w:pPr>
    </w:p>
    <w:p w14:paraId="7391556B" w14:textId="04E1BEFE" w:rsidR="00071109" w:rsidRDefault="00071109">
      <w:pPr>
        <w:spacing w:after="160" w:line="259" w:lineRule="auto"/>
        <w:rPr>
          <w:sz w:val="24"/>
          <w:szCs w:val="24"/>
          <w:u w:val="single"/>
        </w:rPr>
      </w:pPr>
    </w:p>
    <w:p w14:paraId="6725FE89" w14:textId="59744DCB" w:rsidR="00071109" w:rsidRDefault="000F2D14">
      <w:pPr>
        <w:spacing w:after="160" w:line="259" w:lineRule="auto"/>
        <w:rPr>
          <w:sz w:val="24"/>
          <w:szCs w:val="24"/>
          <w:u w:val="single"/>
        </w:rPr>
      </w:pPr>
      <w:r>
        <w:rPr>
          <w:noProof/>
          <w:lang w:val="en-US" w:eastAsia="en-US"/>
        </w:rPr>
        <mc:AlternateContent>
          <mc:Choice Requires="wps">
            <w:drawing>
              <wp:anchor distT="91440" distB="91440" distL="114300" distR="114300" simplePos="0" relativeHeight="251643904" behindDoc="0" locked="0" layoutInCell="1" allowOverlap="1" wp14:anchorId="1966C3B4" wp14:editId="266D871E">
                <wp:simplePos x="0" y="0"/>
                <wp:positionH relativeFrom="margin">
                  <wp:align>center</wp:align>
                </wp:positionH>
                <wp:positionV relativeFrom="paragraph">
                  <wp:posOffset>156845</wp:posOffset>
                </wp:positionV>
                <wp:extent cx="4019550" cy="2426335"/>
                <wp:effectExtent l="0" t="0" r="0" b="0"/>
                <wp:wrapTopAndBottom/>
                <wp:docPr id="46" name="Text Box 2" descr="Stylised text reads - Misconceptions about people with disability are widespread. While some beliefs and stereotypes are specific to certain disability types, others are more ubiquitous. For example, many people see the experience of disability as a tragedy. Another common stereotype is that people with disability contribute less and take more from society than people without disability. &#10;&#10;We wanted to see if Victorians rejected or supported some of these commonly held beliefs and stereotypes about disabi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426335"/>
                        </a:xfrm>
                        <a:prstGeom prst="rect">
                          <a:avLst/>
                        </a:prstGeom>
                        <a:noFill/>
                        <a:ln w="9525">
                          <a:noFill/>
                          <a:miter lim="800000"/>
                          <a:headEnd/>
                          <a:tailEnd/>
                        </a:ln>
                      </wps:spPr>
                      <wps:txbx>
                        <w:txbxContent>
                          <w:p w14:paraId="7A5E34E8" w14:textId="77777777" w:rsidR="0063061B" w:rsidRDefault="0063061B" w:rsidP="00815288">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Misconceptions about people with disability are widespread. While some beliefs and stereotypes are specific to certain disability types, others are more ubiquitous. For example, many people see the experience of disability as a tragedy. Another common stereotype is that people with disability contribute less and take more from society than people without disability. </w:t>
                            </w:r>
                          </w:p>
                          <w:p w14:paraId="3DAAB5E2" w14:textId="77777777" w:rsidR="0063061B" w:rsidRDefault="0063061B" w:rsidP="00815288">
                            <w:pPr>
                              <w:pBdr>
                                <w:top w:val="single" w:sz="24" w:space="8" w:color="094183" w:themeColor="accent1"/>
                                <w:bottom w:val="single" w:sz="24" w:space="8" w:color="094183" w:themeColor="accent1"/>
                              </w:pBdr>
                              <w:spacing w:after="0"/>
                              <w:rPr>
                                <w:i/>
                                <w:iCs/>
                                <w:color w:val="094183" w:themeColor="accent1"/>
                                <w:sz w:val="24"/>
                              </w:rPr>
                            </w:pPr>
                          </w:p>
                          <w:p w14:paraId="4AB2A689" w14:textId="61816FCB" w:rsidR="0063061B" w:rsidRDefault="0063061B" w:rsidP="00815288">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We wanted to see if Victorians rejected or suppor</w:t>
                            </w:r>
                            <w:bookmarkStart w:id="20" w:name="_GoBack"/>
                            <w:bookmarkEnd w:id="20"/>
                            <w:r>
                              <w:rPr>
                                <w:i/>
                                <w:iCs/>
                                <w:color w:val="094183" w:themeColor="accent1"/>
                                <w:sz w:val="24"/>
                              </w:rPr>
                              <w:t>ted some of these commonly held beliefs and stereotypes about disability.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66C3B4" id="_x0000_s1028" type="#_x0000_t202" alt="Stylised text reads - Misconceptions about people with disability are widespread. While some beliefs and stereotypes are specific to certain disability types, others are more ubiquitous. For example, many people see the experience of disability as a tragedy. Another common stereotype is that people with disability contribute less and take more from society than people without disability. &#10;&#10;We wanted to see if Victorians rejected or supported some of these commonly held beliefs and stereotypes about disability." style="position:absolute;margin-left:0;margin-top:12.35pt;width:316.5pt;height:191.05pt;z-index:25164390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" filled="f" stroked="f">
                <v:textbox style="mso-fit-shape-to-text:t">
                  <w:txbxContent>
                    <w:p w14:paraId="7A5E34E8" w14:textId="77777777" w:rsidR="0063061B" w:rsidRDefault="0063061B" w:rsidP="00815288">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Misconceptions about people with disability are widespread. While some beliefs and stereotypes are specific to certain disability types, others are more ubiquitous. For example, many people see the experience of disability as a tragedy. Another common stereotype is that people with disability contribute less and take more from society than people without disability. </w:t>
                      </w:r>
                    </w:p>
                    <w:p w14:paraId="3DAAB5E2" w14:textId="77777777" w:rsidR="0063061B" w:rsidRDefault="0063061B" w:rsidP="00815288">
                      <w:pPr>
                        <w:pBdr>
                          <w:top w:val="single" w:sz="24" w:space="8" w:color="094183" w:themeColor="accent1"/>
                          <w:bottom w:val="single" w:sz="24" w:space="8" w:color="094183" w:themeColor="accent1"/>
                        </w:pBdr>
                        <w:spacing w:after="0"/>
                        <w:rPr>
                          <w:i/>
                          <w:iCs/>
                          <w:color w:val="094183" w:themeColor="accent1"/>
                          <w:sz w:val="24"/>
                        </w:rPr>
                      </w:pPr>
                    </w:p>
                    <w:p w14:paraId="4AB2A689" w14:textId="61816FCB" w:rsidR="0063061B" w:rsidRDefault="0063061B" w:rsidP="00815288">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We wanted to see if Victorians rejected or suppor</w:t>
                      </w:r>
                      <w:bookmarkStart w:id="21" w:name="_GoBack"/>
                      <w:bookmarkEnd w:id="21"/>
                      <w:r>
                        <w:rPr>
                          <w:i/>
                          <w:iCs/>
                          <w:color w:val="094183" w:themeColor="accent1"/>
                          <w:sz w:val="24"/>
                        </w:rPr>
                        <w:t>ted some of these commonly held beliefs and stereotypes about disability.</w:t>
                      </w:r>
                    </w:p>
                  </w:txbxContent>
                </v:textbox>
                <w10:wrap type="topAndBottom" anchorx="margin"/>
              </v:shape>
            </w:pict>
          </mc:Fallback>
        </mc:AlternateContent>
      </w:r>
    </w:p>
    <w:p w14:paraId="1DBB05E5" w14:textId="61B78B9F" w:rsidR="00240C3F" w:rsidRDefault="00240C3F" w:rsidP="00074A6B"/>
    <w:p w14:paraId="2ADDE5EE" w14:textId="72E5F680" w:rsidR="00240C3F" w:rsidRDefault="00240C3F" w:rsidP="00A43D4F"/>
    <w:p w14:paraId="1DCA96BB" w14:textId="52E54338" w:rsidR="00240C3F" w:rsidRDefault="00240C3F" w:rsidP="00A43D4F">
      <w:pPr>
        <w:pStyle w:val="Cornergraphic"/>
        <w:framePr w:wrap="around"/>
      </w:pPr>
    </w:p>
    <w:p w14:paraId="0005516A" w14:textId="03F86E44" w:rsidR="00240C3F" w:rsidRPr="00F062FB" w:rsidRDefault="00553A67" w:rsidP="00553A67">
      <w:pPr>
        <w:pStyle w:val="Title-Divider"/>
        <w:framePr w:w="8821" w:wrap="notBeside"/>
        <w:rPr>
          <w:color w:val="337081" w:themeColor="accent2" w:themeShade="BF"/>
          <w:sz w:val="120"/>
          <w:szCs w:val="120"/>
        </w:rPr>
      </w:pPr>
      <w:bookmarkStart w:id="22" w:name="_Toc520198472"/>
      <w:r w:rsidRPr="00F062FB">
        <w:rPr>
          <w:color w:val="337081" w:themeColor="accent2" w:themeShade="BF"/>
          <w:spacing w:val="-10"/>
          <w:sz w:val="120"/>
          <w:szCs w:val="120"/>
        </w:rPr>
        <w:t>Beliefs and stereotypes</w:t>
      </w:r>
      <w:bookmarkEnd w:id="22"/>
    </w:p>
    <w:p w14:paraId="6710FBF0" w14:textId="10666158" w:rsidR="00240C3F" w:rsidRPr="00CA2B3B" w:rsidRDefault="00240C3F" w:rsidP="00553A67">
      <w:pPr>
        <w:pStyle w:val="Subtitle-Divider"/>
        <w:framePr w:w="8821" w:wrap="notBeside"/>
      </w:pPr>
    </w:p>
    <w:p w14:paraId="119E1B61" w14:textId="371F335B" w:rsidR="00240C3F" w:rsidRPr="00282430" w:rsidRDefault="00240C3F" w:rsidP="00A43D4F">
      <w:r>
        <w:rPr>
          <w:noProof/>
          <w:lang w:val="en-US" w:eastAsia="en-US"/>
        </w:rPr>
        <mc:AlternateContent>
          <mc:Choice Requires="wps">
            <w:drawing>
              <wp:anchor distT="0" distB="0" distL="114300" distR="114300" simplePos="0" relativeHeight="251653120" behindDoc="1" locked="1" layoutInCell="1" allowOverlap="1" wp14:anchorId="72B8917D" wp14:editId="1D0448D1">
                <wp:simplePos x="0" y="0"/>
                <wp:positionH relativeFrom="page">
                  <wp:posOffset>-553720</wp:posOffset>
                </wp:positionH>
                <wp:positionV relativeFrom="page">
                  <wp:posOffset>-921385</wp:posOffset>
                </wp:positionV>
                <wp:extent cx="10799445" cy="15306675"/>
                <wp:effectExtent l="0" t="0" r="1905" b="9525"/>
                <wp:wrapNone/>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799445" cy="1530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6A1E8" id="Rectangle 21" o:spid="_x0000_s1026" style="position:absolute;margin-left:-43.6pt;margin-top:-72.55pt;width:850.35pt;height:1205.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" fillcolor="white [3212]" stroked="f" strokeweight="1pt">
                <v:path arrowok="t"/>
                <o:lock v:ext="edit" aspectratio="t"/>
                <w10:wrap anchorx="page" anchory="page"/>
                <w10:anchorlock/>
              </v:rect>
            </w:pict>
          </mc:Fallback>
        </mc:AlternateContent>
      </w:r>
    </w:p>
    <w:p w14:paraId="798D1CDF" w14:textId="26E41F7E" w:rsidR="00240C3F" w:rsidRDefault="00240C3F" w:rsidP="00A43D4F"/>
    <w:p w14:paraId="6E0DF1C0" w14:textId="77777777" w:rsidR="00E612E7" w:rsidRDefault="00240C3F" w:rsidP="00F46A05">
      <w:r>
        <w:br w:type="page"/>
      </w:r>
    </w:p>
    <w:p w14:paraId="4E08867D" w14:textId="4212A9B8" w:rsidR="00762B34" w:rsidRPr="00F46A05" w:rsidRDefault="00A81E47" w:rsidP="00F46A05">
      <w:r>
        <w:rPr>
          <w:noProof/>
        </w:rPr>
        <w:lastRenderedPageBreak/>
        <w:drawing>
          <wp:anchor distT="0" distB="0" distL="114300" distR="114300" simplePos="0" relativeHeight="251657216" behindDoc="0" locked="0" layoutInCell="1" allowOverlap="1" wp14:anchorId="2EA11336" wp14:editId="7724D270">
            <wp:simplePos x="0" y="0"/>
            <wp:positionH relativeFrom="margin">
              <wp:align>right</wp:align>
            </wp:positionH>
            <wp:positionV relativeFrom="paragraph">
              <wp:posOffset>33020</wp:posOffset>
            </wp:positionV>
            <wp:extent cx="4572000" cy="2491105"/>
            <wp:effectExtent l="0" t="0" r="0" b="4445"/>
            <wp:wrapSquare wrapText="bothSides"/>
            <wp:docPr id="53" name="Chart 53" descr="This is a graph showing responses to the question that asked people about Future prospects of people with disability">
              <a:extLst xmlns:a="http://schemas.openxmlformats.org/drawingml/2006/main">
                <a:ext uri="{FF2B5EF4-FFF2-40B4-BE49-F238E27FC236}">
                  <a16:creationId xmlns:a16="http://schemas.microsoft.com/office/drawing/2014/main" id="{C460014E-BC6C-4F84-BB1B-1C560375CC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roofErr w:type="gramStart"/>
      <w:r w:rsidR="00762B34">
        <w:rPr>
          <w:i/>
          <w:sz w:val="24"/>
          <w:szCs w:val="24"/>
        </w:rPr>
        <w:t>Future prospects</w:t>
      </w:r>
      <w:proofErr w:type="gramEnd"/>
    </w:p>
    <w:p w14:paraId="4C08667D" w14:textId="3CD13CB4" w:rsidR="00762B34" w:rsidRDefault="00897308" w:rsidP="005366C5">
      <w:pPr>
        <w:spacing w:after="160" w:line="259" w:lineRule="auto"/>
        <w:rPr>
          <w:sz w:val="24"/>
          <w:szCs w:val="24"/>
        </w:rPr>
      </w:pPr>
      <w:r>
        <w:rPr>
          <w:sz w:val="24"/>
          <w:szCs w:val="24"/>
        </w:rPr>
        <w:t>Nearly one-</w:t>
      </w:r>
      <w:r w:rsidR="00D20F3B" w:rsidRPr="00D20F3B">
        <w:rPr>
          <w:sz w:val="24"/>
          <w:szCs w:val="24"/>
        </w:rPr>
        <w:t xml:space="preserve">quarter of participants agreed or strongly agreed that people with disability have less to look forward to than others. Another quarter neither agreed nor disagreed. </w:t>
      </w:r>
    </w:p>
    <w:p w14:paraId="35DA8FE2" w14:textId="06404F24" w:rsidR="00D20F3B" w:rsidRPr="00D20F3B" w:rsidRDefault="00956EA1" w:rsidP="005366C5">
      <w:pPr>
        <w:spacing w:after="160" w:line="259" w:lineRule="auto"/>
        <w:rPr>
          <w:sz w:val="24"/>
          <w:szCs w:val="24"/>
        </w:rPr>
      </w:pPr>
      <w:r>
        <w:rPr>
          <w:sz w:val="24"/>
          <w:szCs w:val="24"/>
        </w:rPr>
        <w:t>While ten percent of participants</w:t>
      </w:r>
      <w:r w:rsidR="00FB014B">
        <w:rPr>
          <w:sz w:val="24"/>
          <w:szCs w:val="24"/>
        </w:rPr>
        <w:t xml:space="preserve"> </w:t>
      </w:r>
      <w:r w:rsidR="00D20F3B" w:rsidRPr="00D20F3B">
        <w:rPr>
          <w:sz w:val="24"/>
          <w:szCs w:val="24"/>
        </w:rPr>
        <w:t xml:space="preserve">agreed that people with disability should not be optimistic about their futures, nearly 80 percent disagreed or strongly disagreed that people with disability should not be optimistic. </w:t>
      </w:r>
    </w:p>
    <w:p w14:paraId="524F2329" w14:textId="514DCD1A" w:rsidR="00762B34" w:rsidRPr="00762B34" w:rsidRDefault="00A81E47" w:rsidP="005366C5">
      <w:pPr>
        <w:spacing w:after="160" w:line="259" w:lineRule="auto"/>
        <w:rPr>
          <w:i/>
          <w:sz w:val="24"/>
          <w:szCs w:val="24"/>
        </w:rPr>
      </w:pPr>
      <w:r>
        <w:rPr>
          <w:noProof/>
        </w:rPr>
        <w:drawing>
          <wp:anchor distT="0" distB="0" distL="114300" distR="114300" simplePos="0" relativeHeight="251672576" behindDoc="0" locked="0" layoutInCell="1" allowOverlap="1" wp14:anchorId="645B42D4" wp14:editId="1CBF07E4">
            <wp:simplePos x="0" y="0"/>
            <wp:positionH relativeFrom="margin">
              <wp:align>left</wp:align>
            </wp:positionH>
            <wp:positionV relativeFrom="paragraph">
              <wp:posOffset>4445</wp:posOffset>
            </wp:positionV>
            <wp:extent cx="4250055" cy="2612390"/>
            <wp:effectExtent l="0" t="0" r="17145" b="16510"/>
            <wp:wrapSquare wrapText="bothSides"/>
            <wp:docPr id="56" name="Chart 56" descr="This is a graph showing responses to the question about Burden on others of people with disability.">
              <a:extLst xmlns:a="http://schemas.openxmlformats.org/drawingml/2006/main">
                <a:ext uri="{FF2B5EF4-FFF2-40B4-BE49-F238E27FC236}">
                  <a16:creationId xmlns:a16="http://schemas.microsoft.com/office/drawing/2014/main" id="{35081E9B-832C-41CB-91FF-3518E448F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850C91">
        <w:rPr>
          <w:i/>
          <w:sz w:val="24"/>
          <w:szCs w:val="24"/>
        </w:rPr>
        <w:t>Burden on others</w:t>
      </w:r>
    </w:p>
    <w:p w14:paraId="00CB50B4" w14:textId="47912F58" w:rsidR="003E7C69" w:rsidRDefault="00897308" w:rsidP="005366C5">
      <w:pPr>
        <w:spacing w:after="160" w:line="259" w:lineRule="auto"/>
        <w:rPr>
          <w:sz w:val="24"/>
          <w:szCs w:val="24"/>
        </w:rPr>
      </w:pPr>
      <w:r>
        <w:rPr>
          <w:sz w:val="24"/>
          <w:szCs w:val="24"/>
        </w:rPr>
        <w:t>A</w:t>
      </w:r>
      <w:r w:rsidR="00D20F3B" w:rsidRPr="00D20F3B">
        <w:rPr>
          <w:sz w:val="24"/>
          <w:szCs w:val="24"/>
        </w:rPr>
        <w:t xml:space="preserve"> small minority (</w:t>
      </w:r>
      <w:r w:rsidR="00F46A05">
        <w:rPr>
          <w:sz w:val="24"/>
          <w:szCs w:val="24"/>
        </w:rPr>
        <w:t>12</w:t>
      </w:r>
      <w:r w:rsidR="00377F2D">
        <w:rPr>
          <w:sz w:val="24"/>
          <w:szCs w:val="24"/>
        </w:rPr>
        <w:t xml:space="preserve"> percent</w:t>
      </w:r>
      <w:r w:rsidR="00D20F3B" w:rsidRPr="00D20F3B">
        <w:rPr>
          <w:sz w:val="24"/>
          <w:szCs w:val="24"/>
        </w:rPr>
        <w:t>) of participants agreed that people with dis</w:t>
      </w:r>
      <w:r>
        <w:rPr>
          <w:sz w:val="24"/>
          <w:szCs w:val="24"/>
        </w:rPr>
        <w:t>ability are a burden on society. O</w:t>
      </w:r>
      <w:r w:rsidR="00D20F3B" w:rsidRPr="00D20F3B">
        <w:rPr>
          <w:sz w:val="24"/>
          <w:szCs w:val="24"/>
        </w:rPr>
        <w:t>ver twice as many (</w:t>
      </w:r>
      <w:r w:rsidR="00F46A05">
        <w:rPr>
          <w:sz w:val="24"/>
          <w:szCs w:val="24"/>
        </w:rPr>
        <w:t>24</w:t>
      </w:r>
      <w:r w:rsidR="00377F2D">
        <w:rPr>
          <w:sz w:val="24"/>
          <w:szCs w:val="24"/>
        </w:rPr>
        <w:t xml:space="preserve"> percent</w:t>
      </w:r>
      <w:r w:rsidR="00D20F3B" w:rsidRPr="00D20F3B">
        <w:rPr>
          <w:sz w:val="24"/>
          <w:szCs w:val="24"/>
        </w:rPr>
        <w:t xml:space="preserve">) agreed that </w:t>
      </w:r>
      <w:r>
        <w:rPr>
          <w:sz w:val="24"/>
          <w:szCs w:val="24"/>
        </w:rPr>
        <w:t>people with disability</w:t>
      </w:r>
      <w:r w:rsidR="00D20F3B" w:rsidRPr="00D20F3B">
        <w:rPr>
          <w:sz w:val="24"/>
          <w:szCs w:val="24"/>
        </w:rPr>
        <w:t xml:space="preserve"> are a burden on their family. Fewer than half </w:t>
      </w:r>
      <w:r w:rsidR="00D20F3B" w:rsidRPr="00F46A05">
        <w:rPr>
          <w:i/>
          <w:sz w:val="24"/>
          <w:szCs w:val="24"/>
        </w:rPr>
        <w:t>disagreed</w:t>
      </w:r>
      <w:r w:rsidR="00D20F3B" w:rsidRPr="00D20F3B">
        <w:rPr>
          <w:sz w:val="24"/>
          <w:szCs w:val="24"/>
        </w:rPr>
        <w:t xml:space="preserve"> that people with disability are a burden on their family. </w:t>
      </w:r>
    </w:p>
    <w:p w14:paraId="6C766748" w14:textId="16A5DACC" w:rsidR="00762B34" w:rsidRPr="00762B34" w:rsidRDefault="00782F5F" w:rsidP="005366C5">
      <w:pPr>
        <w:spacing w:after="160" w:line="259" w:lineRule="auto"/>
        <w:rPr>
          <w:i/>
          <w:sz w:val="24"/>
          <w:szCs w:val="24"/>
        </w:rPr>
      </w:pPr>
      <w:r>
        <w:rPr>
          <w:noProof/>
        </w:rPr>
        <w:drawing>
          <wp:anchor distT="0" distB="0" distL="114300" distR="114300" simplePos="0" relativeHeight="251673600" behindDoc="0" locked="0" layoutInCell="1" allowOverlap="1" wp14:anchorId="3A173D70" wp14:editId="6EEA2732">
            <wp:simplePos x="0" y="0"/>
            <wp:positionH relativeFrom="column">
              <wp:posOffset>1791523</wp:posOffset>
            </wp:positionH>
            <wp:positionV relativeFrom="paragraph">
              <wp:posOffset>65021</wp:posOffset>
            </wp:positionV>
            <wp:extent cx="4491355" cy="2371090"/>
            <wp:effectExtent l="0" t="0" r="4445" b="10160"/>
            <wp:wrapSquare wrapText="bothSides"/>
            <wp:docPr id="5" name="Chart 5" descr="This is a graph showing responses to the question about contribution to society of people with disability.">
              <a:extLst xmlns:a="http://schemas.openxmlformats.org/drawingml/2006/main">
                <a:ext uri="{FF2B5EF4-FFF2-40B4-BE49-F238E27FC236}">
                  <a16:creationId xmlns:a16="http://schemas.microsoft.com/office/drawing/2014/main" id="{DC63E8BA-C2F1-4356-901E-E264D60CA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E7C69">
        <w:rPr>
          <w:i/>
          <w:sz w:val="24"/>
          <w:szCs w:val="24"/>
        </w:rPr>
        <w:t>Contributions</w:t>
      </w:r>
      <w:r w:rsidR="00420D2A">
        <w:rPr>
          <w:i/>
          <w:sz w:val="24"/>
          <w:szCs w:val="24"/>
        </w:rPr>
        <w:t xml:space="preserve"> to society</w:t>
      </w:r>
    </w:p>
    <w:p w14:paraId="5CE86A73" w14:textId="43831412" w:rsidR="00997569" w:rsidRDefault="00FB014B">
      <w:pPr>
        <w:spacing w:after="160" w:line="259" w:lineRule="auto"/>
        <w:rPr>
          <w:sz w:val="24"/>
          <w:szCs w:val="24"/>
        </w:rPr>
      </w:pPr>
      <w:r>
        <w:rPr>
          <w:sz w:val="24"/>
          <w:szCs w:val="24"/>
        </w:rPr>
        <w:t>Almost</w:t>
      </w:r>
      <w:r w:rsidR="00D20F3B" w:rsidRPr="00D20F3B">
        <w:rPr>
          <w:sz w:val="24"/>
          <w:szCs w:val="24"/>
        </w:rPr>
        <w:t xml:space="preserve"> </w:t>
      </w:r>
      <w:r w:rsidR="00377F2D">
        <w:rPr>
          <w:sz w:val="24"/>
          <w:szCs w:val="24"/>
        </w:rPr>
        <w:t>one in ten</w:t>
      </w:r>
      <w:r w:rsidR="00D20F3B" w:rsidRPr="00D20F3B">
        <w:rPr>
          <w:sz w:val="24"/>
          <w:szCs w:val="24"/>
        </w:rPr>
        <w:t xml:space="preserve"> participants disagreed</w:t>
      </w:r>
      <w:r>
        <w:rPr>
          <w:sz w:val="24"/>
          <w:szCs w:val="24"/>
        </w:rPr>
        <w:t xml:space="preserve"> or strongly disagreed</w:t>
      </w:r>
      <w:r w:rsidR="00D20F3B" w:rsidRPr="00D20F3B">
        <w:rPr>
          <w:sz w:val="24"/>
          <w:szCs w:val="24"/>
        </w:rPr>
        <w:t xml:space="preserve"> that Australian society is strengthened </w:t>
      </w:r>
      <w:r w:rsidR="00377F2D">
        <w:rPr>
          <w:sz w:val="24"/>
          <w:szCs w:val="24"/>
        </w:rPr>
        <w:t xml:space="preserve">by people </w:t>
      </w:r>
      <w:r w:rsidR="00D20F3B" w:rsidRPr="00D20F3B">
        <w:rPr>
          <w:sz w:val="24"/>
          <w:szCs w:val="24"/>
        </w:rPr>
        <w:t xml:space="preserve">with disability. </w:t>
      </w:r>
      <w:r w:rsidR="00762B34">
        <w:rPr>
          <w:sz w:val="24"/>
          <w:szCs w:val="24"/>
        </w:rPr>
        <w:t>Twenty percent</w:t>
      </w:r>
      <w:r w:rsidR="00D20F3B" w:rsidRPr="00D20F3B">
        <w:rPr>
          <w:sz w:val="24"/>
          <w:szCs w:val="24"/>
        </w:rPr>
        <w:t xml:space="preserve"> agreed that people should not expect too much from those with a disability. </w:t>
      </w:r>
      <w:r w:rsidR="00762B34">
        <w:rPr>
          <w:sz w:val="24"/>
          <w:szCs w:val="24"/>
        </w:rPr>
        <w:t>Thirty percent</w:t>
      </w:r>
      <w:r w:rsidR="00D20F3B" w:rsidRPr="00D20F3B">
        <w:rPr>
          <w:sz w:val="24"/>
          <w:szCs w:val="24"/>
        </w:rPr>
        <w:t xml:space="preserve"> neither agreed nor disagreed</w:t>
      </w:r>
      <w:r w:rsidR="00377F2D">
        <w:rPr>
          <w:sz w:val="24"/>
          <w:szCs w:val="24"/>
        </w:rPr>
        <w:t xml:space="preserve"> that Australian society is strengthened by people with disability, and that people should not expect too much from those with disability</w:t>
      </w:r>
      <w:r w:rsidR="00D20F3B" w:rsidRPr="00D20F3B">
        <w:rPr>
          <w:sz w:val="24"/>
          <w:szCs w:val="24"/>
        </w:rPr>
        <w:t xml:space="preserve">. </w:t>
      </w:r>
      <w:r w:rsidR="00997569">
        <w:rPr>
          <w:sz w:val="24"/>
          <w:szCs w:val="24"/>
        </w:rPr>
        <w:br w:type="page"/>
      </w:r>
    </w:p>
    <w:p w14:paraId="3ECBE646" w14:textId="208A663C" w:rsidR="00997569" w:rsidRDefault="00997569" w:rsidP="00074A6B"/>
    <w:p w14:paraId="2F4DE81E" w14:textId="7880D9CB" w:rsidR="00997569" w:rsidRDefault="00EB423E" w:rsidP="00A43D4F">
      <w:r>
        <w:rPr>
          <w:noProof/>
          <w:lang w:val="en-US" w:eastAsia="en-US"/>
        </w:rPr>
        <mc:AlternateContent>
          <mc:Choice Requires="wps">
            <w:drawing>
              <wp:anchor distT="91440" distB="91440" distL="114300" distR="114300" simplePos="0" relativeHeight="251645952" behindDoc="0" locked="0" layoutInCell="1" allowOverlap="1" wp14:anchorId="2C8F402F" wp14:editId="2973B83C">
                <wp:simplePos x="0" y="0"/>
                <wp:positionH relativeFrom="margin">
                  <wp:align>center</wp:align>
                </wp:positionH>
                <wp:positionV relativeFrom="paragraph">
                  <wp:posOffset>365125</wp:posOffset>
                </wp:positionV>
                <wp:extent cx="4019550" cy="1607820"/>
                <wp:effectExtent l="0" t="0" r="0" b="0"/>
                <wp:wrapTopAndBottom/>
                <wp:docPr id="47" name="Text Box 2" descr="Stylised text reading: Community members may not see people with disability as equally deserving of the rights and opportunities that others enjoy.&#10;&#10;We asked participants about some of their views related to families, relationships, and other personal freedo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607820"/>
                        </a:xfrm>
                        <a:prstGeom prst="rect">
                          <a:avLst/>
                        </a:prstGeom>
                        <a:noFill/>
                        <a:ln w="9525">
                          <a:noFill/>
                          <a:miter lim="800000"/>
                          <a:headEnd/>
                          <a:tailEnd/>
                        </a:ln>
                      </wps:spPr>
                      <wps:txbx>
                        <w:txbxContent>
                          <w:p w14:paraId="545D0936" w14:textId="77777777" w:rsidR="0063061B" w:rsidRDefault="0063061B" w:rsidP="00997569">
                            <w:pPr>
                              <w:pBdr>
                                <w:top w:val="single" w:sz="24" w:space="8" w:color="094183" w:themeColor="accent1"/>
                                <w:bottom w:val="single" w:sz="24" w:space="8" w:color="094183" w:themeColor="accent1"/>
                              </w:pBdr>
                              <w:spacing w:after="0"/>
                              <w:rPr>
                                <w:i/>
                                <w:iCs/>
                                <w:color w:val="094183" w:themeColor="accent1"/>
                                <w:sz w:val="24"/>
                              </w:rPr>
                            </w:pPr>
                            <w:r w:rsidRPr="0073069B">
                              <w:rPr>
                                <w:i/>
                                <w:iCs/>
                                <w:color w:val="094183" w:themeColor="accent1"/>
                                <w:sz w:val="24"/>
                              </w:rPr>
                              <w:t>Community members may not see people with disability as equally deserving of the rights and o</w:t>
                            </w:r>
                            <w:r>
                              <w:rPr>
                                <w:i/>
                                <w:iCs/>
                                <w:color w:val="094183" w:themeColor="accent1"/>
                                <w:sz w:val="24"/>
                              </w:rPr>
                              <w:t>pportunities that others enjoy.</w:t>
                            </w:r>
                          </w:p>
                          <w:p w14:paraId="5A7B3308" w14:textId="77777777" w:rsidR="0063061B" w:rsidRDefault="0063061B" w:rsidP="00997569">
                            <w:pPr>
                              <w:pBdr>
                                <w:top w:val="single" w:sz="24" w:space="8" w:color="094183" w:themeColor="accent1"/>
                                <w:bottom w:val="single" w:sz="24" w:space="8" w:color="094183" w:themeColor="accent1"/>
                              </w:pBdr>
                              <w:spacing w:after="0"/>
                              <w:rPr>
                                <w:i/>
                                <w:iCs/>
                                <w:color w:val="094183" w:themeColor="accent1"/>
                                <w:sz w:val="24"/>
                              </w:rPr>
                            </w:pPr>
                          </w:p>
                          <w:p w14:paraId="76A16377" w14:textId="5BC61E09" w:rsidR="0063061B" w:rsidRPr="008D1357" w:rsidRDefault="0063061B" w:rsidP="00997569">
                            <w:pPr>
                              <w:pBdr>
                                <w:top w:val="single" w:sz="24" w:space="8" w:color="094183" w:themeColor="accent1"/>
                                <w:bottom w:val="single" w:sz="24" w:space="8" w:color="094183" w:themeColor="accent1"/>
                              </w:pBdr>
                              <w:spacing w:after="0"/>
                              <w:rPr>
                                <w:i/>
                                <w:iCs/>
                                <w:color w:val="094183" w:themeColor="accent1"/>
                                <w:sz w:val="24"/>
                              </w:rPr>
                            </w:pPr>
                            <w:r w:rsidRPr="0073069B">
                              <w:rPr>
                                <w:i/>
                                <w:iCs/>
                                <w:color w:val="094183" w:themeColor="accent1"/>
                                <w:sz w:val="24"/>
                              </w:rPr>
                              <w:t xml:space="preserve">We asked participants </w:t>
                            </w:r>
                            <w:r>
                              <w:rPr>
                                <w:i/>
                                <w:iCs/>
                                <w:color w:val="094183" w:themeColor="accent1"/>
                                <w:sz w:val="24"/>
                              </w:rPr>
                              <w:t xml:space="preserve">about </w:t>
                            </w:r>
                            <w:r w:rsidRPr="0073069B">
                              <w:rPr>
                                <w:i/>
                                <w:iCs/>
                                <w:color w:val="094183" w:themeColor="accent1"/>
                                <w:sz w:val="24"/>
                              </w:rPr>
                              <w:t>some of their views related to families, relationships, and other personal freedoms.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8F402F" id="_x0000_s1029" type="#_x0000_t202" alt="Stylised text reading: Community members may not see people with disability as equally deserving of the rights and opportunities that others enjoy.&#10;&#10;We asked participants about some of their views related to families, relationships, and other personal freedoms." style="position:absolute;margin-left:0;margin-top:28.75pt;width:316.5pt;height:126.6pt;z-index:251645952;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" filled="f" stroked="f">
                <v:textbox style="mso-fit-shape-to-text:t">
                  <w:txbxContent>
                    <w:p w14:paraId="545D0936" w14:textId="77777777" w:rsidR="0063061B" w:rsidRDefault="0063061B" w:rsidP="00997569">
                      <w:pPr>
                        <w:pBdr>
                          <w:top w:val="single" w:sz="24" w:space="8" w:color="094183" w:themeColor="accent1"/>
                          <w:bottom w:val="single" w:sz="24" w:space="8" w:color="094183" w:themeColor="accent1"/>
                        </w:pBdr>
                        <w:spacing w:after="0"/>
                        <w:rPr>
                          <w:i/>
                          <w:iCs/>
                          <w:color w:val="094183" w:themeColor="accent1"/>
                          <w:sz w:val="24"/>
                        </w:rPr>
                      </w:pPr>
                      <w:r w:rsidRPr="0073069B">
                        <w:rPr>
                          <w:i/>
                          <w:iCs/>
                          <w:color w:val="094183" w:themeColor="accent1"/>
                          <w:sz w:val="24"/>
                        </w:rPr>
                        <w:t>Community members may not see people with disability as equally deserving of the rights and o</w:t>
                      </w:r>
                      <w:r>
                        <w:rPr>
                          <w:i/>
                          <w:iCs/>
                          <w:color w:val="094183" w:themeColor="accent1"/>
                          <w:sz w:val="24"/>
                        </w:rPr>
                        <w:t>pportunities that others enjoy.</w:t>
                      </w:r>
                    </w:p>
                    <w:p w14:paraId="5A7B3308" w14:textId="77777777" w:rsidR="0063061B" w:rsidRDefault="0063061B" w:rsidP="00997569">
                      <w:pPr>
                        <w:pBdr>
                          <w:top w:val="single" w:sz="24" w:space="8" w:color="094183" w:themeColor="accent1"/>
                          <w:bottom w:val="single" w:sz="24" w:space="8" w:color="094183" w:themeColor="accent1"/>
                        </w:pBdr>
                        <w:spacing w:after="0"/>
                        <w:rPr>
                          <w:i/>
                          <w:iCs/>
                          <w:color w:val="094183" w:themeColor="accent1"/>
                          <w:sz w:val="24"/>
                        </w:rPr>
                      </w:pPr>
                    </w:p>
                    <w:p w14:paraId="76A16377" w14:textId="5BC61E09" w:rsidR="0063061B" w:rsidRPr="008D1357" w:rsidRDefault="0063061B" w:rsidP="00997569">
                      <w:pPr>
                        <w:pBdr>
                          <w:top w:val="single" w:sz="24" w:space="8" w:color="094183" w:themeColor="accent1"/>
                          <w:bottom w:val="single" w:sz="24" w:space="8" w:color="094183" w:themeColor="accent1"/>
                        </w:pBdr>
                        <w:spacing w:after="0"/>
                        <w:rPr>
                          <w:i/>
                          <w:iCs/>
                          <w:color w:val="094183" w:themeColor="accent1"/>
                          <w:sz w:val="24"/>
                        </w:rPr>
                      </w:pPr>
                      <w:r w:rsidRPr="0073069B">
                        <w:rPr>
                          <w:i/>
                          <w:iCs/>
                          <w:color w:val="094183" w:themeColor="accent1"/>
                          <w:sz w:val="24"/>
                        </w:rPr>
                        <w:t xml:space="preserve">We asked participants </w:t>
                      </w:r>
                      <w:r>
                        <w:rPr>
                          <w:i/>
                          <w:iCs/>
                          <w:color w:val="094183" w:themeColor="accent1"/>
                          <w:sz w:val="24"/>
                        </w:rPr>
                        <w:t xml:space="preserve">about </w:t>
                      </w:r>
                      <w:r w:rsidRPr="0073069B">
                        <w:rPr>
                          <w:i/>
                          <w:iCs/>
                          <w:color w:val="094183" w:themeColor="accent1"/>
                          <w:sz w:val="24"/>
                        </w:rPr>
                        <w:t>some of their views related to families, relationships, and other personal freedoms.</w:t>
                      </w:r>
                    </w:p>
                  </w:txbxContent>
                </v:textbox>
                <w10:wrap type="topAndBottom" anchorx="margin"/>
              </v:shape>
            </w:pict>
          </mc:Fallback>
        </mc:AlternateContent>
      </w:r>
    </w:p>
    <w:p w14:paraId="5ACE94D3" w14:textId="27EEAA91" w:rsidR="00997569" w:rsidRDefault="00997569" w:rsidP="00A43D4F">
      <w:pPr>
        <w:pStyle w:val="Cornergraphic"/>
        <w:framePr w:wrap="around"/>
      </w:pPr>
    </w:p>
    <w:p w14:paraId="5337B407" w14:textId="76760D4F" w:rsidR="00997569" w:rsidRPr="00F062FB" w:rsidRDefault="008D1357" w:rsidP="00997569">
      <w:pPr>
        <w:pStyle w:val="Title-Divider"/>
        <w:framePr w:w="9631" w:wrap="notBeside"/>
        <w:rPr>
          <w:sz w:val="120"/>
          <w:szCs w:val="120"/>
        </w:rPr>
      </w:pPr>
      <w:bookmarkStart w:id="23" w:name="_Toc520198473"/>
      <w:r>
        <w:rPr>
          <w:color w:val="337081" w:themeColor="accent2" w:themeShade="BF"/>
          <w:spacing w:val="-10"/>
          <w:sz w:val="120"/>
          <w:szCs w:val="120"/>
        </w:rPr>
        <w:t>Fairness and respect</w:t>
      </w:r>
      <w:bookmarkEnd w:id="23"/>
      <w:r w:rsidR="00997569" w:rsidRPr="00F062FB">
        <w:rPr>
          <w:color w:val="337081" w:themeColor="accent2" w:themeShade="BF"/>
          <w:spacing w:val="-10"/>
          <w:sz w:val="120"/>
          <w:szCs w:val="120"/>
        </w:rPr>
        <w:t xml:space="preserve"> </w:t>
      </w:r>
      <w:r w:rsidR="00997569" w:rsidRPr="00F062FB">
        <w:rPr>
          <w:color w:val="3C5C97" w:themeColor="accent4" w:themeShade="BF"/>
          <w:spacing w:val="-10"/>
          <w:sz w:val="120"/>
          <w:szCs w:val="120"/>
        </w:rPr>
        <w:br/>
      </w:r>
    </w:p>
    <w:p w14:paraId="1B0240DE" w14:textId="77777777" w:rsidR="00997569" w:rsidRPr="00CA2B3B" w:rsidRDefault="00997569" w:rsidP="00997569">
      <w:pPr>
        <w:pStyle w:val="Subtitle-Divider"/>
        <w:framePr w:w="9631" w:wrap="notBeside"/>
      </w:pPr>
    </w:p>
    <w:p w14:paraId="552B370D" w14:textId="31AECB6D" w:rsidR="00997569" w:rsidRPr="00282430" w:rsidRDefault="00997569" w:rsidP="00A43D4F">
      <w:r>
        <w:rPr>
          <w:noProof/>
          <w:lang w:val="en-US" w:eastAsia="en-US"/>
        </w:rPr>
        <mc:AlternateContent>
          <mc:Choice Requires="wps">
            <w:drawing>
              <wp:anchor distT="0" distB="0" distL="114300" distR="114300" simplePos="0" relativeHeight="251666432" behindDoc="1" locked="1" layoutInCell="1" allowOverlap="1" wp14:anchorId="72E8E331" wp14:editId="6697E63B">
                <wp:simplePos x="0" y="0"/>
                <wp:positionH relativeFrom="page">
                  <wp:posOffset>-553720</wp:posOffset>
                </wp:positionH>
                <wp:positionV relativeFrom="page">
                  <wp:posOffset>-264160</wp:posOffset>
                </wp:positionV>
                <wp:extent cx="10800000" cy="15306917"/>
                <wp:effectExtent l="0" t="0" r="1905" b="9525"/>
                <wp:wrapNone/>
                <wp:docPr id="320" name="Rectangle 3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00" cy="15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99F27" id="Rectangle 320" o:spid="_x0000_s1026" style="position:absolute;margin-left:-43.6pt;margin-top:-20.8pt;width:850.4pt;height:1205.2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" fillcolor="white [3212]" stroked="f" strokeweight="1pt">
                <v:path arrowok="t"/>
                <o:lock v:ext="edit" aspectratio="t"/>
                <w10:wrap anchorx="page" anchory="page"/>
                <w10:anchorlock/>
              </v:rect>
            </w:pict>
          </mc:Fallback>
        </mc:AlternateContent>
      </w:r>
    </w:p>
    <w:p w14:paraId="75EBD053" w14:textId="28FDEA9C" w:rsidR="00997569" w:rsidRDefault="00997569" w:rsidP="00A43D4F"/>
    <w:p w14:paraId="76ECFC81" w14:textId="3051A2D7" w:rsidR="00240C3F" w:rsidRDefault="00997569" w:rsidP="00A43D4F">
      <w:r>
        <w:br w:type="page"/>
      </w:r>
    </w:p>
    <w:p w14:paraId="7C9FE82E" w14:textId="0100F54C" w:rsidR="00240C3F" w:rsidRDefault="00240C3F" w:rsidP="00A43D4F">
      <w:pPr>
        <w:pStyle w:val="Cornergraphic"/>
        <w:framePr w:wrap="around"/>
      </w:pPr>
    </w:p>
    <w:p w14:paraId="0B1395AC" w14:textId="437836ED" w:rsidR="0073069B" w:rsidRDefault="0073069B" w:rsidP="00A43D4F">
      <w:pPr>
        <w:rPr>
          <w:sz w:val="24"/>
          <w:szCs w:val="24"/>
        </w:rPr>
      </w:pPr>
      <w:r w:rsidRPr="00FD07A8">
        <w:rPr>
          <w:noProof/>
          <w:sz w:val="24"/>
          <w:szCs w:val="24"/>
          <w:lang w:val="en-US" w:eastAsia="en-US"/>
        </w:rPr>
        <w:drawing>
          <wp:anchor distT="0" distB="0" distL="114300" distR="114300" simplePos="0" relativeHeight="251663360" behindDoc="0" locked="0" layoutInCell="1" allowOverlap="1" wp14:anchorId="601538CD" wp14:editId="54E26129">
            <wp:simplePos x="0" y="0"/>
            <wp:positionH relativeFrom="margin">
              <wp:align>left</wp:align>
            </wp:positionH>
            <wp:positionV relativeFrom="paragraph">
              <wp:posOffset>3175</wp:posOffset>
            </wp:positionV>
            <wp:extent cx="6067425" cy="4391025"/>
            <wp:effectExtent l="0" t="0" r="9525" b="9525"/>
            <wp:wrapSquare wrapText="bothSides"/>
            <wp:docPr id="309" name="Chart 309" descr="This is a graph showing the responses to questions about fairness and respect. This includes raising children, sexual relationships and housing.">
              <a:extLst xmlns:a="http://schemas.openxmlformats.org/drawingml/2006/main">
                <a:ext uri="{FF2B5EF4-FFF2-40B4-BE49-F238E27FC236}">
                  <a16:creationId xmlns:a16="http://schemas.microsoft.com/office/drawing/2014/main" id="{A969339E-8E80-4BDE-B5C3-E02E11424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14:paraId="57FEBA3C" w14:textId="34553252" w:rsidR="0073069B" w:rsidRDefault="0073069B" w:rsidP="00A43D4F">
      <w:pPr>
        <w:rPr>
          <w:i/>
          <w:sz w:val="24"/>
          <w:szCs w:val="24"/>
        </w:rPr>
      </w:pPr>
      <w:r>
        <w:rPr>
          <w:i/>
          <w:sz w:val="24"/>
          <w:szCs w:val="24"/>
        </w:rPr>
        <w:t>Raising children</w:t>
      </w:r>
    </w:p>
    <w:p w14:paraId="0F8C734A" w14:textId="3BA5293D" w:rsidR="00FD07A8" w:rsidRPr="00FD07A8" w:rsidRDefault="00956EA1" w:rsidP="00A43D4F">
      <w:pPr>
        <w:rPr>
          <w:sz w:val="24"/>
          <w:szCs w:val="24"/>
        </w:rPr>
      </w:pPr>
      <w:r>
        <w:rPr>
          <w:sz w:val="24"/>
          <w:szCs w:val="24"/>
        </w:rPr>
        <w:t>Nearly 20 percent of</w:t>
      </w:r>
      <w:r w:rsidR="00B54E48" w:rsidRPr="00FD07A8">
        <w:rPr>
          <w:sz w:val="24"/>
          <w:szCs w:val="24"/>
        </w:rPr>
        <w:t xml:space="preserve"> participants agreed or strongly agreed that people with disability should not raise children, and a further </w:t>
      </w:r>
      <w:r w:rsidR="000C5853">
        <w:rPr>
          <w:sz w:val="24"/>
          <w:szCs w:val="24"/>
        </w:rPr>
        <w:t>34 percent neither</w:t>
      </w:r>
      <w:r w:rsidR="00FD07A8" w:rsidRPr="00FD07A8">
        <w:rPr>
          <w:sz w:val="24"/>
          <w:szCs w:val="24"/>
        </w:rPr>
        <w:t xml:space="preserve"> agreed nor disagreed with this statement.</w:t>
      </w:r>
    </w:p>
    <w:p w14:paraId="3945A4D0" w14:textId="3484458B" w:rsidR="0073069B" w:rsidRPr="0073069B" w:rsidRDefault="0073069B" w:rsidP="00A43D4F">
      <w:pPr>
        <w:rPr>
          <w:i/>
          <w:sz w:val="24"/>
          <w:szCs w:val="24"/>
        </w:rPr>
      </w:pPr>
      <w:r>
        <w:rPr>
          <w:i/>
          <w:sz w:val="24"/>
          <w:szCs w:val="24"/>
        </w:rPr>
        <w:t>Sexual relationships</w:t>
      </w:r>
    </w:p>
    <w:p w14:paraId="51608DC0" w14:textId="041F744D" w:rsidR="00FD07A8" w:rsidRPr="00FD07A8" w:rsidRDefault="00FD07A8" w:rsidP="00A43D4F">
      <w:pPr>
        <w:rPr>
          <w:sz w:val="24"/>
          <w:szCs w:val="24"/>
        </w:rPr>
      </w:pPr>
      <w:r>
        <w:rPr>
          <w:sz w:val="24"/>
          <w:szCs w:val="24"/>
        </w:rPr>
        <w:t>Only 6.6 percent of</w:t>
      </w:r>
      <w:r w:rsidRPr="00FD07A8">
        <w:rPr>
          <w:sz w:val="24"/>
          <w:szCs w:val="24"/>
        </w:rPr>
        <w:t xml:space="preserve"> participants </w:t>
      </w:r>
      <w:r>
        <w:rPr>
          <w:sz w:val="24"/>
          <w:szCs w:val="24"/>
        </w:rPr>
        <w:t>agreed or strongly agreed</w:t>
      </w:r>
      <w:r w:rsidRPr="00FD07A8">
        <w:rPr>
          <w:sz w:val="24"/>
          <w:szCs w:val="24"/>
        </w:rPr>
        <w:t xml:space="preserve"> that sex should not be discussed with people with disability; about </w:t>
      </w:r>
      <w:r w:rsidR="00975842">
        <w:rPr>
          <w:sz w:val="24"/>
          <w:szCs w:val="24"/>
        </w:rPr>
        <w:t>one in five</w:t>
      </w:r>
      <w:r w:rsidRPr="00FD07A8">
        <w:rPr>
          <w:sz w:val="24"/>
          <w:szCs w:val="24"/>
        </w:rPr>
        <w:t xml:space="preserve"> neither agreed nor disagreed. </w:t>
      </w:r>
      <w:r w:rsidR="002E7150">
        <w:rPr>
          <w:sz w:val="24"/>
          <w:szCs w:val="24"/>
        </w:rPr>
        <w:t>Over</w:t>
      </w:r>
      <w:r w:rsidRPr="00FD07A8">
        <w:rPr>
          <w:sz w:val="24"/>
          <w:szCs w:val="24"/>
        </w:rPr>
        <w:t xml:space="preserve"> </w:t>
      </w:r>
      <w:r w:rsidR="00975842">
        <w:rPr>
          <w:sz w:val="24"/>
          <w:szCs w:val="24"/>
        </w:rPr>
        <w:t>three-quarters</w:t>
      </w:r>
      <w:r w:rsidRPr="00FD07A8">
        <w:rPr>
          <w:sz w:val="24"/>
          <w:szCs w:val="24"/>
        </w:rPr>
        <w:t xml:space="preserve"> agreed or strongly agreed that people with disability have the right to sexual relationships.</w:t>
      </w:r>
    </w:p>
    <w:p w14:paraId="337F8A5A" w14:textId="20512D81" w:rsidR="0073069B" w:rsidRPr="0073069B" w:rsidRDefault="0073069B" w:rsidP="00A43D4F">
      <w:pPr>
        <w:rPr>
          <w:i/>
          <w:sz w:val="24"/>
          <w:szCs w:val="24"/>
        </w:rPr>
      </w:pPr>
      <w:r>
        <w:rPr>
          <w:i/>
          <w:sz w:val="24"/>
          <w:szCs w:val="24"/>
        </w:rPr>
        <w:t>Housing choices</w:t>
      </w:r>
    </w:p>
    <w:p w14:paraId="15BC4B56" w14:textId="65456D50" w:rsidR="00FD07A8" w:rsidRPr="00FD07A8" w:rsidRDefault="00FD07A8" w:rsidP="00A43D4F">
      <w:pPr>
        <w:rPr>
          <w:sz w:val="24"/>
          <w:szCs w:val="24"/>
        </w:rPr>
      </w:pPr>
      <w:r w:rsidRPr="00FD07A8">
        <w:rPr>
          <w:sz w:val="24"/>
          <w:szCs w:val="24"/>
        </w:rPr>
        <w:t>A strong majority (83.8</w:t>
      </w:r>
      <w:r>
        <w:rPr>
          <w:sz w:val="24"/>
          <w:szCs w:val="24"/>
        </w:rPr>
        <w:t xml:space="preserve"> percent</w:t>
      </w:r>
      <w:r w:rsidRPr="00FD07A8">
        <w:rPr>
          <w:sz w:val="24"/>
          <w:szCs w:val="24"/>
        </w:rPr>
        <w:t xml:space="preserve">) of participants agreed or strongly agreed that people with disability should get to have a say about who they live with. </w:t>
      </w:r>
    </w:p>
    <w:p w14:paraId="6F5C916F" w14:textId="002F6942" w:rsidR="007B19F4" w:rsidRPr="00FD07A8" w:rsidRDefault="007B19F4" w:rsidP="00A43D4F">
      <w:pPr>
        <w:pStyle w:val="Cornergraphic"/>
        <w:framePr w:wrap="around"/>
        <w:rPr>
          <w:sz w:val="24"/>
          <w:szCs w:val="24"/>
        </w:rPr>
      </w:pPr>
    </w:p>
    <w:p w14:paraId="4108CB96" w14:textId="2B317CE3" w:rsidR="007B19F4" w:rsidRPr="00FD07A8" w:rsidRDefault="007B19F4" w:rsidP="00A43D4F">
      <w:pPr>
        <w:rPr>
          <w:sz w:val="24"/>
          <w:szCs w:val="24"/>
        </w:rPr>
      </w:pPr>
    </w:p>
    <w:p w14:paraId="09770F4A" w14:textId="77777777" w:rsidR="007B19F4" w:rsidRPr="00FD07A8" w:rsidRDefault="007B19F4" w:rsidP="00A43D4F">
      <w:pPr>
        <w:rPr>
          <w:sz w:val="24"/>
          <w:szCs w:val="24"/>
        </w:rPr>
      </w:pPr>
    </w:p>
    <w:p w14:paraId="37923C89" w14:textId="77777777" w:rsidR="007B19F4" w:rsidRPr="00282430" w:rsidRDefault="007B19F4" w:rsidP="00A43D4F">
      <w:r>
        <w:br w:type="page"/>
      </w:r>
    </w:p>
    <w:p w14:paraId="2800F5DB" w14:textId="4F4FDC52" w:rsidR="00550D1F" w:rsidRDefault="00B6304B">
      <w:pPr>
        <w:spacing w:after="160" w:line="259" w:lineRule="auto"/>
        <w:rPr>
          <w:noProof/>
        </w:rPr>
      </w:pPr>
      <w:r>
        <w:rPr>
          <w:noProof/>
          <w:lang w:val="en-US" w:eastAsia="en-US"/>
        </w:rPr>
        <w:lastRenderedPageBreak/>
        <mc:AlternateContent>
          <mc:Choice Requires="wps">
            <w:drawing>
              <wp:anchor distT="91440" distB="91440" distL="114300" distR="114300" simplePos="0" relativeHeight="251670528" behindDoc="0" locked="0" layoutInCell="1" allowOverlap="1" wp14:anchorId="7CEB34BF" wp14:editId="18949D71">
                <wp:simplePos x="0" y="0"/>
                <wp:positionH relativeFrom="margin">
                  <wp:align>center</wp:align>
                </wp:positionH>
                <wp:positionV relativeFrom="paragraph">
                  <wp:posOffset>3489325</wp:posOffset>
                </wp:positionV>
                <wp:extent cx="4019550" cy="2257425"/>
                <wp:effectExtent l="0" t="0" r="0" b="0"/>
                <wp:wrapTopAndBottom/>
                <wp:docPr id="38" name="Text Box 2" descr="Stylised text reading: It is widely acknowledged that attitudes are connected to acts of discrimination and social exclusion. While it can be difficult to tease out the direction of these relationships, we understand that these factors are mutually reinforcing. &#10;&#10;We asked participants about different types of discrimination against people with disability in the community. We also asked about their perceptions of opportunities for social participatio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57425"/>
                        </a:xfrm>
                        <a:prstGeom prst="rect">
                          <a:avLst/>
                        </a:prstGeom>
                        <a:noFill/>
                        <a:ln w="9525">
                          <a:noFill/>
                          <a:miter lim="800000"/>
                          <a:headEnd/>
                          <a:tailEnd/>
                        </a:ln>
                      </wps:spPr>
                      <wps:txbx>
                        <w:txbxContent>
                          <w:p w14:paraId="66439BF0" w14:textId="77777777" w:rsidR="0063061B" w:rsidRDefault="0063061B" w:rsidP="00CD3E8E">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It is widely acknowledged that attitudes are connected to acts of discrimination and social exclusion. While it can be difficult to tease out the direction of these relationships, we understand that these factors are mutually reinforcing. </w:t>
                            </w:r>
                          </w:p>
                          <w:p w14:paraId="377EA51E" w14:textId="77777777" w:rsidR="0063061B" w:rsidRDefault="0063061B" w:rsidP="00CD3E8E">
                            <w:pPr>
                              <w:pBdr>
                                <w:top w:val="single" w:sz="24" w:space="8" w:color="094183" w:themeColor="accent1"/>
                                <w:bottom w:val="single" w:sz="24" w:space="8" w:color="094183" w:themeColor="accent1"/>
                              </w:pBdr>
                              <w:spacing w:after="0"/>
                              <w:rPr>
                                <w:i/>
                                <w:iCs/>
                                <w:color w:val="094183" w:themeColor="accent1"/>
                                <w:sz w:val="24"/>
                              </w:rPr>
                            </w:pPr>
                          </w:p>
                          <w:p w14:paraId="731A78D8" w14:textId="756B7BF0" w:rsidR="0063061B" w:rsidRPr="002E7150" w:rsidRDefault="0063061B" w:rsidP="00CD3E8E">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We asked participants about different types of discrimination against people with disability in the community. We also asked about their perceptions of opportunities for social participation.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B34BF" id="_x0000_s1030" type="#_x0000_t202" alt="Stylised text reading: It is widely acknowledged that attitudes are connected to acts of discrimination and social exclusion. While it can be difficult to tease out the direction of these relationships, we understand that these factors are mutually reinforcing. &#10;&#10;We asked participants about different types of discrimination against people with disability in the community. We also asked about their perceptions of opportunities for social participation. " style="position:absolute;margin-left:0;margin-top:274.75pt;width:316.5pt;height:177.75pt;z-index:251670528;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" filled="f" stroked="f">
                <v:textbox>
                  <w:txbxContent>
                    <w:p w14:paraId="66439BF0" w14:textId="77777777" w:rsidR="0063061B" w:rsidRDefault="0063061B" w:rsidP="00CD3E8E">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It is widely acknowledged that attitudes are connected to acts of discrimination and social exclusion. While it can be difficult to tease out the direction of these relationships, we understand that these factors are mutually reinforcing. </w:t>
                      </w:r>
                    </w:p>
                    <w:p w14:paraId="377EA51E" w14:textId="77777777" w:rsidR="0063061B" w:rsidRDefault="0063061B" w:rsidP="00CD3E8E">
                      <w:pPr>
                        <w:pBdr>
                          <w:top w:val="single" w:sz="24" w:space="8" w:color="094183" w:themeColor="accent1"/>
                          <w:bottom w:val="single" w:sz="24" w:space="8" w:color="094183" w:themeColor="accent1"/>
                        </w:pBdr>
                        <w:spacing w:after="0"/>
                        <w:rPr>
                          <w:i/>
                          <w:iCs/>
                          <w:color w:val="094183" w:themeColor="accent1"/>
                          <w:sz w:val="24"/>
                        </w:rPr>
                      </w:pPr>
                    </w:p>
                    <w:p w14:paraId="731A78D8" w14:textId="756B7BF0" w:rsidR="0063061B" w:rsidRPr="002E7150" w:rsidRDefault="0063061B" w:rsidP="00CD3E8E">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We asked participants about different types of discrimination against people with disability in the community. We also asked about their perceptions of opportunities for social participation. </w:t>
                      </w:r>
                    </w:p>
                  </w:txbxContent>
                </v:textbox>
                <w10:wrap type="topAndBottom" anchorx="margin"/>
              </v:shape>
            </w:pict>
          </mc:Fallback>
        </mc:AlternateContent>
      </w:r>
    </w:p>
    <w:p w14:paraId="73577897" w14:textId="1622C798" w:rsidR="00550D1F" w:rsidRDefault="00550D1F" w:rsidP="00074A6B"/>
    <w:p w14:paraId="7DBA3CA7" w14:textId="65D25A8F" w:rsidR="00550D1F" w:rsidRDefault="00550D1F" w:rsidP="00A43D4F"/>
    <w:p w14:paraId="6CB5BFFC" w14:textId="1868A563" w:rsidR="00550D1F" w:rsidRDefault="00550D1F" w:rsidP="00A43D4F">
      <w:pPr>
        <w:pStyle w:val="Cornergraphic"/>
        <w:framePr w:wrap="around"/>
      </w:pPr>
    </w:p>
    <w:p w14:paraId="2B750CA6" w14:textId="77777777" w:rsidR="00550D1F" w:rsidRPr="00553A67" w:rsidRDefault="00550D1F" w:rsidP="00550D1F">
      <w:pPr>
        <w:pStyle w:val="Title-Divider"/>
        <w:framePr w:w="9631" w:wrap="notBeside"/>
        <w:rPr>
          <w:sz w:val="120"/>
          <w:szCs w:val="120"/>
        </w:rPr>
      </w:pPr>
      <w:bookmarkStart w:id="24" w:name="_Toc520198474"/>
      <w:r w:rsidRPr="00553A67">
        <w:rPr>
          <w:color w:val="337081" w:themeColor="accent2" w:themeShade="BF"/>
          <w:spacing w:val="-10"/>
          <w:sz w:val="120"/>
          <w:szCs w:val="120"/>
        </w:rPr>
        <w:t>Discrimination and social exclusion</w:t>
      </w:r>
      <w:bookmarkEnd w:id="24"/>
      <w:r w:rsidRPr="00553A67">
        <w:rPr>
          <w:color w:val="3C5C97" w:themeColor="accent4" w:themeShade="BF"/>
          <w:spacing w:val="-10"/>
          <w:sz w:val="120"/>
          <w:szCs w:val="120"/>
        </w:rPr>
        <w:br/>
      </w:r>
    </w:p>
    <w:p w14:paraId="44730CDA" w14:textId="77777777" w:rsidR="00550D1F" w:rsidRPr="00CA2B3B" w:rsidRDefault="00550D1F" w:rsidP="00550D1F">
      <w:pPr>
        <w:pStyle w:val="Subtitle-Divider"/>
        <w:framePr w:w="9631" w:wrap="notBeside"/>
      </w:pPr>
    </w:p>
    <w:p w14:paraId="736FE89E" w14:textId="01CA66DB" w:rsidR="00550D1F" w:rsidRPr="00282430" w:rsidRDefault="00550D1F" w:rsidP="00CD3E8E">
      <w:pPr>
        <w:tabs>
          <w:tab w:val="center" w:pos="705"/>
        </w:tabs>
      </w:pPr>
      <w:r>
        <w:rPr>
          <w:noProof/>
          <w:lang w:val="en-US" w:eastAsia="en-US"/>
        </w:rPr>
        <mc:AlternateContent>
          <mc:Choice Requires="wps">
            <w:drawing>
              <wp:anchor distT="0" distB="0" distL="114300" distR="114300" simplePos="0" relativeHeight="251669504" behindDoc="1" locked="1" layoutInCell="1" allowOverlap="1" wp14:anchorId="54D612F9" wp14:editId="33A2B5B9">
                <wp:simplePos x="0" y="0"/>
                <wp:positionH relativeFrom="page">
                  <wp:posOffset>-553720</wp:posOffset>
                </wp:positionH>
                <wp:positionV relativeFrom="page">
                  <wp:posOffset>-264160</wp:posOffset>
                </wp:positionV>
                <wp:extent cx="10800000" cy="15306917"/>
                <wp:effectExtent l="0" t="0" r="1905" b="9525"/>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00" cy="15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3E824" id="Rectangle 37" o:spid="_x0000_s1026" style="position:absolute;margin-left:-43.6pt;margin-top:-20.8pt;width:850.4pt;height:1205.2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" fillcolor="white [3212]" stroked="f" strokeweight="1pt">
                <v:path arrowok="t"/>
                <o:lock v:ext="edit" aspectratio="t"/>
                <w10:wrap anchorx="page" anchory="page"/>
                <w10:anchorlock/>
              </v:rect>
            </w:pict>
          </mc:Fallback>
        </mc:AlternateContent>
      </w:r>
      <w:r w:rsidR="00CD3E8E">
        <w:tab/>
      </w:r>
    </w:p>
    <w:p w14:paraId="273BE8DD" w14:textId="414D931B" w:rsidR="00550D1F" w:rsidRDefault="00550D1F" w:rsidP="00A43D4F"/>
    <w:p w14:paraId="1AAEAAD9" w14:textId="7FE08B83" w:rsidR="005C3E8E" w:rsidRDefault="005C3E8E" w:rsidP="00074A6B"/>
    <w:p w14:paraId="39DD17E8" w14:textId="61D9B651" w:rsidR="005C3E8E" w:rsidRDefault="005C3E8E" w:rsidP="00A43D4F"/>
    <w:p w14:paraId="71EAE749" w14:textId="156DA5D7" w:rsidR="005C3E8E" w:rsidRDefault="005C3E8E" w:rsidP="00A43D4F">
      <w:pPr>
        <w:pStyle w:val="Cornergraphic"/>
        <w:framePr w:wrap="around"/>
      </w:pPr>
    </w:p>
    <w:p w14:paraId="00B7FDDF" w14:textId="5AB4CC2E" w:rsidR="0073069B" w:rsidRPr="0073069B" w:rsidRDefault="0073069B" w:rsidP="009E37D2">
      <w:pPr>
        <w:spacing w:after="160" w:line="259" w:lineRule="auto"/>
        <w:rPr>
          <w:i/>
          <w:sz w:val="24"/>
          <w:szCs w:val="24"/>
        </w:rPr>
      </w:pPr>
      <w:r>
        <w:rPr>
          <w:noProof/>
          <w:lang w:val="en-US" w:eastAsia="en-US"/>
        </w:rPr>
        <w:lastRenderedPageBreak/>
        <w:drawing>
          <wp:anchor distT="0" distB="0" distL="114300" distR="114300" simplePos="0" relativeHeight="251667456" behindDoc="0" locked="0" layoutInCell="1" allowOverlap="1" wp14:anchorId="2F80EF43" wp14:editId="14DAB308">
            <wp:simplePos x="0" y="0"/>
            <wp:positionH relativeFrom="margin">
              <wp:align>left</wp:align>
            </wp:positionH>
            <wp:positionV relativeFrom="paragraph">
              <wp:posOffset>0</wp:posOffset>
            </wp:positionV>
            <wp:extent cx="6096000" cy="3143250"/>
            <wp:effectExtent l="0" t="0" r="0" b="0"/>
            <wp:wrapSquare wrapText="bothSides"/>
            <wp:docPr id="310" name="Chart 310" descr="This is a graph showing responses to questions about social exclusion.">
              <a:extLst xmlns:a="http://schemas.openxmlformats.org/drawingml/2006/main">
                <a:ext uri="{FF2B5EF4-FFF2-40B4-BE49-F238E27FC236}">
                  <a16:creationId xmlns:a16="http://schemas.microsoft.com/office/drawing/2014/main" id="{5C6FCEF2-15DF-42F1-8EDF-65BC59362D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r>
        <w:rPr>
          <w:i/>
          <w:sz w:val="24"/>
          <w:szCs w:val="24"/>
        </w:rPr>
        <w:t>Social exclusion</w:t>
      </w:r>
    </w:p>
    <w:p w14:paraId="4BEF176B" w14:textId="6639688A" w:rsidR="009E37D2" w:rsidRDefault="009E37D2" w:rsidP="009E37D2">
      <w:pPr>
        <w:spacing w:after="160" w:line="259" w:lineRule="auto"/>
        <w:rPr>
          <w:sz w:val="24"/>
          <w:szCs w:val="24"/>
        </w:rPr>
      </w:pPr>
      <w:r>
        <w:rPr>
          <w:sz w:val="24"/>
          <w:szCs w:val="24"/>
        </w:rPr>
        <w:t xml:space="preserve">Most participants agreed or strongly agreed that people with disability have problems getting involved in society, find it harder than people without disability to make new friends, and are easier to take advantage of than their non-disabled counterparts. One in four participants neither agreed nor disagreed with these statements, and only a minority (fewer than 20 percent) disagreed. </w:t>
      </w:r>
    </w:p>
    <w:p w14:paraId="436C5A6D" w14:textId="77777777" w:rsidR="0073069B" w:rsidRDefault="0073069B" w:rsidP="009E37D2">
      <w:pPr>
        <w:spacing w:after="160" w:line="259" w:lineRule="auto"/>
        <w:rPr>
          <w:sz w:val="24"/>
          <w:szCs w:val="24"/>
        </w:rPr>
      </w:pPr>
    </w:p>
    <w:p w14:paraId="073CBFAD" w14:textId="06529279" w:rsidR="0073069B" w:rsidRPr="0073069B" w:rsidRDefault="0073069B" w:rsidP="009E37D2">
      <w:pPr>
        <w:spacing w:after="160" w:line="259" w:lineRule="auto"/>
        <w:rPr>
          <w:i/>
          <w:sz w:val="24"/>
          <w:szCs w:val="24"/>
        </w:rPr>
      </w:pPr>
      <w:r>
        <w:rPr>
          <w:i/>
          <w:sz w:val="24"/>
          <w:szCs w:val="24"/>
        </w:rPr>
        <w:t>Discrimination and mistreatment</w:t>
      </w:r>
    </w:p>
    <w:p w14:paraId="75A218B4" w14:textId="1D6F7954" w:rsidR="0073069B" w:rsidRPr="0073069B" w:rsidRDefault="0073069B" w:rsidP="0073069B">
      <w:pPr>
        <w:spacing w:after="160" w:line="259" w:lineRule="auto"/>
        <w:rPr>
          <w:sz w:val="24"/>
          <w:szCs w:val="24"/>
        </w:rPr>
      </w:pPr>
      <w:r>
        <w:rPr>
          <w:noProof/>
          <w:lang w:val="en-US" w:eastAsia="en-US"/>
        </w:rPr>
        <w:drawing>
          <wp:anchor distT="0" distB="0" distL="114300" distR="114300" simplePos="0" relativeHeight="251668480" behindDoc="0" locked="0" layoutInCell="1" allowOverlap="1" wp14:anchorId="3F66BF4C" wp14:editId="7D20D9EA">
            <wp:simplePos x="0" y="0"/>
            <wp:positionH relativeFrom="margin">
              <wp:align>right</wp:align>
            </wp:positionH>
            <wp:positionV relativeFrom="paragraph">
              <wp:posOffset>474980</wp:posOffset>
            </wp:positionV>
            <wp:extent cx="4648200" cy="3457575"/>
            <wp:effectExtent l="0" t="0" r="0" b="9525"/>
            <wp:wrapSquare wrapText="bothSides"/>
            <wp:docPr id="311" name="Chart 311" descr="This is a graph showing responses to questions about discrimination and mistreatment.">
              <a:extLst xmlns:a="http://schemas.openxmlformats.org/drawingml/2006/main">
                <a:ext uri="{FF2B5EF4-FFF2-40B4-BE49-F238E27FC236}">
                  <a16:creationId xmlns:a16="http://schemas.microsoft.com/office/drawing/2014/main" id="{9E9728CA-2F54-4D53-BC70-2103DB2C45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9E37D2">
        <w:rPr>
          <w:sz w:val="24"/>
          <w:szCs w:val="24"/>
        </w:rPr>
        <w:t xml:space="preserve">Two out of every five participants agreed or strongly agreed that people without disability ignore people with disability. </w:t>
      </w:r>
      <w:r w:rsidR="005606FC">
        <w:rPr>
          <w:sz w:val="24"/>
          <w:szCs w:val="24"/>
        </w:rPr>
        <w:t xml:space="preserve">A similar </w:t>
      </w:r>
      <w:r w:rsidR="009E37D2">
        <w:rPr>
          <w:sz w:val="24"/>
          <w:szCs w:val="24"/>
        </w:rPr>
        <w:t>proportion agreed that people tend to treat those with disabilit</w:t>
      </w:r>
      <w:r>
        <w:rPr>
          <w:sz w:val="24"/>
          <w:szCs w:val="24"/>
        </w:rPr>
        <w:t xml:space="preserve">y as if they have no feelings. </w:t>
      </w:r>
    </w:p>
    <w:p w14:paraId="45D726F9" w14:textId="41BC2177" w:rsidR="005C3E8E" w:rsidRPr="00282430" w:rsidRDefault="009E37D2" w:rsidP="009E37D2">
      <w:r>
        <w:rPr>
          <w:sz w:val="24"/>
          <w:szCs w:val="24"/>
        </w:rPr>
        <w:t xml:space="preserve">An even higher proportion of participants—about three in five—agreed or strongly agreed that people tend to become impatient with people with disability. </w:t>
      </w:r>
      <w:r w:rsidR="00E13F45">
        <w:rPr>
          <w:sz w:val="24"/>
          <w:szCs w:val="24"/>
        </w:rPr>
        <w:t>About the same proportion</w:t>
      </w:r>
      <w:r>
        <w:rPr>
          <w:sz w:val="24"/>
          <w:szCs w:val="24"/>
        </w:rPr>
        <w:t xml:space="preserve"> agreed that people often make fun of disabilities. </w:t>
      </w:r>
      <w:r w:rsidR="005C3E8E">
        <w:rPr>
          <w:noProof/>
          <w:lang w:val="en-US" w:eastAsia="en-US"/>
        </w:rPr>
        <mc:AlternateContent>
          <mc:Choice Requires="wps">
            <w:drawing>
              <wp:anchor distT="0" distB="0" distL="114300" distR="114300" simplePos="0" relativeHeight="251655168" behindDoc="1" locked="1" layoutInCell="1" allowOverlap="1" wp14:anchorId="0B6CF50A" wp14:editId="695CAB8B">
                <wp:simplePos x="0" y="0"/>
                <wp:positionH relativeFrom="page">
                  <wp:posOffset>-534670</wp:posOffset>
                </wp:positionH>
                <wp:positionV relativeFrom="page">
                  <wp:posOffset>-1321435</wp:posOffset>
                </wp:positionV>
                <wp:extent cx="10799445" cy="15306675"/>
                <wp:effectExtent l="0" t="0" r="1905" b="9525"/>
                <wp:wrapNone/>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799445" cy="15306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B2C6B" id="Rectangle 42" o:spid="_x0000_s1026" style="position:absolute;margin-left:-42.1pt;margin-top:-104.05pt;width:850.35pt;height:120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" fillcolor="white [3212]" stroked="f" strokeweight="1pt">
                <v:path arrowok="t"/>
                <o:lock v:ext="edit" aspectratio="t"/>
                <w10:wrap anchorx="page" anchory="page"/>
                <w10:anchorlock/>
              </v:rect>
            </w:pict>
          </mc:Fallback>
        </mc:AlternateContent>
      </w:r>
      <w:r w:rsidR="005C3E8E">
        <w:br w:type="page"/>
      </w:r>
    </w:p>
    <w:p w14:paraId="0C9E41EA" w14:textId="3E947155" w:rsidR="005C3E8E" w:rsidRDefault="009E37D2">
      <w:pPr>
        <w:spacing w:after="160" w:line="259" w:lineRule="auto"/>
      </w:pPr>
      <w:r>
        <w:rPr>
          <w:noProof/>
          <w:lang w:val="en-US" w:eastAsia="en-US"/>
        </w:rPr>
        <w:lastRenderedPageBreak/>
        <mc:AlternateContent>
          <mc:Choice Requires="wps">
            <w:drawing>
              <wp:anchor distT="91440" distB="91440" distL="114300" distR="114300" simplePos="0" relativeHeight="251659264" behindDoc="0" locked="0" layoutInCell="1" allowOverlap="1" wp14:anchorId="2FBC104A" wp14:editId="3D802B9A">
                <wp:simplePos x="0" y="0"/>
                <wp:positionH relativeFrom="margin">
                  <wp:align>center</wp:align>
                </wp:positionH>
                <wp:positionV relativeFrom="paragraph">
                  <wp:posOffset>3509645</wp:posOffset>
                </wp:positionV>
                <wp:extent cx="4019550" cy="2426335"/>
                <wp:effectExtent l="0" t="0" r="0" b="0"/>
                <wp:wrapTopAndBottom/>
                <wp:docPr id="57" name="Text Box 2" descr="Stylised text reading: Two of the most important settings where attitudes impact the lives of people with disability are schools and workplaces. Historically, people with disability have been segregated from these domains and deprived of equal opportunities to learn and contribute to the economy. Today, people with disability still experience barriers to full inclusion in education and work.&#10;We asked participants their attitudes about discrimination and social exclusion in schools and workplace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426335"/>
                        </a:xfrm>
                        <a:prstGeom prst="rect">
                          <a:avLst/>
                        </a:prstGeom>
                        <a:noFill/>
                        <a:ln w="9525">
                          <a:noFill/>
                          <a:miter lim="800000"/>
                          <a:headEnd/>
                          <a:tailEnd/>
                        </a:ln>
                      </wps:spPr>
                      <wps:txbx>
                        <w:txbxContent>
                          <w:p w14:paraId="02AB70FA" w14:textId="1EDED430" w:rsidR="0063061B" w:rsidRDefault="0063061B" w:rsidP="00815288">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Two of the most important settings where attitudes impact the lives of people with disability are schools and workplaces. Historically, people with disability have been segregated from these domains and deprived of equal opportunities to learn and contribute to the economy. Today, people with disability still experience barriers to full inclusion in education and work. </w:t>
                            </w:r>
                          </w:p>
                          <w:p w14:paraId="05DA5BE7" w14:textId="77777777" w:rsidR="0063061B" w:rsidRDefault="0063061B" w:rsidP="00815288">
                            <w:pPr>
                              <w:pBdr>
                                <w:top w:val="single" w:sz="24" w:space="8" w:color="094183" w:themeColor="accent1"/>
                                <w:bottom w:val="single" w:sz="24" w:space="8" w:color="094183" w:themeColor="accent1"/>
                              </w:pBdr>
                              <w:spacing w:after="0"/>
                              <w:rPr>
                                <w:i/>
                                <w:iCs/>
                                <w:color w:val="094183" w:themeColor="accent1"/>
                                <w:sz w:val="24"/>
                              </w:rPr>
                            </w:pPr>
                          </w:p>
                          <w:p w14:paraId="01179A12" w14:textId="6ECF6270" w:rsidR="0063061B" w:rsidRDefault="0063061B" w:rsidP="00815288">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We asked participants their attitudes about discrimination and social exclusion in schools and workplaces.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C104A" id="_x0000_s1031" type="#_x0000_t202" alt="Stylised text reading: Two of the most important settings where attitudes impact the lives of people with disability are schools and workplaces. Historically, people with disability have been segregated from these domains and deprived of equal opportunities to learn and contribute to the economy. Today, people with disability still experience barriers to full inclusion in education and work.&#10;We asked participants their attitudes about discrimination and social exclusion in schools and workplaces. " style="position:absolute;margin-left:0;margin-top:276.35pt;width:316.5pt;height:191.0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" filled="f" stroked="f">
                <v:textbox style="mso-fit-shape-to-text:t">
                  <w:txbxContent>
                    <w:p w14:paraId="02AB70FA" w14:textId="1EDED430" w:rsidR="0063061B" w:rsidRDefault="0063061B" w:rsidP="00815288">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Two of the most important settings where attitudes impact the lives of people with disability are schools and workplaces. Historically, people with disability have been segregated from these domains and deprived of equal opportunities to learn and contribute to the economy. Today, people with disability still experience barriers to full inclusion in education and work. </w:t>
                      </w:r>
                    </w:p>
                    <w:p w14:paraId="05DA5BE7" w14:textId="77777777" w:rsidR="0063061B" w:rsidRDefault="0063061B" w:rsidP="00815288">
                      <w:pPr>
                        <w:pBdr>
                          <w:top w:val="single" w:sz="24" w:space="8" w:color="094183" w:themeColor="accent1"/>
                          <w:bottom w:val="single" w:sz="24" w:space="8" w:color="094183" w:themeColor="accent1"/>
                        </w:pBdr>
                        <w:spacing w:after="0"/>
                        <w:rPr>
                          <w:i/>
                          <w:iCs/>
                          <w:color w:val="094183" w:themeColor="accent1"/>
                          <w:sz w:val="24"/>
                        </w:rPr>
                      </w:pPr>
                    </w:p>
                    <w:p w14:paraId="01179A12" w14:textId="6ECF6270" w:rsidR="0063061B" w:rsidRDefault="0063061B" w:rsidP="00815288">
                      <w:pPr>
                        <w:pBdr>
                          <w:top w:val="single" w:sz="24" w:space="8" w:color="094183" w:themeColor="accent1"/>
                          <w:bottom w:val="single" w:sz="24" w:space="8" w:color="094183" w:themeColor="accent1"/>
                        </w:pBdr>
                        <w:spacing w:after="0"/>
                        <w:rPr>
                          <w:i/>
                          <w:iCs/>
                          <w:color w:val="094183" w:themeColor="accent1"/>
                          <w:sz w:val="24"/>
                        </w:rPr>
                      </w:pPr>
                      <w:r>
                        <w:rPr>
                          <w:i/>
                          <w:iCs/>
                          <w:color w:val="094183" w:themeColor="accent1"/>
                          <w:sz w:val="24"/>
                        </w:rPr>
                        <w:t xml:space="preserve">We asked participants their attitudes about discrimination and social exclusion in schools and workplaces. </w:t>
                      </w:r>
                    </w:p>
                  </w:txbxContent>
                </v:textbox>
                <w10:wrap type="topAndBottom" anchorx="margin"/>
              </v:shape>
            </w:pict>
          </mc:Fallback>
        </mc:AlternateContent>
      </w:r>
    </w:p>
    <w:p w14:paraId="536F5869" w14:textId="7798DE48" w:rsidR="005C3E8E" w:rsidRDefault="005C3E8E" w:rsidP="00074A6B"/>
    <w:p w14:paraId="719F8D02" w14:textId="409CACE5" w:rsidR="005C3E8E" w:rsidRDefault="005C3E8E" w:rsidP="00A43D4F"/>
    <w:p w14:paraId="10F16FE7" w14:textId="7915793A" w:rsidR="005C3E8E" w:rsidRDefault="005C3E8E" w:rsidP="009E37D2">
      <w:pPr>
        <w:pStyle w:val="Cornergraphic"/>
        <w:framePr w:wrap="around" w:x="2560" w:y="7672"/>
      </w:pPr>
    </w:p>
    <w:p w14:paraId="5562F84B" w14:textId="41A6CF7C" w:rsidR="005C3E8E" w:rsidRPr="00EC75EF" w:rsidRDefault="00553A67" w:rsidP="00EC75EF">
      <w:pPr>
        <w:pStyle w:val="Title-Divider"/>
        <w:framePr w:w="9526" w:wrap="notBeside"/>
        <w:rPr>
          <w:sz w:val="120"/>
          <w:szCs w:val="120"/>
        </w:rPr>
      </w:pPr>
      <w:bookmarkStart w:id="25" w:name="_Toc520198475"/>
      <w:r>
        <w:rPr>
          <w:color w:val="337081" w:themeColor="accent2" w:themeShade="BF"/>
          <w:spacing w:val="-10"/>
          <w:sz w:val="120"/>
          <w:szCs w:val="120"/>
        </w:rPr>
        <w:t>Attitudes at work and school</w:t>
      </w:r>
      <w:bookmarkEnd w:id="25"/>
      <w:r w:rsidR="005C3E8E" w:rsidRPr="00EC75EF">
        <w:rPr>
          <w:color w:val="3C5C97" w:themeColor="accent4" w:themeShade="BF"/>
          <w:spacing w:val="-10"/>
          <w:sz w:val="120"/>
          <w:szCs w:val="120"/>
        </w:rPr>
        <w:br/>
      </w:r>
    </w:p>
    <w:p w14:paraId="50DC28F1" w14:textId="77777777" w:rsidR="005C3E8E" w:rsidRPr="00CA2B3B" w:rsidRDefault="005C3E8E" w:rsidP="00EC75EF">
      <w:pPr>
        <w:pStyle w:val="Subtitle-Divider"/>
        <w:framePr w:w="9526" w:wrap="notBeside"/>
      </w:pPr>
    </w:p>
    <w:p w14:paraId="0B531788" w14:textId="21503677" w:rsidR="005C3E8E" w:rsidRPr="00282430" w:rsidRDefault="005C3E8E" w:rsidP="00A43D4F">
      <w:r>
        <w:rPr>
          <w:noProof/>
          <w:lang w:val="en-US" w:eastAsia="en-US"/>
        </w:rPr>
        <mc:AlternateContent>
          <mc:Choice Requires="wps">
            <w:drawing>
              <wp:anchor distT="0" distB="0" distL="114300" distR="114300" simplePos="0" relativeHeight="251658240" behindDoc="1" locked="1" layoutInCell="1" allowOverlap="1" wp14:anchorId="110E9378" wp14:editId="1EC1768A">
                <wp:simplePos x="0" y="0"/>
                <wp:positionH relativeFrom="page">
                  <wp:posOffset>-553720</wp:posOffset>
                </wp:positionH>
                <wp:positionV relativeFrom="page">
                  <wp:posOffset>-264160</wp:posOffset>
                </wp:positionV>
                <wp:extent cx="10800000" cy="15306917"/>
                <wp:effectExtent l="0" t="0" r="1905" b="9525"/>
                <wp:wrapNone/>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00" cy="15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7EFB0" id="Rectangle 44" o:spid="_x0000_s1026" style="position:absolute;margin-left:-43.6pt;margin-top:-20.8pt;width:850.4pt;height:1205.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" fillcolor="white [3212]" stroked="f" strokeweight="1pt">
                <v:path arrowok="t"/>
                <o:lock v:ext="edit" aspectratio="t"/>
                <w10:wrap anchorx="page" anchory="page"/>
                <w10:anchorlock/>
              </v:rect>
            </w:pict>
          </mc:Fallback>
        </mc:AlternateContent>
      </w:r>
    </w:p>
    <w:p w14:paraId="0DBA61B9" w14:textId="1C1EEF81" w:rsidR="005C3E8E" w:rsidRDefault="005C3E8E" w:rsidP="00A43D4F"/>
    <w:p w14:paraId="4243BB37" w14:textId="0BBD3DCC" w:rsidR="005C3E8E" w:rsidRPr="00282430" w:rsidRDefault="005C3E8E" w:rsidP="00A43D4F">
      <w:r>
        <w:br w:type="page"/>
      </w:r>
    </w:p>
    <w:p w14:paraId="550FCA25" w14:textId="68B0A839" w:rsidR="005A68BA" w:rsidRPr="001017D5" w:rsidRDefault="00090AC9">
      <w:pPr>
        <w:spacing w:after="160" w:line="259" w:lineRule="auto"/>
        <w:rPr>
          <w:sz w:val="24"/>
          <w:szCs w:val="24"/>
        </w:rPr>
      </w:pPr>
      <w:r w:rsidRPr="001017D5">
        <w:rPr>
          <w:noProof/>
          <w:sz w:val="24"/>
          <w:szCs w:val="24"/>
          <w:lang w:val="en-US" w:eastAsia="en-US"/>
        </w:rPr>
        <w:lastRenderedPageBreak/>
        <w:drawing>
          <wp:anchor distT="0" distB="0" distL="114300" distR="114300" simplePos="0" relativeHeight="251665408" behindDoc="0" locked="0" layoutInCell="1" allowOverlap="1" wp14:anchorId="23BA4927" wp14:editId="18F412A6">
            <wp:simplePos x="0" y="0"/>
            <wp:positionH relativeFrom="column">
              <wp:posOffset>3810</wp:posOffset>
            </wp:positionH>
            <wp:positionV relativeFrom="paragraph">
              <wp:posOffset>3810</wp:posOffset>
            </wp:positionV>
            <wp:extent cx="4572000" cy="3286125"/>
            <wp:effectExtent l="0" t="0" r="0" b="9525"/>
            <wp:wrapSquare wrapText="bothSides"/>
            <wp:docPr id="318" name="Chart 318" descr="This is a graph showing responses to questions about work related attitudes.">
              <a:extLst xmlns:a="http://schemas.openxmlformats.org/drawingml/2006/main">
                <a:ext uri="{FF2B5EF4-FFF2-40B4-BE49-F238E27FC236}">
                  <a16:creationId xmlns:a16="http://schemas.microsoft.com/office/drawing/2014/main" id="{26C6B389-8B73-42F5-AE14-1DC87A0E4A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1017D5" w:rsidRPr="001017D5">
        <w:rPr>
          <w:i/>
          <w:sz w:val="24"/>
          <w:szCs w:val="24"/>
        </w:rPr>
        <w:t>Work-related attitudes</w:t>
      </w:r>
    </w:p>
    <w:p w14:paraId="730C3B49" w14:textId="68ECC51C" w:rsidR="002F6BA4" w:rsidRPr="002F6BA4" w:rsidRDefault="002F6BA4">
      <w:pPr>
        <w:spacing w:after="160" w:line="259" w:lineRule="auto"/>
        <w:rPr>
          <w:sz w:val="24"/>
          <w:szCs w:val="24"/>
        </w:rPr>
      </w:pPr>
      <w:r w:rsidRPr="002F6BA4">
        <w:rPr>
          <w:sz w:val="24"/>
          <w:szCs w:val="24"/>
        </w:rPr>
        <w:t>One in five participants agreed or strongly agreed that employers should be allowed to refuse to hi</w:t>
      </w:r>
      <w:r w:rsidR="0053666F">
        <w:rPr>
          <w:sz w:val="24"/>
          <w:szCs w:val="24"/>
        </w:rPr>
        <w:t>re people with disability. A</w:t>
      </w:r>
      <w:r w:rsidRPr="002F6BA4">
        <w:rPr>
          <w:sz w:val="24"/>
          <w:szCs w:val="24"/>
        </w:rPr>
        <w:t xml:space="preserve"> further one in four neither agreed nor disagreed. </w:t>
      </w:r>
    </w:p>
    <w:p w14:paraId="787189E5" w14:textId="1695B7DE" w:rsidR="002F6BA4" w:rsidRDefault="002F6BA4">
      <w:pPr>
        <w:spacing w:after="160" w:line="259" w:lineRule="auto"/>
        <w:rPr>
          <w:sz w:val="24"/>
          <w:szCs w:val="24"/>
        </w:rPr>
      </w:pPr>
      <w:r w:rsidRPr="002F6BA4">
        <w:rPr>
          <w:sz w:val="24"/>
          <w:szCs w:val="24"/>
        </w:rPr>
        <w:t>Fewer than half of participants agreed that workplaces are accepting of people with disability. Just under half agreed that people with disability work as productively as pe</w:t>
      </w:r>
      <w:r w:rsidR="00AA53D2">
        <w:rPr>
          <w:sz w:val="24"/>
          <w:szCs w:val="24"/>
        </w:rPr>
        <w:t>ople without disability. Over one-</w:t>
      </w:r>
      <w:r w:rsidRPr="002F6BA4">
        <w:rPr>
          <w:sz w:val="24"/>
          <w:szCs w:val="24"/>
        </w:rPr>
        <w:t>quarter neither agreed nor disagreed with t</w:t>
      </w:r>
      <w:r w:rsidR="00AA53D2">
        <w:rPr>
          <w:sz w:val="24"/>
          <w:szCs w:val="24"/>
        </w:rPr>
        <w:t>hese statements, and close to one-</w:t>
      </w:r>
      <w:r w:rsidRPr="002F6BA4">
        <w:rPr>
          <w:sz w:val="24"/>
          <w:szCs w:val="24"/>
        </w:rPr>
        <w:t xml:space="preserve">quarter disagreed or strongly disagreed. </w:t>
      </w:r>
    </w:p>
    <w:p w14:paraId="17BDAA55" w14:textId="08D56F53" w:rsidR="002F6BA4" w:rsidRDefault="002F6BA4">
      <w:pPr>
        <w:spacing w:after="160" w:line="259" w:lineRule="auto"/>
        <w:rPr>
          <w:sz w:val="24"/>
          <w:szCs w:val="24"/>
        </w:rPr>
      </w:pPr>
    </w:p>
    <w:p w14:paraId="7F1C7FEA" w14:textId="59939DE7" w:rsidR="002F6BA4" w:rsidRPr="001017D5" w:rsidRDefault="00F710C1">
      <w:pPr>
        <w:spacing w:after="160" w:line="259" w:lineRule="auto"/>
        <w:rPr>
          <w:i/>
          <w:sz w:val="24"/>
          <w:szCs w:val="24"/>
        </w:rPr>
      </w:pPr>
      <w:r>
        <w:rPr>
          <w:i/>
          <w:sz w:val="24"/>
          <w:szCs w:val="24"/>
        </w:rPr>
        <w:t>School-related attitudes</w:t>
      </w:r>
    </w:p>
    <w:p w14:paraId="11E72EAC" w14:textId="2E548AF0" w:rsidR="002F6BA4" w:rsidRPr="002F6BA4" w:rsidRDefault="002F6BA4">
      <w:pPr>
        <w:spacing w:after="160" w:line="259" w:lineRule="auto"/>
        <w:rPr>
          <w:sz w:val="24"/>
          <w:szCs w:val="24"/>
        </w:rPr>
      </w:pPr>
      <w:r w:rsidRPr="002F6BA4">
        <w:rPr>
          <w:sz w:val="24"/>
          <w:szCs w:val="24"/>
        </w:rPr>
        <w:t>Most participants disagreed or strongly disagreed with the statement that children with disability should only be educated at special schools</w:t>
      </w:r>
      <w:r>
        <w:rPr>
          <w:sz w:val="24"/>
          <w:szCs w:val="24"/>
        </w:rPr>
        <w:t>;</w:t>
      </w:r>
      <w:r w:rsidRPr="002F6BA4">
        <w:rPr>
          <w:sz w:val="24"/>
          <w:szCs w:val="24"/>
        </w:rPr>
        <w:t xml:space="preserve"> </w:t>
      </w:r>
      <w:r>
        <w:rPr>
          <w:sz w:val="24"/>
          <w:szCs w:val="24"/>
        </w:rPr>
        <w:t>a minority (</w:t>
      </w:r>
      <w:r w:rsidRPr="002F6BA4">
        <w:rPr>
          <w:sz w:val="24"/>
          <w:szCs w:val="24"/>
        </w:rPr>
        <w:t>16.8 percent</w:t>
      </w:r>
      <w:r>
        <w:rPr>
          <w:sz w:val="24"/>
          <w:szCs w:val="24"/>
        </w:rPr>
        <w:t>)</w:t>
      </w:r>
      <w:r w:rsidRPr="002F6BA4">
        <w:rPr>
          <w:sz w:val="24"/>
          <w:szCs w:val="24"/>
        </w:rPr>
        <w:t xml:space="preserve"> agreed or strongly agreed. </w:t>
      </w:r>
    </w:p>
    <w:p w14:paraId="4DAAB57F" w14:textId="16B8A3A6" w:rsidR="00052517" w:rsidRDefault="002F6BA4">
      <w:pPr>
        <w:spacing w:after="160" w:line="259" w:lineRule="auto"/>
      </w:pPr>
      <w:r>
        <w:rPr>
          <w:noProof/>
          <w:lang w:val="en-US" w:eastAsia="en-US"/>
        </w:rPr>
        <w:drawing>
          <wp:anchor distT="0" distB="0" distL="114300" distR="114300" simplePos="0" relativeHeight="251664384" behindDoc="0" locked="0" layoutInCell="1" allowOverlap="1" wp14:anchorId="3F55C558" wp14:editId="7068449D">
            <wp:simplePos x="0" y="0"/>
            <wp:positionH relativeFrom="margin">
              <wp:align>right</wp:align>
            </wp:positionH>
            <wp:positionV relativeFrom="paragraph">
              <wp:posOffset>43815</wp:posOffset>
            </wp:positionV>
            <wp:extent cx="4572000" cy="2743200"/>
            <wp:effectExtent l="0" t="0" r="0" b="0"/>
            <wp:wrapSquare wrapText="bothSides"/>
            <wp:docPr id="313" name="Chart 313" descr="This is a graph showing responses to questions about school-related attitudes.">
              <a:extLst xmlns:a="http://schemas.openxmlformats.org/drawingml/2006/main">
                <a:ext uri="{FF2B5EF4-FFF2-40B4-BE49-F238E27FC236}">
                  <a16:creationId xmlns:a16="http://schemas.microsoft.com/office/drawing/2014/main" id="{4830B9CD-9B99-417E-A0E3-C6A0AE988E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Pr="002F6BA4">
        <w:rPr>
          <w:sz w:val="24"/>
          <w:szCs w:val="24"/>
        </w:rPr>
        <w:t>Three in five respondents agreed or strongly agreed that schools are accepting of people with disability, and a further one in four neither agreed nor disagreed.</w:t>
      </w:r>
      <w:r>
        <w:t xml:space="preserve"> </w:t>
      </w:r>
      <w:r w:rsidR="00052517">
        <w:br w:type="page"/>
      </w:r>
    </w:p>
    <w:p w14:paraId="1CBE8604" w14:textId="47D88E72" w:rsidR="007F6F05" w:rsidRDefault="007F6F05" w:rsidP="00A43D4F">
      <w:pPr>
        <w:pStyle w:val="Cornergraphic"/>
        <w:framePr w:wrap="around"/>
      </w:pPr>
    </w:p>
    <w:p w14:paraId="54280E1C" w14:textId="10C047E5" w:rsidR="007F6F05" w:rsidRPr="007F6F05" w:rsidRDefault="007F6F05" w:rsidP="007F6F05">
      <w:pPr>
        <w:pStyle w:val="Title-Divider"/>
        <w:framePr w:w="8851" w:wrap="notBeside"/>
        <w:rPr>
          <w:color w:val="063061" w:themeColor="accent1" w:themeShade="BF"/>
        </w:rPr>
      </w:pPr>
      <w:bookmarkStart w:id="26" w:name="_Toc520198476"/>
      <w:r w:rsidRPr="007F6F05">
        <w:rPr>
          <w:color w:val="063061" w:themeColor="accent1" w:themeShade="BF"/>
          <w:spacing w:val="-10"/>
          <w:sz w:val="144"/>
          <w:szCs w:val="144"/>
        </w:rPr>
        <w:t>Discussion</w:t>
      </w:r>
      <w:bookmarkEnd w:id="26"/>
    </w:p>
    <w:p w14:paraId="1FB22D07" w14:textId="10C99C85" w:rsidR="007F6F05" w:rsidRPr="00CA2B3B" w:rsidRDefault="007F6F05" w:rsidP="007F6F05">
      <w:pPr>
        <w:pStyle w:val="Subtitle-Divider"/>
        <w:framePr w:w="8851" w:wrap="notBeside"/>
      </w:pPr>
    </w:p>
    <w:p w14:paraId="3FDA32C1" w14:textId="5C3706EE" w:rsidR="00815288" w:rsidRPr="00276E00" w:rsidRDefault="007F6F05" w:rsidP="00276E00">
      <w:pPr>
        <w:tabs>
          <w:tab w:val="left" w:pos="2205"/>
        </w:tabs>
      </w:pPr>
      <w:r w:rsidRPr="000A2E56">
        <w:rPr>
          <w:noProof/>
          <w:color w:val="808080" w:themeColor="background2" w:themeShade="80"/>
          <w:sz w:val="22"/>
          <w:lang w:val="en-US" w:eastAsia="en-US"/>
        </w:rPr>
        <mc:AlternateContent>
          <mc:Choice Requires="wps">
            <w:drawing>
              <wp:anchor distT="0" distB="0" distL="114300" distR="114300" simplePos="0" relativeHeight="251654144" behindDoc="1" locked="1" layoutInCell="1" allowOverlap="1" wp14:anchorId="2A9A8B23" wp14:editId="05D880A1">
                <wp:simplePos x="0" y="0"/>
                <wp:positionH relativeFrom="page">
                  <wp:posOffset>-553720</wp:posOffset>
                </wp:positionH>
                <wp:positionV relativeFrom="page">
                  <wp:posOffset>-264160</wp:posOffset>
                </wp:positionV>
                <wp:extent cx="10800000" cy="15306917"/>
                <wp:effectExtent l="0" t="0" r="1905" b="9525"/>
                <wp:wrapNone/>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00" cy="15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44DBD" id="Rectangle 26" o:spid="_x0000_s1026" style="position:absolute;margin-left:-43.6pt;margin-top:-20.8pt;width:850.4pt;height:1205.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" fillcolor="white [3212]" stroked="f" strokeweight="1pt">
                <v:path arrowok="t"/>
                <o:lock v:ext="edit" aspectratio="t"/>
                <w10:wrap anchorx="page" anchory="page"/>
                <w10:anchorlock/>
              </v:rect>
            </w:pict>
          </mc:Fallback>
        </mc:AlternateContent>
      </w:r>
    </w:p>
    <w:p w14:paraId="30854B77" w14:textId="05EBBDBA" w:rsidR="007F6F05" w:rsidRPr="00282430" w:rsidRDefault="007F6F05" w:rsidP="00815288">
      <w:pPr>
        <w:tabs>
          <w:tab w:val="left" w:pos="810"/>
        </w:tabs>
      </w:pPr>
      <w:r>
        <w:br w:type="page"/>
      </w:r>
    </w:p>
    <w:p w14:paraId="6EC7630D" w14:textId="739DA0F5" w:rsidR="00424630" w:rsidRPr="007F47BD" w:rsidRDefault="000475FE" w:rsidP="00424630">
      <w:pPr>
        <w:pStyle w:val="Heading2"/>
        <w:rPr>
          <w:sz w:val="32"/>
          <w:szCs w:val="32"/>
        </w:rPr>
      </w:pPr>
      <w:bookmarkStart w:id="27" w:name="_Toc520198477"/>
      <w:r>
        <w:rPr>
          <w:sz w:val="32"/>
          <w:szCs w:val="32"/>
        </w:rPr>
        <w:lastRenderedPageBreak/>
        <w:t>Inclusive</w:t>
      </w:r>
      <w:r w:rsidR="00424630">
        <w:rPr>
          <w:sz w:val="32"/>
          <w:szCs w:val="32"/>
        </w:rPr>
        <w:t xml:space="preserve"> attitude</w:t>
      </w:r>
      <w:r w:rsidR="00424630" w:rsidRPr="007F47BD">
        <w:rPr>
          <w:sz w:val="32"/>
          <w:szCs w:val="32"/>
        </w:rPr>
        <w:t>s</w:t>
      </w:r>
      <w:bookmarkEnd w:id="27"/>
    </w:p>
    <w:p w14:paraId="4958155E" w14:textId="1D3A22DA" w:rsidR="00BF4233" w:rsidRDefault="00167D2C" w:rsidP="00BF4233">
      <w:pPr>
        <w:tabs>
          <w:tab w:val="left" w:pos="1305"/>
        </w:tabs>
        <w:rPr>
          <w:sz w:val="24"/>
          <w:szCs w:val="24"/>
        </w:rPr>
      </w:pPr>
      <w:r>
        <w:rPr>
          <w:sz w:val="24"/>
          <w:szCs w:val="24"/>
        </w:rPr>
        <w:t>Throughout the survey, most respondents had inclusive attitudes w</w:t>
      </w:r>
      <w:r w:rsidR="00BF4233" w:rsidRPr="00424630">
        <w:rPr>
          <w:sz w:val="24"/>
          <w:szCs w:val="24"/>
        </w:rPr>
        <w:t xml:space="preserve">hen </w:t>
      </w:r>
      <w:r>
        <w:rPr>
          <w:sz w:val="24"/>
          <w:szCs w:val="24"/>
        </w:rPr>
        <w:t xml:space="preserve">they were </w:t>
      </w:r>
      <w:r w:rsidR="00BF4233" w:rsidRPr="00424630">
        <w:rPr>
          <w:sz w:val="24"/>
          <w:szCs w:val="24"/>
        </w:rPr>
        <w:t xml:space="preserve">asked directly about </w:t>
      </w:r>
      <w:r w:rsidR="00AA53D2">
        <w:rPr>
          <w:sz w:val="24"/>
          <w:szCs w:val="24"/>
        </w:rPr>
        <w:t>their own opinions</w:t>
      </w:r>
      <w:r w:rsidR="00BF4233" w:rsidRPr="00424630">
        <w:rPr>
          <w:sz w:val="24"/>
          <w:szCs w:val="24"/>
        </w:rPr>
        <w:t xml:space="preserve">. For instance, </w:t>
      </w:r>
      <w:r w:rsidR="00C23DD6">
        <w:rPr>
          <w:sz w:val="24"/>
          <w:szCs w:val="24"/>
        </w:rPr>
        <w:t>three-quarters of participants</w:t>
      </w:r>
      <w:r w:rsidR="006043FC" w:rsidRPr="00424630">
        <w:rPr>
          <w:sz w:val="24"/>
          <w:szCs w:val="24"/>
        </w:rPr>
        <w:t xml:space="preserve"> agreed that people with disability have the right to sexual relationships, and just as many </w:t>
      </w:r>
      <w:r w:rsidR="006043FC" w:rsidRPr="00424630">
        <w:rPr>
          <w:i/>
          <w:sz w:val="24"/>
          <w:szCs w:val="24"/>
        </w:rPr>
        <w:t xml:space="preserve">disagreed </w:t>
      </w:r>
      <w:r w:rsidR="006043FC" w:rsidRPr="00424630">
        <w:rPr>
          <w:sz w:val="24"/>
          <w:szCs w:val="24"/>
        </w:rPr>
        <w:t>with the belief that sex should not be discussed with people with disability</w:t>
      </w:r>
      <w:r w:rsidR="00436CC3">
        <w:rPr>
          <w:sz w:val="24"/>
          <w:szCs w:val="24"/>
        </w:rPr>
        <w:t xml:space="preserve">. </w:t>
      </w:r>
      <w:r w:rsidR="00983081" w:rsidRPr="00424630">
        <w:rPr>
          <w:sz w:val="24"/>
          <w:szCs w:val="24"/>
        </w:rPr>
        <w:t xml:space="preserve">Still, in a fully inclusive Victoria, we would hope </w:t>
      </w:r>
      <w:r w:rsidR="000E11BB" w:rsidRPr="00424630">
        <w:rPr>
          <w:sz w:val="24"/>
          <w:szCs w:val="24"/>
        </w:rPr>
        <w:t>for</w:t>
      </w:r>
      <w:r w:rsidR="00983081" w:rsidRPr="00424630">
        <w:rPr>
          <w:sz w:val="24"/>
          <w:szCs w:val="24"/>
        </w:rPr>
        <w:t xml:space="preserve"> </w:t>
      </w:r>
      <w:r w:rsidR="006043FC" w:rsidRPr="005C7655">
        <w:rPr>
          <w:sz w:val="24"/>
          <w:szCs w:val="24"/>
        </w:rPr>
        <w:t xml:space="preserve">everybody </w:t>
      </w:r>
      <w:r w:rsidR="006043FC" w:rsidRPr="00424630">
        <w:rPr>
          <w:sz w:val="24"/>
          <w:szCs w:val="24"/>
        </w:rPr>
        <w:t xml:space="preserve">to respond on the inclusive side of </w:t>
      </w:r>
      <w:r w:rsidR="00AA53D2">
        <w:rPr>
          <w:sz w:val="24"/>
          <w:szCs w:val="24"/>
        </w:rPr>
        <w:t>statements like these</w:t>
      </w:r>
      <w:r w:rsidR="00983081" w:rsidRPr="00424630">
        <w:rPr>
          <w:sz w:val="24"/>
          <w:szCs w:val="24"/>
        </w:rPr>
        <w:t xml:space="preserve">. </w:t>
      </w:r>
    </w:p>
    <w:p w14:paraId="3BFCF055" w14:textId="77777777" w:rsidR="00B6304B" w:rsidRPr="00B6304B" w:rsidRDefault="00B6304B" w:rsidP="000475FE">
      <w:pPr>
        <w:pStyle w:val="Heading2"/>
        <w:rPr>
          <w:szCs w:val="24"/>
        </w:rPr>
      </w:pPr>
    </w:p>
    <w:p w14:paraId="53CB5C02" w14:textId="4932C6AE" w:rsidR="000475FE" w:rsidRPr="000475FE" w:rsidRDefault="000475FE" w:rsidP="000475FE">
      <w:pPr>
        <w:pStyle w:val="Heading2"/>
        <w:rPr>
          <w:sz w:val="32"/>
          <w:szCs w:val="32"/>
        </w:rPr>
      </w:pPr>
      <w:bookmarkStart w:id="28" w:name="_Toc520198478"/>
      <w:r>
        <w:rPr>
          <w:sz w:val="32"/>
          <w:szCs w:val="32"/>
        </w:rPr>
        <w:t>Awareness of harmful attitude</w:t>
      </w:r>
      <w:r w:rsidRPr="007F47BD">
        <w:rPr>
          <w:sz w:val="32"/>
          <w:szCs w:val="32"/>
        </w:rPr>
        <w:t>s</w:t>
      </w:r>
      <w:bookmarkEnd w:id="28"/>
    </w:p>
    <w:p w14:paraId="3E5D5D10" w14:textId="6FA0579A" w:rsidR="00167D2C" w:rsidRPr="00424630" w:rsidRDefault="00167D2C" w:rsidP="00BF4233">
      <w:pPr>
        <w:tabs>
          <w:tab w:val="left" w:pos="1305"/>
        </w:tabs>
        <w:rPr>
          <w:sz w:val="24"/>
          <w:szCs w:val="24"/>
        </w:rPr>
      </w:pPr>
      <w:r>
        <w:rPr>
          <w:sz w:val="24"/>
          <w:szCs w:val="24"/>
        </w:rPr>
        <w:t>Participants</w:t>
      </w:r>
      <w:r w:rsidRPr="00424630">
        <w:rPr>
          <w:sz w:val="24"/>
          <w:szCs w:val="24"/>
        </w:rPr>
        <w:t xml:space="preserve"> demonstrated understanding that </w:t>
      </w:r>
      <w:r>
        <w:rPr>
          <w:sz w:val="24"/>
          <w:szCs w:val="24"/>
        </w:rPr>
        <w:t>other people’s</w:t>
      </w:r>
      <w:r w:rsidRPr="00424630">
        <w:rPr>
          <w:sz w:val="24"/>
          <w:szCs w:val="24"/>
        </w:rPr>
        <w:t xml:space="preserve"> attitudes toward people with disability can be exclusionary. </w:t>
      </w:r>
      <w:r>
        <w:rPr>
          <w:sz w:val="24"/>
          <w:szCs w:val="24"/>
        </w:rPr>
        <w:t xml:space="preserve">This was especially apparent where questions asked about </w:t>
      </w:r>
      <w:r w:rsidR="00AA53D2">
        <w:rPr>
          <w:sz w:val="24"/>
          <w:szCs w:val="24"/>
        </w:rPr>
        <w:t xml:space="preserve">other </w:t>
      </w:r>
      <w:r>
        <w:rPr>
          <w:sz w:val="24"/>
          <w:szCs w:val="24"/>
        </w:rPr>
        <w:t xml:space="preserve">people’s </w:t>
      </w:r>
      <w:r w:rsidRPr="00C23DD6">
        <w:rPr>
          <w:sz w:val="24"/>
          <w:szCs w:val="24"/>
        </w:rPr>
        <w:t>actions</w:t>
      </w:r>
      <w:r>
        <w:rPr>
          <w:sz w:val="24"/>
          <w:szCs w:val="24"/>
        </w:rPr>
        <w:t xml:space="preserve"> toward people with disability</w:t>
      </w:r>
      <w:r w:rsidRPr="00424630">
        <w:rPr>
          <w:sz w:val="24"/>
          <w:szCs w:val="24"/>
        </w:rPr>
        <w:t xml:space="preserve">. </w:t>
      </w:r>
      <w:r>
        <w:rPr>
          <w:sz w:val="24"/>
          <w:szCs w:val="24"/>
        </w:rPr>
        <w:t>For instance, a</w:t>
      </w:r>
      <w:r w:rsidRPr="00424630">
        <w:rPr>
          <w:sz w:val="24"/>
          <w:szCs w:val="24"/>
        </w:rPr>
        <w:t xml:space="preserve">lmost half </w:t>
      </w:r>
      <w:r>
        <w:rPr>
          <w:sz w:val="24"/>
          <w:szCs w:val="24"/>
        </w:rPr>
        <w:t xml:space="preserve">of respondents </w:t>
      </w:r>
      <w:r w:rsidRPr="00424630">
        <w:rPr>
          <w:sz w:val="24"/>
          <w:szCs w:val="24"/>
        </w:rPr>
        <w:t xml:space="preserve">agreed that people tend to treat people with disability like they have no feelings. Three out of five agreed that people </w:t>
      </w:r>
      <w:r>
        <w:rPr>
          <w:sz w:val="24"/>
          <w:szCs w:val="24"/>
        </w:rPr>
        <w:t xml:space="preserve">often make fun of disabilities </w:t>
      </w:r>
      <w:r w:rsidRPr="00424630">
        <w:rPr>
          <w:sz w:val="24"/>
          <w:szCs w:val="24"/>
        </w:rPr>
        <w:t>and that people tend to become impatien</w:t>
      </w:r>
      <w:r>
        <w:rPr>
          <w:sz w:val="24"/>
          <w:szCs w:val="24"/>
        </w:rPr>
        <w:t xml:space="preserve">t with people with disability. </w:t>
      </w:r>
    </w:p>
    <w:p w14:paraId="0D3D681F" w14:textId="77777777" w:rsidR="00B6304B" w:rsidRPr="00B6304B" w:rsidRDefault="00B6304B" w:rsidP="000475FE">
      <w:pPr>
        <w:pStyle w:val="Heading2"/>
        <w:rPr>
          <w:szCs w:val="24"/>
        </w:rPr>
      </w:pPr>
    </w:p>
    <w:p w14:paraId="6F9E8C30" w14:textId="6A4309C1" w:rsidR="000475FE" w:rsidRPr="000475FE" w:rsidRDefault="000475FE" w:rsidP="000475FE">
      <w:pPr>
        <w:pStyle w:val="Heading2"/>
        <w:rPr>
          <w:sz w:val="32"/>
          <w:szCs w:val="32"/>
        </w:rPr>
      </w:pPr>
      <w:bookmarkStart w:id="29" w:name="_Toc520198479"/>
      <w:r>
        <w:rPr>
          <w:sz w:val="32"/>
          <w:szCs w:val="32"/>
        </w:rPr>
        <w:t>Neutral responses</w:t>
      </w:r>
      <w:bookmarkEnd w:id="29"/>
    </w:p>
    <w:p w14:paraId="533883CD" w14:textId="138937D3" w:rsidR="00BF4233" w:rsidRPr="00424630" w:rsidRDefault="008D028B" w:rsidP="00BF4233">
      <w:pPr>
        <w:tabs>
          <w:tab w:val="left" w:pos="1305"/>
        </w:tabs>
        <w:rPr>
          <w:sz w:val="24"/>
          <w:szCs w:val="24"/>
        </w:rPr>
      </w:pPr>
      <w:r w:rsidRPr="00424630">
        <w:rPr>
          <w:sz w:val="24"/>
          <w:szCs w:val="24"/>
        </w:rPr>
        <w:t>A</w:t>
      </w:r>
      <w:r w:rsidR="00BF4233" w:rsidRPr="00424630">
        <w:rPr>
          <w:sz w:val="24"/>
          <w:szCs w:val="24"/>
        </w:rPr>
        <w:t xml:space="preserve"> minority of individuals</w:t>
      </w:r>
      <w:r w:rsidR="005948D0" w:rsidRPr="00424630">
        <w:rPr>
          <w:sz w:val="24"/>
          <w:szCs w:val="24"/>
        </w:rPr>
        <w:t xml:space="preserve"> </w:t>
      </w:r>
      <w:r w:rsidR="00C23DD6">
        <w:rPr>
          <w:sz w:val="24"/>
          <w:szCs w:val="24"/>
        </w:rPr>
        <w:t>gave responses</w:t>
      </w:r>
      <w:r w:rsidR="00BF4233" w:rsidRPr="00424630">
        <w:rPr>
          <w:sz w:val="24"/>
          <w:szCs w:val="24"/>
        </w:rPr>
        <w:t xml:space="preserve"> that reflect </w:t>
      </w:r>
      <w:r w:rsidR="009C3E25">
        <w:rPr>
          <w:sz w:val="24"/>
          <w:szCs w:val="24"/>
        </w:rPr>
        <w:t xml:space="preserve">overtly </w:t>
      </w:r>
      <w:r w:rsidR="00BF4233" w:rsidRPr="00424630">
        <w:rPr>
          <w:sz w:val="24"/>
          <w:szCs w:val="24"/>
        </w:rPr>
        <w:t>exclusionary</w:t>
      </w:r>
      <w:r w:rsidR="000E11BB" w:rsidRPr="00424630">
        <w:rPr>
          <w:sz w:val="24"/>
          <w:szCs w:val="24"/>
        </w:rPr>
        <w:t xml:space="preserve"> </w:t>
      </w:r>
      <w:r w:rsidR="005948D0" w:rsidRPr="00424630">
        <w:rPr>
          <w:sz w:val="24"/>
          <w:szCs w:val="24"/>
        </w:rPr>
        <w:t xml:space="preserve">attitudes. Depending on the question, the proportion of respondents with </w:t>
      </w:r>
      <w:r w:rsidR="000475FE">
        <w:rPr>
          <w:sz w:val="24"/>
          <w:szCs w:val="24"/>
        </w:rPr>
        <w:t>harmful</w:t>
      </w:r>
      <w:r w:rsidR="005948D0" w:rsidRPr="00424630">
        <w:rPr>
          <w:sz w:val="24"/>
          <w:szCs w:val="24"/>
        </w:rPr>
        <w:t xml:space="preserve"> attitudes ranged from fewer than five percent to about 20 percent. </w:t>
      </w:r>
      <w:r w:rsidR="009C3E25">
        <w:rPr>
          <w:sz w:val="24"/>
          <w:szCs w:val="24"/>
        </w:rPr>
        <w:t>On most questions</w:t>
      </w:r>
      <w:r w:rsidR="00436CC3">
        <w:rPr>
          <w:sz w:val="24"/>
          <w:szCs w:val="24"/>
        </w:rPr>
        <w:t>, a</w:t>
      </w:r>
      <w:r w:rsidR="009C3E25">
        <w:rPr>
          <w:sz w:val="24"/>
          <w:szCs w:val="24"/>
        </w:rPr>
        <w:t xml:space="preserve"> </w:t>
      </w:r>
      <w:r w:rsidR="00436CC3">
        <w:rPr>
          <w:sz w:val="24"/>
          <w:szCs w:val="24"/>
        </w:rPr>
        <w:t>larger</w:t>
      </w:r>
      <w:r w:rsidR="002E135B">
        <w:rPr>
          <w:sz w:val="24"/>
          <w:szCs w:val="24"/>
        </w:rPr>
        <w:t xml:space="preserve"> proportion of</w:t>
      </w:r>
      <w:r w:rsidR="00BF4233" w:rsidRPr="00424630">
        <w:rPr>
          <w:sz w:val="24"/>
          <w:szCs w:val="24"/>
        </w:rPr>
        <w:t xml:space="preserve"> respondents chose the neutral response category (e.g. </w:t>
      </w:r>
      <w:r w:rsidR="005948D0" w:rsidRPr="00424630">
        <w:rPr>
          <w:sz w:val="24"/>
          <w:szCs w:val="24"/>
        </w:rPr>
        <w:t>“neither agree nor disagree”)</w:t>
      </w:r>
      <w:r w:rsidR="00436CC3">
        <w:rPr>
          <w:sz w:val="24"/>
          <w:szCs w:val="24"/>
        </w:rPr>
        <w:t xml:space="preserve"> rather than the </w:t>
      </w:r>
      <w:r w:rsidR="00AA53D2">
        <w:rPr>
          <w:sz w:val="24"/>
          <w:szCs w:val="24"/>
        </w:rPr>
        <w:t>exclusionary</w:t>
      </w:r>
      <w:r w:rsidR="00436CC3">
        <w:rPr>
          <w:sz w:val="24"/>
          <w:szCs w:val="24"/>
        </w:rPr>
        <w:t xml:space="preserve"> one</w:t>
      </w:r>
      <w:r w:rsidR="005948D0" w:rsidRPr="00424630">
        <w:rPr>
          <w:sz w:val="24"/>
          <w:szCs w:val="24"/>
        </w:rPr>
        <w:t xml:space="preserve">. For </w:t>
      </w:r>
      <w:r w:rsidR="00436CC3">
        <w:rPr>
          <w:sz w:val="24"/>
          <w:szCs w:val="24"/>
        </w:rPr>
        <w:t>example</w:t>
      </w:r>
      <w:r w:rsidR="005948D0" w:rsidRPr="00424630">
        <w:rPr>
          <w:sz w:val="24"/>
          <w:szCs w:val="24"/>
        </w:rPr>
        <w:t xml:space="preserve">, </w:t>
      </w:r>
      <w:r w:rsidR="00436CC3">
        <w:rPr>
          <w:sz w:val="24"/>
          <w:szCs w:val="24"/>
        </w:rPr>
        <w:t>fewer than 20 percent of respondents agreed with the</w:t>
      </w:r>
      <w:r w:rsidR="005948D0" w:rsidRPr="00424630">
        <w:rPr>
          <w:sz w:val="24"/>
          <w:szCs w:val="24"/>
        </w:rPr>
        <w:t xml:space="preserve"> statement, “People with disability should not raise children,” </w:t>
      </w:r>
      <w:r w:rsidR="00EB644E" w:rsidRPr="00424630">
        <w:rPr>
          <w:sz w:val="24"/>
          <w:szCs w:val="24"/>
        </w:rPr>
        <w:t>whereas</w:t>
      </w:r>
      <w:r w:rsidR="005948D0" w:rsidRPr="00424630">
        <w:rPr>
          <w:sz w:val="24"/>
          <w:szCs w:val="24"/>
        </w:rPr>
        <w:t xml:space="preserve"> 35 percent neither agreed nor disagreed. </w:t>
      </w:r>
      <w:r w:rsidR="00EB644E" w:rsidRPr="00424630">
        <w:rPr>
          <w:sz w:val="24"/>
          <w:szCs w:val="24"/>
        </w:rPr>
        <w:t>While those in the neutral response category did not explicitly endorse</w:t>
      </w:r>
      <w:r w:rsidR="00BF4233" w:rsidRPr="00424630">
        <w:rPr>
          <w:sz w:val="24"/>
          <w:szCs w:val="24"/>
        </w:rPr>
        <w:t xml:space="preserve"> the </w:t>
      </w:r>
      <w:r w:rsidR="005948D0" w:rsidRPr="00424630">
        <w:rPr>
          <w:sz w:val="24"/>
          <w:szCs w:val="24"/>
        </w:rPr>
        <w:t xml:space="preserve">exclusionary </w:t>
      </w:r>
      <w:r w:rsidR="00BF4233" w:rsidRPr="00424630">
        <w:rPr>
          <w:sz w:val="24"/>
          <w:szCs w:val="24"/>
        </w:rPr>
        <w:t xml:space="preserve">attitude, they </w:t>
      </w:r>
      <w:r w:rsidR="00C23DD6">
        <w:rPr>
          <w:sz w:val="24"/>
          <w:szCs w:val="24"/>
        </w:rPr>
        <w:t xml:space="preserve">also </w:t>
      </w:r>
      <w:r w:rsidR="00BF4233" w:rsidRPr="00424630">
        <w:rPr>
          <w:sz w:val="24"/>
          <w:szCs w:val="24"/>
        </w:rPr>
        <w:t xml:space="preserve">chose </w:t>
      </w:r>
      <w:r w:rsidR="00BF4233" w:rsidRPr="00436CC3">
        <w:rPr>
          <w:i/>
          <w:sz w:val="24"/>
          <w:szCs w:val="24"/>
        </w:rPr>
        <w:t>not</w:t>
      </w:r>
      <w:r w:rsidR="00BF4233" w:rsidRPr="00424630">
        <w:rPr>
          <w:sz w:val="24"/>
          <w:szCs w:val="24"/>
        </w:rPr>
        <w:t xml:space="preserve"> to support the more </w:t>
      </w:r>
      <w:r w:rsidR="005948D0" w:rsidRPr="00424630">
        <w:rPr>
          <w:sz w:val="24"/>
          <w:szCs w:val="24"/>
        </w:rPr>
        <w:t>inclusive</w:t>
      </w:r>
      <w:r w:rsidR="00C23DD6">
        <w:rPr>
          <w:sz w:val="24"/>
          <w:szCs w:val="24"/>
        </w:rPr>
        <w:t xml:space="preserve"> attitude</w:t>
      </w:r>
      <w:r w:rsidR="00EB644E" w:rsidRPr="00424630">
        <w:rPr>
          <w:sz w:val="24"/>
          <w:szCs w:val="24"/>
        </w:rPr>
        <w:t xml:space="preserve"> (in this case, “disagree or strongly disagree”)</w:t>
      </w:r>
      <w:r w:rsidR="00BF4233" w:rsidRPr="00424630">
        <w:rPr>
          <w:sz w:val="24"/>
          <w:szCs w:val="24"/>
        </w:rPr>
        <w:t xml:space="preserve">. </w:t>
      </w:r>
    </w:p>
    <w:p w14:paraId="05C3CA77" w14:textId="18AFB89E" w:rsidR="00424630" w:rsidRDefault="00BF4233" w:rsidP="00BF4233">
      <w:pPr>
        <w:tabs>
          <w:tab w:val="left" w:pos="1305"/>
        </w:tabs>
        <w:rPr>
          <w:sz w:val="24"/>
          <w:szCs w:val="24"/>
        </w:rPr>
      </w:pPr>
      <w:r w:rsidRPr="00424630">
        <w:rPr>
          <w:sz w:val="24"/>
          <w:szCs w:val="24"/>
        </w:rPr>
        <w:t xml:space="preserve">Because this was a strictly quantitative survey, we </w:t>
      </w:r>
      <w:r w:rsidR="00B17ED9" w:rsidRPr="00424630">
        <w:rPr>
          <w:sz w:val="24"/>
          <w:szCs w:val="24"/>
        </w:rPr>
        <w:t xml:space="preserve">can only speculate why </w:t>
      </w:r>
      <w:r w:rsidR="002E135B">
        <w:rPr>
          <w:sz w:val="24"/>
          <w:szCs w:val="24"/>
        </w:rPr>
        <w:t xml:space="preserve">so many </w:t>
      </w:r>
      <w:r w:rsidR="00B17ED9" w:rsidRPr="00424630">
        <w:rPr>
          <w:sz w:val="24"/>
          <w:szCs w:val="24"/>
        </w:rPr>
        <w:t xml:space="preserve">participants </w:t>
      </w:r>
      <w:r w:rsidR="00AA53D2">
        <w:rPr>
          <w:sz w:val="24"/>
          <w:szCs w:val="24"/>
        </w:rPr>
        <w:t xml:space="preserve">selected </w:t>
      </w:r>
      <w:r w:rsidR="00436CC3">
        <w:rPr>
          <w:sz w:val="24"/>
          <w:szCs w:val="24"/>
        </w:rPr>
        <w:t>neutral response</w:t>
      </w:r>
      <w:r w:rsidR="00AA53D2">
        <w:rPr>
          <w:sz w:val="24"/>
          <w:szCs w:val="24"/>
        </w:rPr>
        <w:t>s</w:t>
      </w:r>
      <w:r w:rsidR="00B17ED9" w:rsidRPr="00424630">
        <w:rPr>
          <w:sz w:val="24"/>
          <w:szCs w:val="24"/>
        </w:rPr>
        <w:t xml:space="preserve">. </w:t>
      </w:r>
      <w:r w:rsidR="00795B88" w:rsidRPr="00424630">
        <w:rPr>
          <w:sz w:val="24"/>
          <w:szCs w:val="24"/>
        </w:rPr>
        <w:t xml:space="preserve">Participants may have felt they </w:t>
      </w:r>
      <w:r w:rsidR="000475FE">
        <w:rPr>
          <w:sz w:val="24"/>
          <w:szCs w:val="24"/>
        </w:rPr>
        <w:t xml:space="preserve">lacked </w:t>
      </w:r>
      <w:r w:rsidR="00795B88" w:rsidRPr="00424630">
        <w:rPr>
          <w:sz w:val="24"/>
          <w:szCs w:val="24"/>
        </w:rPr>
        <w:t xml:space="preserve">knowledge to respond one way or the other. </w:t>
      </w:r>
      <w:r w:rsidR="00A44727">
        <w:rPr>
          <w:sz w:val="24"/>
          <w:szCs w:val="24"/>
        </w:rPr>
        <w:t>Some might</w:t>
      </w:r>
      <w:r w:rsidR="00795B88" w:rsidRPr="00424630">
        <w:rPr>
          <w:sz w:val="24"/>
          <w:szCs w:val="24"/>
        </w:rPr>
        <w:t xml:space="preserve"> hav</w:t>
      </w:r>
      <w:r w:rsidR="00436CC3">
        <w:rPr>
          <w:sz w:val="24"/>
          <w:szCs w:val="24"/>
        </w:rPr>
        <w:t xml:space="preserve">e been wary to generalise about </w:t>
      </w:r>
      <w:r w:rsidR="000475FE">
        <w:rPr>
          <w:sz w:val="24"/>
          <w:szCs w:val="24"/>
        </w:rPr>
        <w:t xml:space="preserve">the groups of people that </w:t>
      </w:r>
      <w:r w:rsidR="00436CC3">
        <w:rPr>
          <w:sz w:val="24"/>
          <w:szCs w:val="24"/>
        </w:rPr>
        <w:t>questions referred to</w:t>
      </w:r>
      <w:r w:rsidR="00A44727">
        <w:rPr>
          <w:sz w:val="24"/>
          <w:szCs w:val="24"/>
        </w:rPr>
        <w:t xml:space="preserve"> (e.g. </w:t>
      </w:r>
      <w:r w:rsidR="00A44727">
        <w:rPr>
          <w:i/>
          <w:sz w:val="24"/>
          <w:szCs w:val="24"/>
        </w:rPr>
        <w:t xml:space="preserve">all </w:t>
      </w:r>
      <w:r w:rsidR="00A44727">
        <w:rPr>
          <w:sz w:val="24"/>
          <w:szCs w:val="24"/>
        </w:rPr>
        <w:t xml:space="preserve">people with disability or </w:t>
      </w:r>
      <w:r w:rsidR="00A44727">
        <w:rPr>
          <w:i/>
          <w:sz w:val="24"/>
          <w:szCs w:val="24"/>
        </w:rPr>
        <w:t xml:space="preserve">all </w:t>
      </w:r>
      <w:r w:rsidR="00A44727">
        <w:rPr>
          <w:sz w:val="24"/>
          <w:szCs w:val="24"/>
        </w:rPr>
        <w:t>people in the community)</w:t>
      </w:r>
      <w:r w:rsidR="00795B88" w:rsidRPr="00424630">
        <w:rPr>
          <w:sz w:val="24"/>
          <w:szCs w:val="24"/>
        </w:rPr>
        <w:t xml:space="preserve">. </w:t>
      </w:r>
      <w:r w:rsidR="00436CC3">
        <w:rPr>
          <w:sz w:val="24"/>
          <w:szCs w:val="24"/>
        </w:rPr>
        <w:t xml:space="preserve">For </w:t>
      </w:r>
      <w:r w:rsidR="00A44727">
        <w:rPr>
          <w:sz w:val="24"/>
          <w:szCs w:val="24"/>
        </w:rPr>
        <w:t>others</w:t>
      </w:r>
      <w:r w:rsidR="00436CC3">
        <w:rPr>
          <w:sz w:val="24"/>
          <w:szCs w:val="24"/>
        </w:rPr>
        <w:t>,</w:t>
      </w:r>
      <w:r w:rsidR="008D028B" w:rsidRPr="00424630">
        <w:rPr>
          <w:sz w:val="24"/>
          <w:szCs w:val="24"/>
        </w:rPr>
        <w:t xml:space="preserve"> the neutral</w:t>
      </w:r>
      <w:r w:rsidR="00795B88" w:rsidRPr="00424630">
        <w:rPr>
          <w:sz w:val="24"/>
          <w:szCs w:val="24"/>
        </w:rPr>
        <w:t xml:space="preserve"> category </w:t>
      </w:r>
      <w:r w:rsidR="00436CC3">
        <w:rPr>
          <w:sz w:val="24"/>
          <w:szCs w:val="24"/>
        </w:rPr>
        <w:t xml:space="preserve">might have </w:t>
      </w:r>
      <w:r w:rsidR="00C23DD6">
        <w:rPr>
          <w:sz w:val="24"/>
          <w:szCs w:val="24"/>
        </w:rPr>
        <w:t>offered a way to</w:t>
      </w:r>
      <w:r w:rsidR="008D028B" w:rsidRPr="00424630">
        <w:rPr>
          <w:sz w:val="24"/>
          <w:szCs w:val="24"/>
        </w:rPr>
        <w:t xml:space="preserve"> </w:t>
      </w:r>
      <w:r w:rsidR="00524430">
        <w:rPr>
          <w:sz w:val="24"/>
          <w:szCs w:val="24"/>
        </w:rPr>
        <w:t xml:space="preserve">be </w:t>
      </w:r>
      <w:r w:rsidR="008D028B" w:rsidRPr="00424630">
        <w:rPr>
          <w:sz w:val="24"/>
          <w:szCs w:val="24"/>
        </w:rPr>
        <w:t>‘politically correct’</w:t>
      </w:r>
      <w:r w:rsidR="000475FE">
        <w:rPr>
          <w:sz w:val="24"/>
          <w:szCs w:val="24"/>
        </w:rPr>
        <w:t xml:space="preserve"> without </w:t>
      </w:r>
      <w:r w:rsidR="00A44727">
        <w:rPr>
          <w:sz w:val="24"/>
          <w:szCs w:val="24"/>
        </w:rPr>
        <w:t>having to provide an overtly inclusive answer</w:t>
      </w:r>
      <w:r w:rsidR="00436CC3">
        <w:rPr>
          <w:sz w:val="24"/>
          <w:szCs w:val="24"/>
        </w:rPr>
        <w:t>—in other words, their true attitudes may have been more discriminatory than they were willing to show</w:t>
      </w:r>
      <w:r w:rsidR="00A44727">
        <w:rPr>
          <w:sz w:val="24"/>
          <w:szCs w:val="24"/>
        </w:rPr>
        <w:t xml:space="preserve"> in the survey</w:t>
      </w:r>
      <w:r w:rsidR="008D028B" w:rsidRPr="00424630">
        <w:rPr>
          <w:sz w:val="24"/>
          <w:szCs w:val="24"/>
        </w:rPr>
        <w:t xml:space="preserve">. </w:t>
      </w:r>
      <w:r w:rsidR="00B17ED9" w:rsidRPr="00424630">
        <w:rPr>
          <w:sz w:val="24"/>
          <w:szCs w:val="24"/>
        </w:rPr>
        <w:t>It is lik</w:t>
      </w:r>
      <w:r w:rsidR="008D028B" w:rsidRPr="00424630">
        <w:rPr>
          <w:sz w:val="24"/>
          <w:szCs w:val="24"/>
        </w:rPr>
        <w:t xml:space="preserve">ely that a combination of these </w:t>
      </w:r>
      <w:r w:rsidR="00B17ED9" w:rsidRPr="00424630">
        <w:rPr>
          <w:sz w:val="24"/>
          <w:szCs w:val="24"/>
        </w:rPr>
        <w:t>factors</w:t>
      </w:r>
      <w:r w:rsidR="00524430">
        <w:rPr>
          <w:sz w:val="24"/>
          <w:szCs w:val="24"/>
        </w:rPr>
        <w:t xml:space="preserve"> </w:t>
      </w:r>
      <w:r w:rsidR="00B17ED9" w:rsidRPr="00424630">
        <w:rPr>
          <w:sz w:val="24"/>
          <w:szCs w:val="24"/>
        </w:rPr>
        <w:t>contributed</w:t>
      </w:r>
      <w:r w:rsidR="00424630" w:rsidRPr="00424630">
        <w:rPr>
          <w:sz w:val="24"/>
          <w:szCs w:val="24"/>
        </w:rPr>
        <w:t xml:space="preserve"> to the </w:t>
      </w:r>
      <w:r w:rsidR="00C23DD6">
        <w:rPr>
          <w:sz w:val="24"/>
          <w:szCs w:val="24"/>
        </w:rPr>
        <w:t xml:space="preserve">high </w:t>
      </w:r>
      <w:r w:rsidR="002E135B">
        <w:rPr>
          <w:sz w:val="24"/>
          <w:szCs w:val="24"/>
        </w:rPr>
        <w:t>degree</w:t>
      </w:r>
      <w:r w:rsidR="00424630" w:rsidRPr="00424630">
        <w:rPr>
          <w:sz w:val="24"/>
          <w:szCs w:val="24"/>
        </w:rPr>
        <w:t xml:space="preserve"> </w:t>
      </w:r>
      <w:r w:rsidR="008D028B" w:rsidRPr="00424630">
        <w:rPr>
          <w:sz w:val="24"/>
          <w:szCs w:val="24"/>
        </w:rPr>
        <w:t>of neutral responses</w:t>
      </w:r>
      <w:r w:rsidR="00B17ED9" w:rsidRPr="00424630">
        <w:rPr>
          <w:sz w:val="24"/>
          <w:szCs w:val="24"/>
        </w:rPr>
        <w:t>.</w:t>
      </w:r>
      <w:r w:rsidR="00487F14">
        <w:rPr>
          <w:sz w:val="24"/>
          <w:szCs w:val="24"/>
        </w:rPr>
        <w:t xml:space="preserve"> </w:t>
      </w:r>
    </w:p>
    <w:p w14:paraId="6E08513B" w14:textId="77777777" w:rsidR="00B6304B" w:rsidRPr="00B6304B" w:rsidRDefault="00B6304B" w:rsidP="00424630">
      <w:pPr>
        <w:pStyle w:val="Heading2"/>
        <w:rPr>
          <w:szCs w:val="24"/>
        </w:rPr>
      </w:pPr>
    </w:p>
    <w:p w14:paraId="753BAED1" w14:textId="02937551" w:rsidR="00424630" w:rsidRDefault="00424630" w:rsidP="00424630">
      <w:pPr>
        <w:pStyle w:val="Heading2"/>
        <w:rPr>
          <w:sz w:val="32"/>
          <w:szCs w:val="32"/>
        </w:rPr>
      </w:pPr>
      <w:bookmarkStart w:id="30" w:name="_Toc520198480"/>
      <w:r>
        <w:rPr>
          <w:sz w:val="32"/>
          <w:szCs w:val="32"/>
        </w:rPr>
        <w:t>Perceived burden</w:t>
      </w:r>
      <w:bookmarkEnd w:id="30"/>
    </w:p>
    <w:p w14:paraId="10AFC301" w14:textId="3DFBA21F" w:rsidR="00B6304B" w:rsidRPr="00B6304B" w:rsidRDefault="0095418E" w:rsidP="00B6304B">
      <w:pPr>
        <w:tabs>
          <w:tab w:val="left" w:pos="1305"/>
        </w:tabs>
        <w:rPr>
          <w:sz w:val="24"/>
          <w:szCs w:val="24"/>
        </w:rPr>
      </w:pPr>
      <w:r w:rsidRPr="00436CC3">
        <w:rPr>
          <w:sz w:val="24"/>
          <w:szCs w:val="24"/>
        </w:rPr>
        <w:t xml:space="preserve">While </w:t>
      </w:r>
      <w:r w:rsidR="00471E04" w:rsidRPr="00436CC3">
        <w:rPr>
          <w:sz w:val="24"/>
          <w:szCs w:val="24"/>
        </w:rPr>
        <w:t xml:space="preserve">only 12 percent of participants agreed that people with disability are a burden on society, twice as many agreed that they are a burden on their family. </w:t>
      </w:r>
      <w:r w:rsidR="00524430">
        <w:rPr>
          <w:sz w:val="24"/>
          <w:szCs w:val="24"/>
        </w:rPr>
        <w:t xml:space="preserve">Historically, </w:t>
      </w:r>
      <w:r w:rsidR="00471E04" w:rsidRPr="00436CC3">
        <w:rPr>
          <w:sz w:val="24"/>
          <w:szCs w:val="24"/>
        </w:rPr>
        <w:t xml:space="preserve">Australian policy has largely </w:t>
      </w:r>
      <w:r w:rsidR="00524430">
        <w:rPr>
          <w:sz w:val="24"/>
          <w:szCs w:val="24"/>
        </w:rPr>
        <w:t>concentrated</w:t>
      </w:r>
      <w:r w:rsidR="00471E04" w:rsidRPr="00436CC3">
        <w:rPr>
          <w:sz w:val="24"/>
          <w:szCs w:val="24"/>
        </w:rPr>
        <w:t xml:space="preserve"> </w:t>
      </w:r>
      <w:r w:rsidR="00A44727">
        <w:rPr>
          <w:sz w:val="24"/>
          <w:szCs w:val="24"/>
        </w:rPr>
        <w:t xml:space="preserve">the </w:t>
      </w:r>
      <w:r w:rsidR="00471E04" w:rsidRPr="00436CC3">
        <w:rPr>
          <w:sz w:val="24"/>
          <w:szCs w:val="24"/>
        </w:rPr>
        <w:t xml:space="preserve">financial and other resource costs of supporting people with disability at the household level. The National Disability Insurance Scheme (NDIS) </w:t>
      </w:r>
      <w:r w:rsidR="00524430">
        <w:rPr>
          <w:sz w:val="24"/>
          <w:szCs w:val="24"/>
        </w:rPr>
        <w:t xml:space="preserve">was designed </w:t>
      </w:r>
      <w:r w:rsidR="00471E04" w:rsidRPr="00436CC3">
        <w:rPr>
          <w:sz w:val="24"/>
          <w:szCs w:val="24"/>
        </w:rPr>
        <w:t>to alleviate much of this pressure</w:t>
      </w:r>
      <w:r w:rsidR="00436CC3" w:rsidRPr="00436CC3">
        <w:rPr>
          <w:sz w:val="24"/>
          <w:szCs w:val="24"/>
        </w:rPr>
        <w:t xml:space="preserve"> </w:t>
      </w:r>
      <w:r w:rsidR="00A44727">
        <w:rPr>
          <w:sz w:val="24"/>
          <w:szCs w:val="24"/>
        </w:rPr>
        <w:t xml:space="preserve">on families </w:t>
      </w:r>
      <w:r w:rsidR="00436CC3" w:rsidRPr="00436CC3">
        <w:rPr>
          <w:sz w:val="24"/>
          <w:szCs w:val="24"/>
        </w:rPr>
        <w:t xml:space="preserve">and </w:t>
      </w:r>
      <w:r w:rsidR="00524430">
        <w:rPr>
          <w:sz w:val="24"/>
          <w:szCs w:val="24"/>
        </w:rPr>
        <w:t xml:space="preserve">improve </w:t>
      </w:r>
      <w:r w:rsidR="00436CC3" w:rsidRPr="00436CC3">
        <w:rPr>
          <w:sz w:val="24"/>
          <w:szCs w:val="24"/>
        </w:rPr>
        <w:t xml:space="preserve">opportunities for people with disability to contribute </w:t>
      </w:r>
      <w:r w:rsidR="00524430">
        <w:rPr>
          <w:sz w:val="24"/>
          <w:szCs w:val="24"/>
        </w:rPr>
        <w:t>to</w:t>
      </w:r>
      <w:r w:rsidR="00436CC3" w:rsidRPr="00436CC3">
        <w:rPr>
          <w:sz w:val="24"/>
          <w:szCs w:val="24"/>
        </w:rPr>
        <w:t xml:space="preserve"> society</w:t>
      </w:r>
      <w:r w:rsidR="00471E04" w:rsidRPr="00436CC3">
        <w:rPr>
          <w:sz w:val="24"/>
          <w:szCs w:val="24"/>
        </w:rPr>
        <w:t>. As NDIS coverage increases, perceptions of the burden that people with disability place on their families may change</w:t>
      </w:r>
      <w:r w:rsidR="00524430">
        <w:rPr>
          <w:sz w:val="24"/>
          <w:szCs w:val="24"/>
        </w:rPr>
        <w:t xml:space="preserve"> </w:t>
      </w:r>
      <w:r w:rsidR="00524430">
        <w:rPr>
          <w:noProof/>
          <w:sz w:val="24"/>
          <w:szCs w:val="24"/>
        </w:rPr>
        <w:t>(Australian Government 2013)</w:t>
      </w:r>
      <w:r w:rsidR="00471E04" w:rsidRPr="00436CC3">
        <w:rPr>
          <w:sz w:val="24"/>
          <w:szCs w:val="24"/>
        </w:rPr>
        <w:t>.</w:t>
      </w:r>
      <w:r w:rsidR="00524430">
        <w:rPr>
          <w:sz w:val="24"/>
          <w:szCs w:val="24"/>
        </w:rPr>
        <w:t xml:space="preserve"> </w:t>
      </w:r>
      <w:r w:rsidR="00471E04" w:rsidRPr="00436CC3">
        <w:rPr>
          <w:sz w:val="24"/>
          <w:szCs w:val="24"/>
        </w:rPr>
        <w:t xml:space="preserve"> </w:t>
      </w:r>
    </w:p>
    <w:p w14:paraId="588265AD" w14:textId="3D556927" w:rsidR="00424630" w:rsidRPr="007F47BD" w:rsidRDefault="00424630" w:rsidP="00424630">
      <w:pPr>
        <w:pStyle w:val="Heading2"/>
        <w:rPr>
          <w:sz w:val="32"/>
          <w:szCs w:val="32"/>
        </w:rPr>
      </w:pPr>
      <w:bookmarkStart w:id="31" w:name="_Toc520198481"/>
      <w:r>
        <w:rPr>
          <w:sz w:val="32"/>
          <w:szCs w:val="32"/>
        </w:rPr>
        <w:lastRenderedPageBreak/>
        <w:t>P</w:t>
      </w:r>
      <w:r w:rsidR="003F770E">
        <w:rPr>
          <w:sz w:val="32"/>
          <w:szCs w:val="32"/>
        </w:rPr>
        <w:t>erceived vulnerability</w:t>
      </w:r>
      <w:bookmarkEnd w:id="31"/>
    </w:p>
    <w:p w14:paraId="39084DE6" w14:textId="65D4918A" w:rsidR="003F770E" w:rsidRPr="003F770E" w:rsidRDefault="003F770E" w:rsidP="003F770E">
      <w:pPr>
        <w:spacing w:after="160" w:line="259" w:lineRule="auto"/>
        <w:rPr>
          <w:sz w:val="24"/>
          <w:szCs w:val="24"/>
        </w:rPr>
      </w:pPr>
      <w:r w:rsidRPr="003F770E">
        <w:rPr>
          <w:sz w:val="24"/>
          <w:szCs w:val="24"/>
        </w:rPr>
        <w:t>Three out of five participants agreed that people with disability are easier to take advantage of than people without disability. This suggests that a large proportion of the community sees people with disability as vulnerable. Helping community members respect alternative attributes to vulnerability, such as resilience, may be important to reduce discrimination and mistreatment of people with disability.</w:t>
      </w:r>
    </w:p>
    <w:p w14:paraId="3F6CB54B" w14:textId="77777777" w:rsidR="00B6304B" w:rsidRPr="00DD3B42" w:rsidRDefault="00B6304B" w:rsidP="003F770E">
      <w:pPr>
        <w:pStyle w:val="Heading2"/>
        <w:rPr>
          <w:sz w:val="20"/>
          <w:szCs w:val="20"/>
        </w:rPr>
      </w:pPr>
    </w:p>
    <w:p w14:paraId="4DB41D75" w14:textId="54EA668B" w:rsidR="003F770E" w:rsidRPr="007F47BD" w:rsidRDefault="003F770E" w:rsidP="003F770E">
      <w:pPr>
        <w:pStyle w:val="Heading2"/>
        <w:rPr>
          <w:sz w:val="32"/>
          <w:szCs w:val="32"/>
        </w:rPr>
      </w:pPr>
      <w:bookmarkStart w:id="32" w:name="_Toc520198482"/>
      <w:r>
        <w:rPr>
          <w:sz w:val="32"/>
          <w:szCs w:val="32"/>
        </w:rPr>
        <w:t>Less to look forward to</w:t>
      </w:r>
      <w:bookmarkEnd w:id="32"/>
    </w:p>
    <w:p w14:paraId="55EF69D7" w14:textId="0908AE02" w:rsidR="00A7256F" w:rsidRPr="00041123" w:rsidRDefault="00976EEE" w:rsidP="003F770E">
      <w:pPr>
        <w:spacing w:after="160" w:line="259" w:lineRule="auto"/>
        <w:rPr>
          <w:sz w:val="24"/>
          <w:szCs w:val="24"/>
        </w:rPr>
      </w:pPr>
      <w:r w:rsidRPr="00041123">
        <w:rPr>
          <w:sz w:val="24"/>
          <w:szCs w:val="24"/>
        </w:rPr>
        <w:t xml:space="preserve">Most participants disagreed with the statement, “People with disability should not be optimistic about their future.” On the other hand, only half disagreed </w:t>
      </w:r>
      <w:r w:rsidR="000475FE">
        <w:rPr>
          <w:sz w:val="24"/>
          <w:szCs w:val="24"/>
        </w:rPr>
        <w:t>with the statement, “P</w:t>
      </w:r>
      <w:r w:rsidRPr="00041123">
        <w:rPr>
          <w:sz w:val="24"/>
          <w:szCs w:val="24"/>
        </w:rPr>
        <w:t>eople with disability have less to look forward to than others.</w:t>
      </w:r>
      <w:r w:rsidR="000475FE">
        <w:rPr>
          <w:sz w:val="24"/>
          <w:szCs w:val="24"/>
        </w:rPr>
        <w:t>”</w:t>
      </w:r>
      <w:r w:rsidRPr="00041123">
        <w:rPr>
          <w:sz w:val="24"/>
          <w:szCs w:val="24"/>
        </w:rPr>
        <w:t xml:space="preserve"> These statements are conceptually compatible, so it is curious that there was</w:t>
      </w:r>
      <w:r w:rsidR="000475FE">
        <w:rPr>
          <w:sz w:val="24"/>
          <w:szCs w:val="24"/>
        </w:rPr>
        <w:t xml:space="preserve"> such</w:t>
      </w:r>
      <w:r w:rsidRPr="00041123">
        <w:rPr>
          <w:sz w:val="24"/>
          <w:szCs w:val="24"/>
        </w:rPr>
        <w:t xml:space="preserve"> a large discrepancy in </w:t>
      </w:r>
      <w:r w:rsidR="000475FE">
        <w:rPr>
          <w:sz w:val="24"/>
          <w:szCs w:val="24"/>
        </w:rPr>
        <w:t>responses</w:t>
      </w:r>
      <w:r w:rsidR="00A7256F" w:rsidRPr="00041123">
        <w:rPr>
          <w:sz w:val="24"/>
          <w:szCs w:val="24"/>
        </w:rPr>
        <w:t xml:space="preserve">. </w:t>
      </w:r>
      <w:r w:rsidR="000475FE">
        <w:rPr>
          <w:sz w:val="24"/>
          <w:szCs w:val="24"/>
        </w:rPr>
        <w:t xml:space="preserve">Future qualitative research could help </w:t>
      </w:r>
      <w:r w:rsidR="00A44727">
        <w:rPr>
          <w:sz w:val="24"/>
          <w:szCs w:val="24"/>
        </w:rPr>
        <w:t>shed light on</w:t>
      </w:r>
      <w:r w:rsidR="000475FE">
        <w:rPr>
          <w:sz w:val="24"/>
          <w:szCs w:val="24"/>
        </w:rPr>
        <w:t xml:space="preserve"> this </w:t>
      </w:r>
      <w:r w:rsidR="00A44727">
        <w:rPr>
          <w:sz w:val="24"/>
          <w:szCs w:val="24"/>
        </w:rPr>
        <w:t xml:space="preserve">apparent </w:t>
      </w:r>
      <w:r w:rsidR="000475FE">
        <w:rPr>
          <w:sz w:val="24"/>
          <w:szCs w:val="24"/>
        </w:rPr>
        <w:t xml:space="preserve">contradiction. </w:t>
      </w:r>
    </w:p>
    <w:p w14:paraId="3AE23FA0" w14:textId="77777777" w:rsidR="00B6304B" w:rsidRPr="00DD3B42" w:rsidRDefault="00B6304B" w:rsidP="00976EEE">
      <w:pPr>
        <w:pStyle w:val="Heading2"/>
        <w:rPr>
          <w:sz w:val="20"/>
          <w:szCs w:val="20"/>
        </w:rPr>
      </w:pPr>
    </w:p>
    <w:p w14:paraId="47A3671D" w14:textId="3743B0CB" w:rsidR="00976EEE" w:rsidRPr="007F47BD" w:rsidRDefault="00976EEE" w:rsidP="00976EEE">
      <w:pPr>
        <w:pStyle w:val="Heading2"/>
        <w:rPr>
          <w:sz w:val="32"/>
          <w:szCs w:val="32"/>
        </w:rPr>
      </w:pPr>
      <w:bookmarkStart w:id="33" w:name="_Toc520198483"/>
      <w:r>
        <w:rPr>
          <w:sz w:val="32"/>
          <w:szCs w:val="32"/>
        </w:rPr>
        <w:t>Attitudes at school and in the workplace</w:t>
      </w:r>
      <w:bookmarkEnd w:id="33"/>
    </w:p>
    <w:p w14:paraId="0B8BA8CE" w14:textId="58FC115F" w:rsidR="00CF3171" w:rsidRDefault="00A44727" w:rsidP="00A7256F">
      <w:pPr>
        <w:spacing w:after="160" w:line="259" w:lineRule="auto"/>
        <w:rPr>
          <w:sz w:val="24"/>
          <w:szCs w:val="24"/>
        </w:rPr>
      </w:pPr>
      <w:r>
        <w:rPr>
          <w:sz w:val="24"/>
          <w:szCs w:val="24"/>
        </w:rPr>
        <w:t>Many</w:t>
      </w:r>
      <w:r w:rsidR="003B1B2D">
        <w:rPr>
          <w:sz w:val="24"/>
          <w:szCs w:val="24"/>
        </w:rPr>
        <w:t xml:space="preserve"> participants did not agree that </w:t>
      </w:r>
      <w:r w:rsidR="006C194E">
        <w:rPr>
          <w:sz w:val="24"/>
          <w:szCs w:val="24"/>
        </w:rPr>
        <w:t>schools and workplaces</w:t>
      </w:r>
      <w:r w:rsidR="003B1B2D">
        <w:rPr>
          <w:sz w:val="24"/>
          <w:szCs w:val="24"/>
        </w:rPr>
        <w:t xml:space="preserve"> are accepting of people with disability. Furthermore, nearly one in five agreed that </w:t>
      </w:r>
      <w:r w:rsidR="006C194E">
        <w:rPr>
          <w:sz w:val="24"/>
          <w:szCs w:val="24"/>
        </w:rPr>
        <w:t xml:space="preserve">children with disability should </w:t>
      </w:r>
      <w:r w:rsidR="006C194E">
        <w:rPr>
          <w:i/>
          <w:sz w:val="24"/>
          <w:szCs w:val="24"/>
        </w:rPr>
        <w:t xml:space="preserve">only </w:t>
      </w:r>
      <w:r w:rsidR="006C194E">
        <w:rPr>
          <w:sz w:val="24"/>
          <w:szCs w:val="24"/>
        </w:rPr>
        <w:t xml:space="preserve">be educated in special schools, and that </w:t>
      </w:r>
      <w:r w:rsidR="003B1B2D">
        <w:rPr>
          <w:sz w:val="24"/>
          <w:szCs w:val="24"/>
        </w:rPr>
        <w:t>employers should be allowed to refuse to hire people</w:t>
      </w:r>
      <w:r w:rsidR="006C194E">
        <w:rPr>
          <w:sz w:val="24"/>
          <w:szCs w:val="24"/>
        </w:rPr>
        <w:t xml:space="preserve"> with disability</w:t>
      </w:r>
      <w:r w:rsidR="006F26FB">
        <w:rPr>
          <w:sz w:val="24"/>
          <w:szCs w:val="24"/>
        </w:rPr>
        <w:t xml:space="preserve">—even though such discrimination is </w:t>
      </w:r>
      <w:r w:rsidR="006F26FB" w:rsidRPr="006F26FB">
        <w:rPr>
          <w:sz w:val="24"/>
          <w:szCs w:val="24"/>
        </w:rPr>
        <w:t xml:space="preserve">illegal </w:t>
      </w:r>
      <w:r w:rsidR="006F26FB" w:rsidRPr="006F26FB">
        <w:rPr>
          <w:noProof/>
          <w:sz w:val="24"/>
          <w:szCs w:val="24"/>
        </w:rPr>
        <w:t>(Australian Government 2017)</w:t>
      </w:r>
      <w:r w:rsidR="003B1B2D" w:rsidRPr="006F26FB">
        <w:rPr>
          <w:sz w:val="24"/>
          <w:szCs w:val="24"/>
        </w:rPr>
        <w:t>.</w:t>
      </w:r>
      <w:r w:rsidR="003B1B2D">
        <w:rPr>
          <w:sz w:val="24"/>
          <w:szCs w:val="24"/>
        </w:rPr>
        <w:t xml:space="preserve"> Fewer than half</w:t>
      </w:r>
      <w:r w:rsidR="00FD7891">
        <w:rPr>
          <w:sz w:val="24"/>
          <w:szCs w:val="24"/>
        </w:rPr>
        <w:t xml:space="preserve"> of participants</w:t>
      </w:r>
      <w:r w:rsidR="003B1B2D">
        <w:rPr>
          <w:sz w:val="24"/>
          <w:szCs w:val="24"/>
        </w:rPr>
        <w:t xml:space="preserve"> agreed that people with disability work as productively as people without disability. These responses</w:t>
      </w:r>
      <w:r w:rsidR="00041123">
        <w:rPr>
          <w:sz w:val="24"/>
          <w:szCs w:val="24"/>
        </w:rPr>
        <w:t xml:space="preserve"> suggest that Victorian</w:t>
      </w:r>
      <w:r w:rsidR="003B1B2D">
        <w:rPr>
          <w:sz w:val="24"/>
          <w:szCs w:val="24"/>
        </w:rPr>
        <w:t>’s</w:t>
      </w:r>
      <w:r w:rsidR="00041123">
        <w:rPr>
          <w:sz w:val="24"/>
          <w:szCs w:val="24"/>
        </w:rPr>
        <w:t xml:space="preserve"> attitudes may have </w:t>
      </w:r>
      <w:r w:rsidR="00CF3171">
        <w:rPr>
          <w:sz w:val="24"/>
          <w:szCs w:val="24"/>
        </w:rPr>
        <w:t xml:space="preserve">significant negative repercussions for people with disability in </w:t>
      </w:r>
      <w:r w:rsidR="003B1B2D">
        <w:rPr>
          <w:sz w:val="24"/>
          <w:szCs w:val="24"/>
        </w:rPr>
        <w:t xml:space="preserve">education and employment </w:t>
      </w:r>
      <w:r w:rsidR="00CF3171">
        <w:rPr>
          <w:sz w:val="24"/>
          <w:szCs w:val="24"/>
        </w:rPr>
        <w:t>settings</w:t>
      </w:r>
      <w:r w:rsidR="00041123">
        <w:rPr>
          <w:sz w:val="24"/>
          <w:szCs w:val="24"/>
        </w:rPr>
        <w:t xml:space="preserve">. </w:t>
      </w:r>
    </w:p>
    <w:p w14:paraId="10B20868" w14:textId="7B5E1D3D" w:rsidR="00424630" w:rsidRPr="00DB50AF" w:rsidRDefault="00A7256F" w:rsidP="00DB50AF">
      <w:pPr>
        <w:spacing w:after="160" w:line="259" w:lineRule="auto"/>
        <w:rPr>
          <w:sz w:val="24"/>
          <w:szCs w:val="24"/>
        </w:rPr>
      </w:pPr>
      <w:r>
        <w:rPr>
          <w:sz w:val="24"/>
          <w:szCs w:val="24"/>
        </w:rPr>
        <w:t>People with disability have a long history of exclusion and segr</w:t>
      </w:r>
      <w:r w:rsidR="00041123">
        <w:rPr>
          <w:sz w:val="24"/>
          <w:szCs w:val="24"/>
        </w:rPr>
        <w:t>egation in education. However, a growing body of evidence shows tha</w:t>
      </w:r>
      <w:r w:rsidR="00A7019E">
        <w:rPr>
          <w:sz w:val="24"/>
          <w:szCs w:val="24"/>
        </w:rPr>
        <w:t xml:space="preserve">t inclusive </w:t>
      </w:r>
      <w:r w:rsidR="003B1B2D">
        <w:rPr>
          <w:sz w:val="24"/>
          <w:szCs w:val="24"/>
        </w:rPr>
        <w:t>schools</w:t>
      </w:r>
      <w:r w:rsidR="00A7019E">
        <w:rPr>
          <w:sz w:val="24"/>
          <w:szCs w:val="24"/>
        </w:rPr>
        <w:t>—</w:t>
      </w:r>
      <w:r w:rsidR="00041123">
        <w:rPr>
          <w:sz w:val="24"/>
          <w:szCs w:val="24"/>
        </w:rPr>
        <w:t>in</w:t>
      </w:r>
      <w:r w:rsidR="00A7019E">
        <w:rPr>
          <w:sz w:val="24"/>
          <w:szCs w:val="24"/>
        </w:rPr>
        <w:t xml:space="preserve"> </w:t>
      </w:r>
      <w:r w:rsidR="00041123">
        <w:rPr>
          <w:sz w:val="24"/>
          <w:szCs w:val="24"/>
        </w:rPr>
        <w:t>which children with disability learn and socialise alongsi</w:t>
      </w:r>
      <w:r w:rsidR="00A7019E">
        <w:rPr>
          <w:sz w:val="24"/>
          <w:szCs w:val="24"/>
        </w:rPr>
        <w:t>de children without disability—</w:t>
      </w:r>
      <w:r w:rsidR="00041123">
        <w:rPr>
          <w:sz w:val="24"/>
          <w:szCs w:val="24"/>
        </w:rPr>
        <w:t>are</w:t>
      </w:r>
      <w:r w:rsidR="00A7019E">
        <w:rPr>
          <w:sz w:val="24"/>
          <w:szCs w:val="24"/>
        </w:rPr>
        <w:t xml:space="preserve"> </w:t>
      </w:r>
      <w:r w:rsidR="00041123">
        <w:rPr>
          <w:sz w:val="24"/>
          <w:szCs w:val="24"/>
        </w:rPr>
        <w:t xml:space="preserve">beneficial to </w:t>
      </w:r>
      <w:r w:rsidR="00041123">
        <w:rPr>
          <w:i/>
          <w:sz w:val="24"/>
          <w:szCs w:val="24"/>
        </w:rPr>
        <w:t xml:space="preserve">all </w:t>
      </w:r>
      <w:r w:rsidR="00041123">
        <w:rPr>
          <w:sz w:val="24"/>
          <w:szCs w:val="24"/>
        </w:rPr>
        <w:t xml:space="preserve">children in promoting social skills and personal development </w:t>
      </w:r>
      <w:r w:rsidR="00041123">
        <w:rPr>
          <w:noProof/>
          <w:sz w:val="24"/>
          <w:szCs w:val="24"/>
        </w:rPr>
        <w:t>(Cologon 2013)</w:t>
      </w:r>
      <w:r w:rsidR="00041123">
        <w:rPr>
          <w:sz w:val="24"/>
          <w:szCs w:val="24"/>
        </w:rPr>
        <w:t>.</w:t>
      </w:r>
      <w:r w:rsidR="00B6304B">
        <w:rPr>
          <w:sz w:val="24"/>
          <w:szCs w:val="24"/>
        </w:rPr>
        <w:t xml:space="preserve"> </w:t>
      </w:r>
      <w:r w:rsidR="00FD7891">
        <w:rPr>
          <w:sz w:val="24"/>
          <w:szCs w:val="24"/>
        </w:rPr>
        <w:t>Similarly, i</w:t>
      </w:r>
      <w:r w:rsidR="00B6304B">
        <w:rPr>
          <w:sz w:val="24"/>
          <w:szCs w:val="24"/>
        </w:rPr>
        <w:t>n the workplace, p</w:t>
      </w:r>
      <w:r w:rsidR="00CF3171">
        <w:rPr>
          <w:sz w:val="24"/>
          <w:szCs w:val="24"/>
        </w:rPr>
        <w:t xml:space="preserve">eople often overestimate how much </w:t>
      </w:r>
      <w:r w:rsidR="00DB50AF">
        <w:rPr>
          <w:sz w:val="24"/>
          <w:szCs w:val="24"/>
        </w:rPr>
        <w:t>it costs to support people with disabilities</w:t>
      </w:r>
      <w:r w:rsidR="00CF3171">
        <w:rPr>
          <w:sz w:val="24"/>
          <w:szCs w:val="24"/>
        </w:rPr>
        <w:t xml:space="preserve"> </w:t>
      </w:r>
      <w:r w:rsidR="00DB50AF">
        <w:rPr>
          <w:sz w:val="24"/>
          <w:szCs w:val="24"/>
        </w:rPr>
        <w:t>and underestimate how much people with disability contribute</w:t>
      </w:r>
      <w:r w:rsidR="00CF3171">
        <w:rPr>
          <w:sz w:val="24"/>
          <w:szCs w:val="24"/>
        </w:rPr>
        <w:t>. Evidence shows</w:t>
      </w:r>
      <w:r w:rsidR="00A7019E">
        <w:rPr>
          <w:sz w:val="24"/>
          <w:szCs w:val="24"/>
        </w:rPr>
        <w:t xml:space="preserve"> that employment costs can</w:t>
      </w:r>
      <w:r w:rsidR="00CF3171">
        <w:rPr>
          <w:sz w:val="24"/>
          <w:szCs w:val="24"/>
        </w:rPr>
        <w:t xml:space="preserve"> </w:t>
      </w:r>
      <w:proofErr w:type="gramStart"/>
      <w:r w:rsidR="00A44727">
        <w:rPr>
          <w:sz w:val="24"/>
          <w:szCs w:val="24"/>
        </w:rPr>
        <w:t xml:space="preserve">actually </w:t>
      </w:r>
      <w:r w:rsidR="00A7019E">
        <w:rPr>
          <w:sz w:val="24"/>
          <w:szCs w:val="24"/>
        </w:rPr>
        <w:t>be</w:t>
      </w:r>
      <w:proofErr w:type="gramEnd"/>
      <w:r w:rsidR="00A7019E">
        <w:rPr>
          <w:sz w:val="24"/>
          <w:szCs w:val="24"/>
        </w:rPr>
        <w:t xml:space="preserve"> lower </w:t>
      </w:r>
      <w:r w:rsidR="00CF3171">
        <w:rPr>
          <w:sz w:val="24"/>
          <w:szCs w:val="24"/>
        </w:rPr>
        <w:t xml:space="preserve">for employees with disability </w:t>
      </w:r>
      <w:r w:rsidR="00A7019E">
        <w:rPr>
          <w:sz w:val="24"/>
          <w:szCs w:val="24"/>
        </w:rPr>
        <w:t xml:space="preserve">than </w:t>
      </w:r>
      <w:r w:rsidR="00CF3171">
        <w:rPr>
          <w:sz w:val="24"/>
          <w:szCs w:val="24"/>
        </w:rPr>
        <w:t>for those</w:t>
      </w:r>
      <w:r w:rsidR="00A7019E">
        <w:rPr>
          <w:sz w:val="24"/>
          <w:szCs w:val="24"/>
        </w:rPr>
        <w:t xml:space="preserve"> without disability</w:t>
      </w:r>
      <w:r w:rsidR="00B6304B">
        <w:rPr>
          <w:sz w:val="24"/>
          <w:szCs w:val="24"/>
        </w:rPr>
        <w:t>, and that people with disability have lower workers compensation costs than other employees</w:t>
      </w:r>
      <w:r w:rsidR="00A7019E">
        <w:rPr>
          <w:sz w:val="24"/>
          <w:szCs w:val="24"/>
        </w:rPr>
        <w:t xml:space="preserve"> </w:t>
      </w:r>
      <w:r w:rsidR="00A7019E">
        <w:rPr>
          <w:noProof/>
          <w:sz w:val="24"/>
          <w:szCs w:val="24"/>
        </w:rPr>
        <w:t>(Graffam, Shinkfield et al. 2002)</w:t>
      </w:r>
      <w:r w:rsidR="00A7019E">
        <w:rPr>
          <w:sz w:val="24"/>
          <w:szCs w:val="24"/>
        </w:rPr>
        <w:t xml:space="preserve">.  </w:t>
      </w:r>
    </w:p>
    <w:p w14:paraId="15709E2A" w14:textId="77777777" w:rsidR="00B6304B" w:rsidRPr="00DD3B42" w:rsidRDefault="00B6304B" w:rsidP="00424630">
      <w:pPr>
        <w:pStyle w:val="Heading2"/>
        <w:rPr>
          <w:sz w:val="20"/>
          <w:szCs w:val="20"/>
        </w:rPr>
      </w:pPr>
    </w:p>
    <w:p w14:paraId="2EEE3BB1" w14:textId="476E93CD" w:rsidR="00424630" w:rsidRDefault="00424630" w:rsidP="00424630">
      <w:pPr>
        <w:pStyle w:val="Heading2"/>
        <w:rPr>
          <w:sz w:val="32"/>
          <w:szCs w:val="32"/>
        </w:rPr>
      </w:pPr>
      <w:bookmarkStart w:id="34" w:name="_Toc520198484"/>
      <w:r>
        <w:rPr>
          <w:sz w:val="32"/>
          <w:szCs w:val="32"/>
        </w:rPr>
        <w:t xml:space="preserve">Variation in attitudes by </w:t>
      </w:r>
      <w:r w:rsidR="00B6304B">
        <w:rPr>
          <w:sz w:val="32"/>
          <w:szCs w:val="32"/>
        </w:rPr>
        <w:t>disability type</w:t>
      </w:r>
      <w:bookmarkEnd w:id="34"/>
    </w:p>
    <w:p w14:paraId="3FE9BC21" w14:textId="31A45B6C" w:rsidR="00DB50AF" w:rsidRPr="00B6304B" w:rsidRDefault="00EB3D4F" w:rsidP="00DB50AF">
      <w:pPr>
        <w:rPr>
          <w:color w:val="000000"/>
          <w:sz w:val="24"/>
          <w:szCs w:val="24"/>
        </w:rPr>
      </w:pPr>
      <w:r w:rsidRPr="00DB50AF">
        <w:rPr>
          <w:color w:val="000000"/>
          <w:sz w:val="24"/>
          <w:szCs w:val="24"/>
        </w:rPr>
        <w:t>In this survey, a</w:t>
      </w:r>
      <w:r w:rsidR="00F567A9" w:rsidRPr="00DB50AF">
        <w:rPr>
          <w:color w:val="000000"/>
          <w:sz w:val="24"/>
          <w:szCs w:val="24"/>
        </w:rPr>
        <w:t>ttitudes seemed to vary according to impairment types.  People with sensory impairments (i.e. Blind) and physical impairments (i.e. use a wheelchair) were viewed more favourably.  People had higher levels of pity and stated they were less likely to avoid people with these conditions. People with intellectual or psychological impairments were viewed less favourably, with more people more likely to avoid those with conditions such as: Schizophrenia, Depression, Intellectual disability and brain injuries. This is consistent with existing research which shows that people with psychological and intellectual impairments are more socially excluded and more commonly experience; precarious housing, low incomes, unemployment</w:t>
      </w:r>
      <w:r w:rsidR="00ED1726" w:rsidRPr="00DB50AF">
        <w:rPr>
          <w:color w:val="000000"/>
          <w:sz w:val="24"/>
          <w:szCs w:val="24"/>
        </w:rPr>
        <w:t xml:space="preserve"> </w:t>
      </w:r>
      <w:r w:rsidR="00ED1726" w:rsidRPr="00DB50AF">
        <w:rPr>
          <w:noProof/>
          <w:color w:val="000000"/>
          <w:sz w:val="24"/>
          <w:szCs w:val="24"/>
        </w:rPr>
        <w:t>(Kavanagh, Krnjacki et al. 2015)</w:t>
      </w:r>
      <w:r w:rsidR="00F567A9" w:rsidRPr="00DB50AF">
        <w:rPr>
          <w:color w:val="000000"/>
          <w:sz w:val="24"/>
          <w:szCs w:val="24"/>
        </w:rPr>
        <w:t>, poor quality jobs</w:t>
      </w:r>
      <w:r w:rsidR="00ED1726" w:rsidRPr="00DB50AF">
        <w:rPr>
          <w:color w:val="000000"/>
          <w:sz w:val="24"/>
          <w:szCs w:val="24"/>
        </w:rPr>
        <w:t xml:space="preserve"> </w:t>
      </w:r>
      <w:r w:rsidR="00ED1726" w:rsidRPr="00DB50AF">
        <w:rPr>
          <w:noProof/>
          <w:color w:val="000000"/>
          <w:sz w:val="24"/>
          <w:szCs w:val="24"/>
        </w:rPr>
        <w:t>(Anthony, Krnjacki et al. 2016)</w:t>
      </w:r>
      <w:r w:rsidR="00F567A9" w:rsidRPr="00DB50AF">
        <w:rPr>
          <w:color w:val="000000"/>
          <w:sz w:val="24"/>
          <w:szCs w:val="24"/>
        </w:rPr>
        <w:t>, poor social support</w:t>
      </w:r>
      <w:r w:rsidRPr="00DB50AF">
        <w:rPr>
          <w:color w:val="000000"/>
          <w:sz w:val="24"/>
          <w:szCs w:val="24"/>
        </w:rPr>
        <w:t xml:space="preserve"> </w:t>
      </w:r>
      <w:r w:rsidRPr="00DB50AF">
        <w:rPr>
          <w:noProof/>
          <w:color w:val="000000"/>
          <w:sz w:val="24"/>
          <w:szCs w:val="24"/>
        </w:rPr>
        <w:t>(Mithen, Aitken et al. 2015)</w:t>
      </w:r>
      <w:r w:rsidR="00F567A9" w:rsidRPr="00DB50AF">
        <w:rPr>
          <w:color w:val="000000"/>
          <w:sz w:val="24"/>
          <w:szCs w:val="24"/>
        </w:rPr>
        <w:t xml:space="preserve"> and experiences of discrimination</w:t>
      </w:r>
      <w:r w:rsidRPr="00DB50AF">
        <w:rPr>
          <w:color w:val="000000"/>
          <w:sz w:val="24"/>
          <w:szCs w:val="24"/>
        </w:rPr>
        <w:t xml:space="preserve"> </w:t>
      </w:r>
      <w:r w:rsidRPr="00DB50AF">
        <w:rPr>
          <w:noProof/>
          <w:color w:val="000000"/>
          <w:sz w:val="24"/>
          <w:szCs w:val="24"/>
        </w:rPr>
        <w:t>(Krnjacki, Priest et al. 2018)</w:t>
      </w:r>
      <w:r w:rsidR="00F567A9" w:rsidRPr="00DB50AF">
        <w:rPr>
          <w:color w:val="000000"/>
          <w:sz w:val="24"/>
          <w:szCs w:val="24"/>
        </w:rPr>
        <w:t xml:space="preserve">. </w:t>
      </w:r>
    </w:p>
    <w:p w14:paraId="08F420EE" w14:textId="0DF5118D" w:rsidR="00420D2A" w:rsidRDefault="00AF503E" w:rsidP="00420D2A">
      <w:pPr>
        <w:pStyle w:val="Title-Divider"/>
        <w:framePr w:w="0" w:hSpace="0" w:wrap="auto" w:vAnchor="margin" w:hAnchor="text" w:yAlign="inline"/>
        <w:rPr>
          <w:color w:val="063061" w:themeColor="accent1" w:themeShade="BF"/>
          <w:spacing w:val="-10"/>
          <w:sz w:val="56"/>
        </w:rPr>
      </w:pPr>
      <w:bookmarkStart w:id="35" w:name="_Toc520198485"/>
      <w:r w:rsidRPr="00FA2B78">
        <w:rPr>
          <w:color w:val="063061" w:themeColor="accent1" w:themeShade="BF"/>
          <w:spacing w:val="-10"/>
          <w:sz w:val="56"/>
        </w:rPr>
        <w:lastRenderedPageBreak/>
        <w:t>State disability plan</w:t>
      </w:r>
      <w:bookmarkEnd w:id="35"/>
    </w:p>
    <w:p w14:paraId="0DAF0D51" w14:textId="4FB8F8CB" w:rsidR="00420D2A" w:rsidRDefault="00420D2A" w:rsidP="00420D2A">
      <w:pPr>
        <w:tabs>
          <w:tab w:val="left" w:pos="1305"/>
        </w:tabs>
        <w:spacing w:line="240" w:lineRule="auto"/>
        <w:rPr>
          <w:sz w:val="24"/>
          <w:szCs w:val="24"/>
        </w:rPr>
      </w:pPr>
      <w:r w:rsidRPr="00420D2A">
        <w:rPr>
          <w:sz w:val="24"/>
          <w:szCs w:val="24"/>
        </w:rPr>
        <w:t xml:space="preserve">The </w:t>
      </w:r>
      <w:r>
        <w:rPr>
          <w:sz w:val="24"/>
          <w:szCs w:val="24"/>
        </w:rPr>
        <w:t>results of this survey provide the first estimates of community attitudes to disability in Victoria. There is an awareness that harmful attitudes exist and that they limit social inclusion of people with disability. There is much work to be done to realise the vision of an Inclusive Victoria. Key areas for change and suggestions for future monitoring are highlighted below.</w:t>
      </w:r>
    </w:p>
    <w:p w14:paraId="062D7617" w14:textId="77777777" w:rsidR="00420D2A" w:rsidRPr="00420D2A" w:rsidRDefault="00420D2A" w:rsidP="00420D2A">
      <w:pPr>
        <w:tabs>
          <w:tab w:val="left" w:pos="1305"/>
        </w:tabs>
        <w:spacing w:line="240" w:lineRule="auto"/>
        <w:rPr>
          <w:sz w:val="24"/>
          <w:szCs w:val="24"/>
        </w:rPr>
      </w:pPr>
    </w:p>
    <w:p w14:paraId="578BBB78" w14:textId="183A4C9A" w:rsidR="00AF503E" w:rsidRDefault="00AF503E" w:rsidP="00AF503E">
      <w:pPr>
        <w:pStyle w:val="Heading2"/>
        <w:rPr>
          <w:sz w:val="32"/>
          <w:szCs w:val="32"/>
        </w:rPr>
      </w:pPr>
      <w:bookmarkStart w:id="36" w:name="_Toc520198486"/>
      <w:r w:rsidRPr="00F31BBA">
        <w:rPr>
          <w:sz w:val="32"/>
          <w:szCs w:val="32"/>
        </w:rPr>
        <w:t>Key areas for change</w:t>
      </w:r>
      <w:bookmarkEnd w:id="36"/>
    </w:p>
    <w:p w14:paraId="68EB3777" w14:textId="7A071EEC" w:rsidR="001F2AF0" w:rsidRPr="00FA00A7" w:rsidRDefault="001F2AF0" w:rsidP="001F2AF0">
      <w:pPr>
        <w:pStyle w:val="ListParagraph"/>
        <w:numPr>
          <w:ilvl w:val="0"/>
          <w:numId w:val="35"/>
        </w:numPr>
        <w:tabs>
          <w:tab w:val="left" w:pos="1305"/>
        </w:tabs>
        <w:spacing w:line="240" w:lineRule="auto"/>
        <w:rPr>
          <w:sz w:val="24"/>
          <w:szCs w:val="24"/>
        </w:rPr>
      </w:pPr>
      <w:r w:rsidRPr="00FA00A7">
        <w:rPr>
          <w:sz w:val="24"/>
          <w:szCs w:val="24"/>
        </w:rPr>
        <w:t xml:space="preserve">The prevalence of neutral responses across this survey suggests that many Victorians </w:t>
      </w:r>
      <w:r w:rsidR="00055A5A">
        <w:rPr>
          <w:sz w:val="24"/>
          <w:szCs w:val="24"/>
        </w:rPr>
        <w:t>are persuadable in their attitudes</w:t>
      </w:r>
      <w:r w:rsidRPr="00FA00A7">
        <w:rPr>
          <w:sz w:val="24"/>
          <w:szCs w:val="24"/>
        </w:rPr>
        <w:t xml:space="preserve">. Attitude-change efforts should </w:t>
      </w:r>
      <w:r w:rsidR="00055A5A">
        <w:rPr>
          <w:sz w:val="24"/>
          <w:szCs w:val="24"/>
        </w:rPr>
        <w:t xml:space="preserve">aim to steer </w:t>
      </w:r>
      <w:r>
        <w:rPr>
          <w:sz w:val="24"/>
          <w:szCs w:val="24"/>
        </w:rPr>
        <w:t>those sitting ‘on the fence’</w:t>
      </w:r>
      <w:r w:rsidRPr="00FA00A7">
        <w:rPr>
          <w:sz w:val="24"/>
          <w:szCs w:val="24"/>
        </w:rPr>
        <w:t xml:space="preserve"> in the more inclusive direction.</w:t>
      </w:r>
    </w:p>
    <w:p w14:paraId="22BBC9B1" w14:textId="77777777" w:rsidR="001F2AF0" w:rsidRPr="00FA00A7" w:rsidRDefault="001F2AF0" w:rsidP="001F2AF0">
      <w:pPr>
        <w:pStyle w:val="ListParagraph"/>
        <w:numPr>
          <w:ilvl w:val="0"/>
          <w:numId w:val="35"/>
        </w:numPr>
        <w:tabs>
          <w:tab w:val="left" w:pos="1305"/>
        </w:tabs>
        <w:spacing w:line="240" w:lineRule="auto"/>
        <w:rPr>
          <w:sz w:val="24"/>
          <w:szCs w:val="24"/>
        </w:rPr>
      </w:pPr>
      <w:r w:rsidRPr="00FA00A7">
        <w:rPr>
          <w:sz w:val="24"/>
          <w:szCs w:val="24"/>
        </w:rPr>
        <w:t xml:space="preserve">Many participants felt that people are unsure how to act toward people with disability. </w:t>
      </w:r>
    </w:p>
    <w:p w14:paraId="19354FA3" w14:textId="189323B8" w:rsidR="001F2AF0" w:rsidRPr="00FA2B78" w:rsidRDefault="001F2AF0" w:rsidP="001F2AF0">
      <w:pPr>
        <w:pStyle w:val="ListParagraph"/>
        <w:numPr>
          <w:ilvl w:val="1"/>
          <w:numId w:val="35"/>
        </w:numPr>
        <w:tabs>
          <w:tab w:val="left" w:pos="1305"/>
        </w:tabs>
        <w:spacing w:line="240" w:lineRule="auto"/>
        <w:rPr>
          <w:sz w:val="24"/>
          <w:szCs w:val="24"/>
        </w:rPr>
      </w:pPr>
      <w:r w:rsidRPr="00FA2B78">
        <w:rPr>
          <w:sz w:val="24"/>
          <w:szCs w:val="24"/>
        </w:rPr>
        <w:t>Victorians may need resources and training to help them interact with people with disability in appropriate ways</w:t>
      </w:r>
      <w:r w:rsidR="00FA2B78">
        <w:rPr>
          <w:sz w:val="24"/>
          <w:szCs w:val="24"/>
        </w:rPr>
        <w:t xml:space="preserve">—such as </w:t>
      </w:r>
      <w:r w:rsidR="00FA2B78" w:rsidRPr="00FA2B78">
        <w:rPr>
          <w:i/>
          <w:sz w:val="24"/>
          <w:szCs w:val="24"/>
        </w:rPr>
        <w:t>when</w:t>
      </w:r>
      <w:r w:rsidR="00FA2B78">
        <w:rPr>
          <w:sz w:val="24"/>
          <w:szCs w:val="24"/>
        </w:rPr>
        <w:t xml:space="preserve"> and </w:t>
      </w:r>
      <w:r w:rsidR="00FA2B78" w:rsidRPr="00FA2B78">
        <w:rPr>
          <w:i/>
          <w:sz w:val="24"/>
          <w:szCs w:val="24"/>
        </w:rPr>
        <w:t>how</w:t>
      </w:r>
      <w:r w:rsidR="00FA2B78">
        <w:rPr>
          <w:sz w:val="24"/>
          <w:szCs w:val="24"/>
        </w:rPr>
        <w:t xml:space="preserve"> to ask people with disability what supports they need (even if they are already comfortable asking)</w:t>
      </w:r>
      <w:r w:rsidRPr="00FA2B78">
        <w:rPr>
          <w:sz w:val="24"/>
          <w:szCs w:val="24"/>
        </w:rPr>
        <w:t>.</w:t>
      </w:r>
    </w:p>
    <w:p w14:paraId="1557D386" w14:textId="70266494" w:rsidR="001F2AF0" w:rsidRDefault="001F2AF0" w:rsidP="001F2AF0">
      <w:pPr>
        <w:pStyle w:val="ListParagraph"/>
        <w:numPr>
          <w:ilvl w:val="0"/>
          <w:numId w:val="35"/>
        </w:numPr>
        <w:tabs>
          <w:tab w:val="left" w:pos="1305"/>
        </w:tabs>
        <w:spacing w:line="240" w:lineRule="auto"/>
        <w:rPr>
          <w:sz w:val="24"/>
          <w:szCs w:val="24"/>
        </w:rPr>
      </w:pPr>
      <w:r>
        <w:rPr>
          <w:sz w:val="24"/>
          <w:szCs w:val="24"/>
        </w:rPr>
        <w:t xml:space="preserve">Participants thought that pity </w:t>
      </w:r>
      <w:r w:rsidR="00055A5A">
        <w:rPr>
          <w:sz w:val="24"/>
          <w:szCs w:val="24"/>
        </w:rPr>
        <w:t>toward people with many different disability types was common</w:t>
      </w:r>
      <w:r>
        <w:rPr>
          <w:sz w:val="24"/>
          <w:szCs w:val="24"/>
        </w:rPr>
        <w:t xml:space="preserve">. </w:t>
      </w:r>
      <w:r w:rsidRPr="00FA00A7">
        <w:rPr>
          <w:sz w:val="24"/>
          <w:szCs w:val="24"/>
        </w:rPr>
        <w:t xml:space="preserve">Disability advocates have suggested that pity is not a positive attitude, as it reinforces portrayals of disability as a tragedy. </w:t>
      </w:r>
      <w:r>
        <w:rPr>
          <w:sz w:val="24"/>
          <w:szCs w:val="24"/>
        </w:rPr>
        <w:t xml:space="preserve">Alternative narratives should be promoted. </w:t>
      </w:r>
    </w:p>
    <w:p w14:paraId="626A0A4B" w14:textId="3C8140D7" w:rsidR="001F2AF0" w:rsidRPr="00FA00A7" w:rsidRDefault="001F2AF0" w:rsidP="001F2AF0">
      <w:pPr>
        <w:pStyle w:val="ListParagraph"/>
        <w:numPr>
          <w:ilvl w:val="0"/>
          <w:numId w:val="35"/>
        </w:numPr>
        <w:tabs>
          <w:tab w:val="left" w:pos="1305"/>
        </w:tabs>
        <w:spacing w:line="240" w:lineRule="auto"/>
        <w:rPr>
          <w:sz w:val="24"/>
          <w:szCs w:val="24"/>
        </w:rPr>
      </w:pPr>
      <w:r w:rsidRPr="00FA00A7">
        <w:rPr>
          <w:sz w:val="24"/>
          <w:szCs w:val="24"/>
        </w:rPr>
        <w:t xml:space="preserve">The greater avoidance of people with psychosocial and intellectual disabilities may relate to stereotypes about them (e.g. that they are “crazy,” incompetent or violent). </w:t>
      </w:r>
      <w:r w:rsidR="00055A5A">
        <w:rPr>
          <w:sz w:val="24"/>
          <w:szCs w:val="24"/>
        </w:rPr>
        <w:t>Victorians</w:t>
      </w:r>
      <w:r w:rsidRPr="00FA00A7">
        <w:rPr>
          <w:sz w:val="24"/>
          <w:szCs w:val="24"/>
        </w:rPr>
        <w:t xml:space="preserve"> may benefit from more </w:t>
      </w:r>
      <w:r w:rsidR="00055A5A">
        <w:rPr>
          <w:sz w:val="24"/>
          <w:szCs w:val="24"/>
        </w:rPr>
        <w:t>balanced</w:t>
      </w:r>
      <w:r w:rsidRPr="00FA00A7">
        <w:rPr>
          <w:sz w:val="24"/>
          <w:szCs w:val="24"/>
        </w:rPr>
        <w:t xml:space="preserve"> information about </w:t>
      </w:r>
      <w:r w:rsidR="00055A5A">
        <w:rPr>
          <w:sz w:val="24"/>
          <w:szCs w:val="24"/>
        </w:rPr>
        <w:t xml:space="preserve">people with </w:t>
      </w:r>
      <w:r w:rsidRPr="00FA00A7">
        <w:rPr>
          <w:sz w:val="24"/>
          <w:szCs w:val="24"/>
        </w:rPr>
        <w:t>these disabilities.</w:t>
      </w:r>
    </w:p>
    <w:p w14:paraId="1919DC14" w14:textId="77777777" w:rsidR="001F2AF0" w:rsidRPr="00FA00A7" w:rsidRDefault="001F2AF0" w:rsidP="001F2AF0">
      <w:pPr>
        <w:pStyle w:val="ListParagraph"/>
        <w:numPr>
          <w:ilvl w:val="0"/>
          <w:numId w:val="35"/>
        </w:numPr>
        <w:tabs>
          <w:tab w:val="left" w:pos="1305"/>
        </w:tabs>
        <w:spacing w:line="240" w:lineRule="auto"/>
        <w:rPr>
          <w:sz w:val="24"/>
          <w:szCs w:val="24"/>
        </w:rPr>
      </w:pPr>
      <w:r w:rsidRPr="00FA00A7">
        <w:rPr>
          <w:sz w:val="24"/>
          <w:szCs w:val="24"/>
        </w:rPr>
        <w:t>Exclusionary attitudes related to work and education should be targeted for improvement.</w:t>
      </w:r>
    </w:p>
    <w:p w14:paraId="101CB646" w14:textId="77777777" w:rsidR="001F2AF0" w:rsidRPr="00FA00A7" w:rsidRDefault="001F2AF0" w:rsidP="001F2AF0">
      <w:pPr>
        <w:pStyle w:val="ListParagraph"/>
        <w:numPr>
          <w:ilvl w:val="1"/>
          <w:numId w:val="35"/>
        </w:numPr>
        <w:tabs>
          <w:tab w:val="left" w:pos="1305"/>
        </w:tabs>
        <w:spacing w:line="240" w:lineRule="auto"/>
        <w:rPr>
          <w:sz w:val="24"/>
          <w:szCs w:val="24"/>
        </w:rPr>
      </w:pPr>
      <w:r w:rsidRPr="00FA00A7">
        <w:rPr>
          <w:sz w:val="24"/>
          <w:szCs w:val="24"/>
        </w:rPr>
        <w:t xml:space="preserve">Messaging to the community should emphasize benefits: For example, including children with disability in mainstream education creates opportunities for </w:t>
      </w:r>
      <w:r w:rsidRPr="00FA00A7">
        <w:rPr>
          <w:i/>
          <w:sz w:val="24"/>
          <w:szCs w:val="24"/>
        </w:rPr>
        <w:t xml:space="preserve">all </w:t>
      </w:r>
      <w:r w:rsidRPr="00FA00A7">
        <w:rPr>
          <w:sz w:val="24"/>
          <w:szCs w:val="24"/>
        </w:rPr>
        <w:t>children to develop social-emotional skills.</w:t>
      </w:r>
    </w:p>
    <w:p w14:paraId="6527A907" w14:textId="6706F84D" w:rsidR="001F2AF0" w:rsidRPr="008F124F" w:rsidRDefault="001F2AF0" w:rsidP="001F2AF0">
      <w:pPr>
        <w:pStyle w:val="ListParagraph"/>
        <w:numPr>
          <w:ilvl w:val="0"/>
          <w:numId w:val="35"/>
        </w:numPr>
        <w:rPr>
          <w:lang w:eastAsia="en-US"/>
        </w:rPr>
      </w:pPr>
      <w:r w:rsidRPr="001F2AF0">
        <w:rPr>
          <w:sz w:val="24"/>
          <w:szCs w:val="24"/>
        </w:rPr>
        <w:t>Greater inclusion of people with disability in schools and workplaces may help community members feel more comfortable around people with disability, navigate interactions more competently, and improve overall attitudes toward people with disability.</w:t>
      </w:r>
      <w:r w:rsidR="00FA2B78">
        <w:rPr>
          <w:sz w:val="24"/>
          <w:szCs w:val="24"/>
        </w:rPr>
        <w:t xml:space="preserve"> </w:t>
      </w:r>
    </w:p>
    <w:p w14:paraId="3D2347AD" w14:textId="77777777" w:rsidR="001F2AF0" w:rsidRPr="00055A5A" w:rsidRDefault="001F2AF0" w:rsidP="00380C4F">
      <w:pPr>
        <w:tabs>
          <w:tab w:val="left" w:pos="1305"/>
        </w:tabs>
        <w:spacing w:line="240" w:lineRule="auto"/>
        <w:rPr>
          <w:sz w:val="16"/>
          <w:szCs w:val="16"/>
        </w:rPr>
      </w:pPr>
    </w:p>
    <w:p w14:paraId="453C6D39" w14:textId="18151360" w:rsidR="005604E5" w:rsidRDefault="005604E5" w:rsidP="005604E5">
      <w:pPr>
        <w:pStyle w:val="Heading2"/>
        <w:rPr>
          <w:sz w:val="32"/>
          <w:szCs w:val="32"/>
        </w:rPr>
      </w:pPr>
      <w:bookmarkStart w:id="37" w:name="_Toc520198487"/>
      <w:r>
        <w:rPr>
          <w:sz w:val="32"/>
          <w:szCs w:val="32"/>
        </w:rPr>
        <w:t>Future monitoring</w:t>
      </w:r>
      <w:bookmarkEnd w:id="37"/>
    </w:p>
    <w:p w14:paraId="055B405D" w14:textId="77777777" w:rsidR="00420D2A" w:rsidRDefault="001F2AF0" w:rsidP="00A00093">
      <w:pPr>
        <w:tabs>
          <w:tab w:val="left" w:pos="1305"/>
        </w:tabs>
        <w:spacing w:line="240" w:lineRule="auto"/>
        <w:rPr>
          <w:color w:val="000000" w:themeColor="text1"/>
          <w:kern w:val="24"/>
          <w:sz w:val="24"/>
          <w:szCs w:val="24"/>
        </w:rPr>
      </w:pPr>
      <w:r w:rsidRPr="00420D2A">
        <w:rPr>
          <w:sz w:val="24"/>
          <w:szCs w:val="24"/>
        </w:rPr>
        <w:t xml:space="preserve">Future monitoring of attitudes is important to track any potential improvements. </w:t>
      </w:r>
      <w:r w:rsidR="00055A5A" w:rsidRPr="00420D2A">
        <w:rPr>
          <w:color w:val="000000" w:themeColor="text1"/>
          <w:kern w:val="24"/>
          <w:sz w:val="24"/>
          <w:szCs w:val="24"/>
        </w:rPr>
        <w:t>We recommend five measures to monitor under the State Disability Plan as key indicators of Victorian attitudes</w:t>
      </w:r>
      <w:r w:rsidR="00FA2B78" w:rsidRPr="00420D2A">
        <w:rPr>
          <w:color w:val="000000" w:themeColor="text1"/>
          <w:kern w:val="24"/>
          <w:sz w:val="24"/>
          <w:szCs w:val="24"/>
        </w:rPr>
        <w:t>:</w:t>
      </w:r>
    </w:p>
    <w:p w14:paraId="01EA9051" w14:textId="7B08380D" w:rsidR="00A00093" w:rsidRPr="00A00093" w:rsidRDefault="00A00093" w:rsidP="00A00093">
      <w:pPr>
        <w:tabs>
          <w:tab w:val="left" w:pos="1305"/>
        </w:tabs>
        <w:spacing w:line="240" w:lineRule="auto"/>
        <w:rPr>
          <w:sz w:val="16"/>
          <w:szCs w:val="16"/>
        </w:rPr>
      </w:pPr>
      <w:r w:rsidRPr="00FA00A7">
        <w:rPr>
          <w:noProof/>
          <w:lang w:val="en-US" w:eastAsia="en-US"/>
        </w:rPr>
        <mc:AlternateContent>
          <mc:Choice Requires="wps">
            <w:drawing>
              <wp:inline distT="0" distB="0" distL="0" distR="0" wp14:anchorId="38CA9722" wp14:editId="0DAE561A">
                <wp:extent cx="6105525" cy="1828800"/>
                <wp:effectExtent l="0" t="0" r="28575" b="19050"/>
                <wp:docPr id="45" name="TextBox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105525" cy="1828800"/>
                        </a:xfrm>
                        <a:prstGeom prst="rect">
                          <a:avLst/>
                        </a:prstGeom>
                        <a:solidFill>
                          <a:schemeClr val="accent2">
                            <a:lumMod val="20000"/>
                            <a:lumOff val="80000"/>
                          </a:schemeClr>
                        </a:solidFill>
                        <a:ln>
                          <a:solidFill>
                            <a:schemeClr val="tx1"/>
                          </a:solidFill>
                        </a:ln>
                      </wps:spPr>
                      <wps:txbx>
                        <w:txbxContent>
                          <w:p w14:paraId="690FD4FB" w14:textId="77777777" w:rsidR="0063061B" w:rsidRPr="00A00093" w:rsidRDefault="0063061B" w:rsidP="00FA2B78">
                            <w:pPr>
                              <w:pStyle w:val="NormalWeb"/>
                              <w:spacing w:before="0" w:beforeAutospacing="0" w:after="0" w:afterAutospacing="0"/>
                              <w:rPr>
                                <w:rFonts w:asciiTheme="minorHAnsi" w:hAnsi="Calibri" w:cstheme="minorBidi"/>
                                <w:b/>
                                <w:color w:val="000000" w:themeColor="text1"/>
                                <w:kern w:val="24"/>
                                <w:sz w:val="22"/>
                                <w:szCs w:val="22"/>
                              </w:rPr>
                            </w:pPr>
                            <w:r w:rsidRPr="00A00093">
                              <w:rPr>
                                <w:rFonts w:asciiTheme="minorHAnsi" w:hAnsi="Calibri" w:cstheme="minorBidi"/>
                                <w:b/>
                                <w:color w:val="000000" w:themeColor="text1"/>
                                <w:kern w:val="24"/>
                                <w:sz w:val="22"/>
                                <w:szCs w:val="22"/>
                              </w:rPr>
                              <w:t>For the following agree-disagree statements:</w:t>
                            </w:r>
                          </w:p>
                          <w:p w14:paraId="1F6A9E17" w14:textId="77777777" w:rsidR="0063061B" w:rsidRPr="00A00093" w:rsidRDefault="0063061B" w:rsidP="00FA2B78">
                            <w:pPr>
                              <w:pStyle w:val="NormalWeb"/>
                              <w:spacing w:before="0" w:beforeAutospacing="0" w:after="0" w:afterAutospacing="0"/>
                              <w:ind w:left="1080"/>
                              <w:rPr>
                                <w:sz w:val="22"/>
                                <w:szCs w:val="22"/>
                              </w:rPr>
                            </w:pPr>
                            <w:r w:rsidRPr="00A00093">
                              <w:rPr>
                                <w:rFonts w:asciiTheme="minorHAnsi" w:hAnsi="Calibri" w:cstheme="minorBidi"/>
                                <w:color w:val="000000" w:themeColor="text1"/>
                                <w:kern w:val="24"/>
                                <w:sz w:val="22"/>
                                <w:szCs w:val="22"/>
                              </w:rPr>
                              <w:t>1. People are unsure how to act toward people with disability.</w:t>
                            </w:r>
                          </w:p>
                          <w:p w14:paraId="583FAA53" w14:textId="77777777" w:rsidR="0063061B" w:rsidRPr="00A00093" w:rsidRDefault="0063061B" w:rsidP="00FA2B78">
                            <w:pPr>
                              <w:pStyle w:val="NormalWeb"/>
                              <w:spacing w:before="0" w:beforeAutospacing="0" w:after="0" w:afterAutospacing="0"/>
                              <w:ind w:left="1080"/>
                              <w:rPr>
                                <w:sz w:val="22"/>
                                <w:szCs w:val="22"/>
                              </w:rPr>
                            </w:pPr>
                            <w:r w:rsidRPr="00A00093">
                              <w:rPr>
                                <w:rFonts w:asciiTheme="minorHAnsi" w:hAnsi="Calibri" w:cstheme="minorBidi"/>
                                <w:color w:val="000000" w:themeColor="text1"/>
                                <w:kern w:val="24"/>
                                <w:sz w:val="22"/>
                                <w:szCs w:val="22"/>
                              </w:rPr>
                              <w:t xml:space="preserve">2. People with disability are a burden on society. </w:t>
                            </w:r>
                          </w:p>
                          <w:p w14:paraId="1D76276B" w14:textId="77777777" w:rsidR="0063061B" w:rsidRPr="00A00093" w:rsidRDefault="0063061B" w:rsidP="00FA2B78">
                            <w:pPr>
                              <w:pStyle w:val="NormalWeb"/>
                              <w:spacing w:before="0" w:beforeAutospacing="0" w:after="0" w:afterAutospacing="0"/>
                              <w:ind w:left="1080"/>
                              <w:rPr>
                                <w:sz w:val="22"/>
                                <w:szCs w:val="22"/>
                              </w:rPr>
                            </w:pPr>
                            <w:r w:rsidRPr="00A00093">
                              <w:rPr>
                                <w:rFonts w:asciiTheme="minorHAnsi" w:hAnsi="Calibri" w:cstheme="minorBidi"/>
                                <w:color w:val="000000" w:themeColor="text1"/>
                                <w:kern w:val="24"/>
                                <w:sz w:val="22"/>
                                <w:szCs w:val="22"/>
                              </w:rPr>
                              <w:t xml:space="preserve">3. People with disability are a burden on their families. </w:t>
                            </w:r>
                          </w:p>
                          <w:p w14:paraId="58D2F19C" w14:textId="77777777" w:rsidR="0063061B" w:rsidRPr="00A00093" w:rsidRDefault="0063061B" w:rsidP="00FA2B78">
                            <w:pPr>
                              <w:pStyle w:val="NormalWeb"/>
                              <w:spacing w:before="0" w:beforeAutospacing="0" w:after="0" w:afterAutospacing="0"/>
                              <w:ind w:left="1080"/>
                              <w:rPr>
                                <w:sz w:val="22"/>
                                <w:szCs w:val="22"/>
                              </w:rPr>
                            </w:pPr>
                            <w:r w:rsidRPr="00A00093">
                              <w:rPr>
                                <w:rFonts w:asciiTheme="minorHAnsi" w:hAnsi="Calibri" w:cstheme="minorBidi"/>
                                <w:color w:val="000000" w:themeColor="text1"/>
                                <w:kern w:val="24"/>
                                <w:sz w:val="22"/>
                                <w:szCs w:val="22"/>
                              </w:rPr>
                              <w:t xml:space="preserve">4. Children with disability should only be educated at special schools. </w:t>
                            </w:r>
                          </w:p>
                          <w:p w14:paraId="244E91C7" w14:textId="212FA7C2" w:rsidR="0063061B" w:rsidRPr="00A00093" w:rsidRDefault="0063061B" w:rsidP="00FA2B78">
                            <w:pPr>
                              <w:pStyle w:val="NormalWeb"/>
                              <w:spacing w:before="0" w:beforeAutospacing="0" w:after="0" w:afterAutospacing="0"/>
                              <w:ind w:left="1080"/>
                              <w:rPr>
                                <w:rFonts w:asciiTheme="minorHAnsi" w:hAnsi="Calibri" w:cstheme="minorBidi"/>
                                <w:color w:val="000000" w:themeColor="text1"/>
                                <w:kern w:val="24"/>
                                <w:sz w:val="22"/>
                                <w:szCs w:val="22"/>
                              </w:rPr>
                            </w:pPr>
                            <w:r w:rsidRPr="00A00093">
                              <w:rPr>
                                <w:rFonts w:asciiTheme="minorHAnsi" w:hAnsi="Calibri" w:cstheme="minorBidi"/>
                                <w:color w:val="000000" w:themeColor="text1"/>
                                <w:kern w:val="24"/>
                                <w:sz w:val="22"/>
                                <w:szCs w:val="22"/>
                              </w:rPr>
                              <w:t xml:space="preserve">5. Employers should be allowed to refuse to hire people with disability. </w:t>
                            </w:r>
                          </w:p>
                          <w:p w14:paraId="15B1E8B1" w14:textId="77777777" w:rsidR="0063061B" w:rsidRDefault="0063061B" w:rsidP="00FA2B78">
                            <w:pPr>
                              <w:pStyle w:val="NormalWeb"/>
                              <w:spacing w:before="0" w:beforeAutospacing="0" w:after="0" w:afterAutospacing="0"/>
                              <w:rPr>
                                <w:rFonts w:asciiTheme="minorHAnsi" w:hAnsiTheme="minorHAnsi" w:cstheme="minorBidi"/>
                                <w:b/>
                                <w:color w:val="000000" w:themeColor="text1"/>
                                <w:kern w:val="24"/>
                                <w:sz w:val="22"/>
                                <w:szCs w:val="22"/>
                              </w:rPr>
                            </w:pPr>
                          </w:p>
                          <w:p w14:paraId="753B341D" w14:textId="3B1FFDEC" w:rsidR="0063061B" w:rsidRPr="00A00093" w:rsidRDefault="0063061B" w:rsidP="00FA2B78">
                            <w:pPr>
                              <w:pStyle w:val="NormalWeb"/>
                              <w:spacing w:before="0" w:beforeAutospacing="0" w:after="0" w:afterAutospacing="0"/>
                              <w:rPr>
                                <w:rFonts w:asciiTheme="minorHAnsi" w:hAnsiTheme="minorHAnsi" w:cstheme="minorBidi"/>
                                <w:b/>
                                <w:color w:val="000000" w:themeColor="text1"/>
                                <w:kern w:val="24"/>
                                <w:sz w:val="22"/>
                                <w:szCs w:val="22"/>
                              </w:rPr>
                            </w:pPr>
                            <w:r>
                              <w:rPr>
                                <w:rFonts w:asciiTheme="minorHAnsi" w:hAnsiTheme="minorHAnsi" w:cstheme="minorBidi"/>
                                <w:b/>
                                <w:color w:val="000000" w:themeColor="text1"/>
                                <w:kern w:val="24"/>
                                <w:sz w:val="22"/>
                                <w:szCs w:val="22"/>
                              </w:rPr>
                              <w:t>Aim to o</w:t>
                            </w:r>
                            <w:r w:rsidRPr="00A00093">
                              <w:rPr>
                                <w:rFonts w:asciiTheme="minorHAnsi" w:hAnsiTheme="minorHAnsi" w:cstheme="minorBidi"/>
                                <w:b/>
                                <w:color w:val="000000" w:themeColor="text1"/>
                                <w:kern w:val="24"/>
                                <w:sz w:val="22"/>
                                <w:szCs w:val="22"/>
                              </w:rPr>
                              <w:t>bserve…</w:t>
                            </w:r>
                          </w:p>
                          <w:p w14:paraId="7B4B3EE8" w14:textId="77777777" w:rsidR="0063061B" w:rsidRPr="00A00093" w:rsidRDefault="0063061B" w:rsidP="00FA2B78">
                            <w:pPr>
                              <w:pStyle w:val="NormalWeb"/>
                              <w:numPr>
                                <w:ilvl w:val="0"/>
                                <w:numId w:val="39"/>
                              </w:numPr>
                              <w:spacing w:before="0" w:beforeAutospacing="0" w:after="0" w:afterAutospacing="0"/>
                              <w:rPr>
                                <w:rFonts w:asciiTheme="minorHAnsi" w:hAnsiTheme="minorHAnsi"/>
                                <w:sz w:val="22"/>
                                <w:szCs w:val="22"/>
                              </w:rPr>
                            </w:pPr>
                            <w:r w:rsidRPr="00A00093">
                              <w:rPr>
                                <w:rFonts w:asciiTheme="minorHAnsi" w:hAnsiTheme="minorHAnsi"/>
                                <w:sz w:val="22"/>
                                <w:szCs w:val="22"/>
                              </w:rPr>
                              <w:t xml:space="preserve">a </w:t>
                            </w:r>
                            <w:r w:rsidRPr="00A00093">
                              <w:rPr>
                                <w:rFonts w:asciiTheme="minorHAnsi" w:hAnsiTheme="minorHAnsi"/>
                                <w:i/>
                                <w:sz w:val="22"/>
                                <w:szCs w:val="22"/>
                              </w:rPr>
                              <w:t>reduction</w:t>
                            </w:r>
                            <w:r w:rsidRPr="00A00093">
                              <w:rPr>
                                <w:rFonts w:asciiTheme="minorHAnsi" w:hAnsiTheme="minorHAnsi"/>
                                <w:sz w:val="22"/>
                                <w:szCs w:val="22"/>
                              </w:rPr>
                              <w:t xml:space="preserve"> in the proportion of Victorians who agree or strongly agree.</w:t>
                            </w:r>
                          </w:p>
                          <w:p w14:paraId="10B94C96" w14:textId="77777777" w:rsidR="0063061B" w:rsidRPr="00A00093" w:rsidRDefault="0063061B" w:rsidP="00FA2B78">
                            <w:pPr>
                              <w:pStyle w:val="NormalWeb"/>
                              <w:numPr>
                                <w:ilvl w:val="0"/>
                                <w:numId w:val="39"/>
                              </w:numPr>
                              <w:spacing w:before="0" w:beforeAutospacing="0" w:after="0" w:afterAutospacing="0"/>
                              <w:rPr>
                                <w:sz w:val="22"/>
                                <w:szCs w:val="22"/>
                              </w:rPr>
                            </w:pPr>
                            <w:r w:rsidRPr="00A00093">
                              <w:rPr>
                                <w:rFonts w:asciiTheme="minorHAnsi" w:hAnsi="Calibri" w:cstheme="minorBidi"/>
                                <w:color w:val="000000" w:themeColor="text1"/>
                                <w:kern w:val="24"/>
                                <w:sz w:val="22"/>
                                <w:szCs w:val="22"/>
                              </w:rPr>
                              <w:t xml:space="preserve">an </w:t>
                            </w:r>
                            <w:r w:rsidRPr="00A00093">
                              <w:rPr>
                                <w:rFonts w:asciiTheme="minorHAnsi" w:hAnsi="Calibri" w:cstheme="minorBidi"/>
                                <w:i/>
                                <w:color w:val="000000" w:themeColor="text1"/>
                                <w:kern w:val="24"/>
                                <w:sz w:val="22"/>
                                <w:szCs w:val="22"/>
                              </w:rPr>
                              <w:t>increase</w:t>
                            </w:r>
                            <w:r w:rsidRPr="00A00093">
                              <w:rPr>
                                <w:rFonts w:asciiTheme="minorHAnsi" w:hAnsi="Calibri" w:cstheme="minorBidi"/>
                                <w:color w:val="000000" w:themeColor="text1"/>
                                <w:kern w:val="24"/>
                                <w:sz w:val="22"/>
                                <w:szCs w:val="22"/>
                              </w:rPr>
                              <w:t xml:space="preserve"> in the proportion of Victorians who disagree or strongly disagree.</w:t>
                            </w:r>
                          </w:p>
                          <w:p w14:paraId="53B5FE18" w14:textId="29A71E1A" w:rsidR="0063061B" w:rsidRPr="008F124F" w:rsidRDefault="0063061B" w:rsidP="00FA2B78">
                            <w:pPr>
                              <w:pStyle w:val="NormalWeb"/>
                              <w:spacing w:before="0" w:beforeAutospacing="0" w:after="0" w:afterAutospacing="0"/>
                              <w:rPr>
                                <w:rFonts w:asciiTheme="minorHAnsi" w:hAnsiTheme="minorHAnsi"/>
                                <w:b/>
                                <w:color w:val="094183" w:themeColor="accent1"/>
                                <w:sz w:val="32"/>
                                <w:szCs w:val="32"/>
                              </w:rPr>
                            </w:pPr>
                          </w:p>
                          <w:p w14:paraId="0D3883A0" w14:textId="77777777" w:rsidR="0063061B" w:rsidRPr="008F124F" w:rsidRDefault="0063061B" w:rsidP="00A00093">
                            <w:pPr>
                              <w:pStyle w:val="NormalWeb"/>
                              <w:spacing w:before="0" w:beforeAutospacing="0" w:after="0" w:afterAutospacing="0"/>
                              <w:rPr>
                                <w:sz w:val="20"/>
                                <w:szCs w:val="20"/>
                              </w:rPr>
                            </w:pPr>
                          </w:p>
                        </w:txbxContent>
                      </wps:txbx>
                      <wps:bodyPr wrap="square" rtlCol="0">
                        <a:noAutofit/>
                      </wps:bodyPr>
                    </wps:wsp>
                  </a:graphicData>
                </a:graphic>
              </wp:inline>
            </w:drawing>
          </mc:Choice>
          <mc:Fallback>
            <w:pict>
              <v:shape w14:anchorId="38CA9722" id="TextBox 3" o:spid="_x0000_s1032" type="#_x0000_t202" style="width:480.7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" fillcolor="#d8eaef [661]" strokecolor="black [3213]">
                <v:textbox>
                  <w:txbxContent>
                    <w:p w14:paraId="690FD4FB" w14:textId="77777777" w:rsidR="0063061B" w:rsidRPr="00A00093" w:rsidRDefault="0063061B" w:rsidP="00FA2B78">
                      <w:pPr>
                        <w:pStyle w:val="NormalWeb"/>
                        <w:spacing w:before="0" w:beforeAutospacing="0" w:after="0" w:afterAutospacing="0"/>
                        <w:rPr>
                          <w:rFonts w:asciiTheme="minorHAnsi" w:hAnsi="Calibri" w:cstheme="minorBidi"/>
                          <w:b/>
                          <w:color w:val="000000" w:themeColor="text1"/>
                          <w:kern w:val="24"/>
                          <w:sz w:val="22"/>
                          <w:szCs w:val="22"/>
                        </w:rPr>
                      </w:pPr>
                      <w:r w:rsidRPr="00A00093">
                        <w:rPr>
                          <w:rFonts w:asciiTheme="minorHAnsi" w:hAnsi="Calibri" w:cstheme="minorBidi"/>
                          <w:b/>
                          <w:color w:val="000000" w:themeColor="text1"/>
                          <w:kern w:val="24"/>
                          <w:sz w:val="22"/>
                          <w:szCs w:val="22"/>
                        </w:rPr>
                        <w:t>For the following agree-disagree statements:</w:t>
                      </w:r>
                    </w:p>
                    <w:p w14:paraId="1F6A9E17" w14:textId="77777777" w:rsidR="0063061B" w:rsidRPr="00A00093" w:rsidRDefault="0063061B" w:rsidP="00FA2B78">
                      <w:pPr>
                        <w:pStyle w:val="NormalWeb"/>
                        <w:spacing w:before="0" w:beforeAutospacing="0" w:after="0" w:afterAutospacing="0"/>
                        <w:ind w:left="1080"/>
                        <w:rPr>
                          <w:sz w:val="22"/>
                          <w:szCs w:val="22"/>
                        </w:rPr>
                      </w:pPr>
                      <w:r w:rsidRPr="00A00093">
                        <w:rPr>
                          <w:rFonts w:asciiTheme="minorHAnsi" w:hAnsi="Calibri" w:cstheme="minorBidi"/>
                          <w:color w:val="000000" w:themeColor="text1"/>
                          <w:kern w:val="24"/>
                          <w:sz w:val="22"/>
                          <w:szCs w:val="22"/>
                        </w:rPr>
                        <w:t>1. People are unsure how to act toward people with disability.</w:t>
                      </w:r>
                    </w:p>
                    <w:p w14:paraId="583FAA53" w14:textId="77777777" w:rsidR="0063061B" w:rsidRPr="00A00093" w:rsidRDefault="0063061B" w:rsidP="00FA2B78">
                      <w:pPr>
                        <w:pStyle w:val="NormalWeb"/>
                        <w:spacing w:before="0" w:beforeAutospacing="0" w:after="0" w:afterAutospacing="0"/>
                        <w:ind w:left="1080"/>
                        <w:rPr>
                          <w:sz w:val="22"/>
                          <w:szCs w:val="22"/>
                        </w:rPr>
                      </w:pPr>
                      <w:r w:rsidRPr="00A00093">
                        <w:rPr>
                          <w:rFonts w:asciiTheme="minorHAnsi" w:hAnsi="Calibri" w:cstheme="minorBidi"/>
                          <w:color w:val="000000" w:themeColor="text1"/>
                          <w:kern w:val="24"/>
                          <w:sz w:val="22"/>
                          <w:szCs w:val="22"/>
                        </w:rPr>
                        <w:t xml:space="preserve">2. People with disability are a burden on society. </w:t>
                      </w:r>
                    </w:p>
                    <w:p w14:paraId="1D76276B" w14:textId="77777777" w:rsidR="0063061B" w:rsidRPr="00A00093" w:rsidRDefault="0063061B" w:rsidP="00FA2B78">
                      <w:pPr>
                        <w:pStyle w:val="NormalWeb"/>
                        <w:spacing w:before="0" w:beforeAutospacing="0" w:after="0" w:afterAutospacing="0"/>
                        <w:ind w:left="1080"/>
                        <w:rPr>
                          <w:sz w:val="22"/>
                          <w:szCs w:val="22"/>
                        </w:rPr>
                      </w:pPr>
                      <w:r w:rsidRPr="00A00093">
                        <w:rPr>
                          <w:rFonts w:asciiTheme="minorHAnsi" w:hAnsi="Calibri" w:cstheme="minorBidi"/>
                          <w:color w:val="000000" w:themeColor="text1"/>
                          <w:kern w:val="24"/>
                          <w:sz w:val="22"/>
                          <w:szCs w:val="22"/>
                        </w:rPr>
                        <w:t xml:space="preserve">3. People with disability are a burden on their families. </w:t>
                      </w:r>
                    </w:p>
                    <w:p w14:paraId="58D2F19C" w14:textId="77777777" w:rsidR="0063061B" w:rsidRPr="00A00093" w:rsidRDefault="0063061B" w:rsidP="00FA2B78">
                      <w:pPr>
                        <w:pStyle w:val="NormalWeb"/>
                        <w:spacing w:before="0" w:beforeAutospacing="0" w:after="0" w:afterAutospacing="0"/>
                        <w:ind w:left="1080"/>
                        <w:rPr>
                          <w:sz w:val="22"/>
                          <w:szCs w:val="22"/>
                        </w:rPr>
                      </w:pPr>
                      <w:r w:rsidRPr="00A00093">
                        <w:rPr>
                          <w:rFonts w:asciiTheme="minorHAnsi" w:hAnsi="Calibri" w:cstheme="minorBidi"/>
                          <w:color w:val="000000" w:themeColor="text1"/>
                          <w:kern w:val="24"/>
                          <w:sz w:val="22"/>
                          <w:szCs w:val="22"/>
                        </w:rPr>
                        <w:t xml:space="preserve">4. Children with disability should only be educated at special schools. </w:t>
                      </w:r>
                    </w:p>
                    <w:p w14:paraId="244E91C7" w14:textId="212FA7C2" w:rsidR="0063061B" w:rsidRPr="00A00093" w:rsidRDefault="0063061B" w:rsidP="00FA2B78">
                      <w:pPr>
                        <w:pStyle w:val="NormalWeb"/>
                        <w:spacing w:before="0" w:beforeAutospacing="0" w:after="0" w:afterAutospacing="0"/>
                        <w:ind w:left="1080"/>
                        <w:rPr>
                          <w:rFonts w:asciiTheme="minorHAnsi" w:hAnsi="Calibri" w:cstheme="minorBidi"/>
                          <w:color w:val="000000" w:themeColor="text1"/>
                          <w:kern w:val="24"/>
                          <w:sz w:val="22"/>
                          <w:szCs w:val="22"/>
                        </w:rPr>
                      </w:pPr>
                      <w:r w:rsidRPr="00A00093">
                        <w:rPr>
                          <w:rFonts w:asciiTheme="minorHAnsi" w:hAnsi="Calibri" w:cstheme="minorBidi"/>
                          <w:color w:val="000000" w:themeColor="text1"/>
                          <w:kern w:val="24"/>
                          <w:sz w:val="22"/>
                          <w:szCs w:val="22"/>
                        </w:rPr>
                        <w:t xml:space="preserve">5. Employers should be allowed to refuse to hire people with disability. </w:t>
                      </w:r>
                    </w:p>
                    <w:p w14:paraId="15B1E8B1" w14:textId="77777777" w:rsidR="0063061B" w:rsidRDefault="0063061B" w:rsidP="00FA2B78">
                      <w:pPr>
                        <w:pStyle w:val="NormalWeb"/>
                        <w:spacing w:before="0" w:beforeAutospacing="0" w:after="0" w:afterAutospacing="0"/>
                        <w:rPr>
                          <w:rFonts w:asciiTheme="minorHAnsi" w:hAnsiTheme="minorHAnsi" w:cstheme="minorBidi"/>
                          <w:b/>
                          <w:color w:val="000000" w:themeColor="text1"/>
                          <w:kern w:val="24"/>
                          <w:sz w:val="22"/>
                          <w:szCs w:val="22"/>
                        </w:rPr>
                      </w:pPr>
                    </w:p>
                    <w:p w14:paraId="753B341D" w14:textId="3B1FFDEC" w:rsidR="0063061B" w:rsidRPr="00A00093" w:rsidRDefault="0063061B" w:rsidP="00FA2B78">
                      <w:pPr>
                        <w:pStyle w:val="NormalWeb"/>
                        <w:spacing w:before="0" w:beforeAutospacing="0" w:after="0" w:afterAutospacing="0"/>
                        <w:rPr>
                          <w:rFonts w:asciiTheme="minorHAnsi" w:hAnsiTheme="minorHAnsi" w:cstheme="minorBidi"/>
                          <w:b/>
                          <w:color w:val="000000" w:themeColor="text1"/>
                          <w:kern w:val="24"/>
                          <w:sz w:val="22"/>
                          <w:szCs w:val="22"/>
                        </w:rPr>
                      </w:pPr>
                      <w:r>
                        <w:rPr>
                          <w:rFonts w:asciiTheme="minorHAnsi" w:hAnsiTheme="minorHAnsi" w:cstheme="minorBidi"/>
                          <w:b/>
                          <w:color w:val="000000" w:themeColor="text1"/>
                          <w:kern w:val="24"/>
                          <w:sz w:val="22"/>
                          <w:szCs w:val="22"/>
                        </w:rPr>
                        <w:t>Aim to o</w:t>
                      </w:r>
                      <w:r w:rsidRPr="00A00093">
                        <w:rPr>
                          <w:rFonts w:asciiTheme="minorHAnsi" w:hAnsiTheme="minorHAnsi" w:cstheme="minorBidi"/>
                          <w:b/>
                          <w:color w:val="000000" w:themeColor="text1"/>
                          <w:kern w:val="24"/>
                          <w:sz w:val="22"/>
                          <w:szCs w:val="22"/>
                        </w:rPr>
                        <w:t>bserve…</w:t>
                      </w:r>
                    </w:p>
                    <w:p w14:paraId="7B4B3EE8" w14:textId="77777777" w:rsidR="0063061B" w:rsidRPr="00A00093" w:rsidRDefault="0063061B" w:rsidP="00FA2B78">
                      <w:pPr>
                        <w:pStyle w:val="NormalWeb"/>
                        <w:numPr>
                          <w:ilvl w:val="0"/>
                          <w:numId w:val="39"/>
                        </w:numPr>
                        <w:spacing w:before="0" w:beforeAutospacing="0" w:after="0" w:afterAutospacing="0"/>
                        <w:rPr>
                          <w:rFonts w:asciiTheme="minorHAnsi" w:hAnsiTheme="minorHAnsi"/>
                          <w:sz w:val="22"/>
                          <w:szCs w:val="22"/>
                        </w:rPr>
                      </w:pPr>
                      <w:r w:rsidRPr="00A00093">
                        <w:rPr>
                          <w:rFonts w:asciiTheme="minorHAnsi" w:hAnsiTheme="minorHAnsi"/>
                          <w:sz w:val="22"/>
                          <w:szCs w:val="22"/>
                        </w:rPr>
                        <w:t xml:space="preserve">a </w:t>
                      </w:r>
                      <w:r w:rsidRPr="00A00093">
                        <w:rPr>
                          <w:rFonts w:asciiTheme="minorHAnsi" w:hAnsiTheme="minorHAnsi"/>
                          <w:i/>
                          <w:sz w:val="22"/>
                          <w:szCs w:val="22"/>
                        </w:rPr>
                        <w:t>reduction</w:t>
                      </w:r>
                      <w:r w:rsidRPr="00A00093">
                        <w:rPr>
                          <w:rFonts w:asciiTheme="minorHAnsi" w:hAnsiTheme="minorHAnsi"/>
                          <w:sz w:val="22"/>
                          <w:szCs w:val="22"/>
                        </w:rPr>
                        <w:t xml:space="preserve"> in the proportion of Victorians who agree or strongly agree.</w:t>
                      </w:r>
                    </w:p>
                    <w:p w14:paraId="10B94C96" w14:textId="77777777" w:rsidR="0063061B" w:rsidRPr="00A00093" w:rsidRDefault="0063061B" w:rsidP="00FA2B78">
                      <w:pPr>
                        <w:pStyle w:val="NormalWeb"/>
                        <w:numPr>
                          <w:ilvl w:val="0"/>
                          <w:numId w:val="39"/>
                        </w:numPr>
                        <w:spacing w:before="0" w:beforeAutospacing="0" w:after="0" w:afterAutospacing="0"/>
                        <w:rPr>
                          <w:sz w:val="22"/>
                          <w:szCs w:val="22"/>
                        </w:rPr>
                      </w:pPr>
                      <w:r w:rsidRPr="00A00093">
                        <w:rPr>
                          <w:rFonts w:asciiTheme="minorHAnsi" w:hAnsi="Calibri" w:cstheme="minorBidi"/>
                          <w:color w:val="000000" w:themeColor="text1"/>
                          <w:kern w:val="24"/>
                          <w:sz w:val="22"/>
                          <w:szCs w:val="22"/>
                        </w:rPr>
                        <w:t xml:space="preserve">an </w:t>
                      </w:r>
                      <w:r w:rsidRPr="00A00093">
                        <w:rPr>
                          <w:rFonts w:asciiTheme="minorHAnsi" w:hAnsi="Calibri" w:cstheme="minorBidi"/>
                          <w:i/>
                          <w:color w:val="000000" w:themeColor="text1"/>
                          <w:kern w:val="24"/>
                          <w:sz w:val="22"/>
                          <w:szCs w:val="22"/>
                        </w:rPr>
                        <w:t>increase</w:t>
                      </w:r>
                      <w:r w:rsidRPr="00A00093">
                        <w:rPr>
                          <w:rFonts w:asciiTheme="minorHAnsi" w:hAnsi="Calibri" w:cstheme="minorBidi"/>
                          <w:color w:val="000000" w:themeColor="text1"/>
                          <w:kern w:val="24"/>
                          <w:sz w:val="22"/>
                          <w:szCs w:val="22"/>
                        </w:rPr>
                        <w:t xml:space="preserve"> in the proportion of Victorians who disagree or strongly disagree.</w:t>
                      </w:r>
                    </w:p>
                    <w:p w14:paraId="53B5FE18" w14:textId="29A71E1A" w:rsidR="0063061B" w:rsidRPr="008F124F" w:rsidRDefault="0063061B" w:rsidP="00FA2B78">
                      <w:pPr>
                        <w:pStyle w:val="NormalWeb"/>
                        <w:spacing w:before="0" w:beforeAutospacing="0" w:after="0" w:afterAutospacing="0"/>
                        <w:rPr>
                          <w:rFonts w:asciiTheme="minorHAnsi" w:hAnsiTheme="minorHAnsi"/>
                          <w:b/>
                          <w:color w:val="094183" w:themeColor="accent1"/>
                          <w:sz w:val="32"/>
                          <w:szCs w:val="32"/>
                        </w:rPr>
                      </w:pPr>
                    </w:p>
                    <w:p w14:paraId="0D3883A0" w14:textId="77777777" w:rsidR="0063061B" w:rsidRPr="008F124F" w:rsidRDefault="0063061B" w:rsidP="00A00093">
                      <w:pPr>
                        <w:pStyle w:val="NormalWeb"/>
                        <w:spacing w:before="0" w:beforeAutospacing="0" w:after="0" w:afterAutospacing="0"/>
                        <w:rPr>
                          <w:sz w:val="20"/>
                          <w:szCs w:val="20"/>
                        </w:rPr>
                      </w:pPr>
                    </w:p>
                  </w:txbxContent>
                </v:textbox>
                <w10:anchorlock/>
              </v:shape>
            </w:pict>
          </mc:Fallback>
        </mc:AlternateContent>
      </w:r>
    </w:p>
    <w:p w14:paraId="37B477F8" w14:textId="61C49E15" w:rsidR="00FA2B78" w:rsidRPr="00A14C91" w:rsidRDefault="00FA2B78" w:rsidP="00FA2B78">
      <w:pPr>
        <w:pStyle w:val="Title-Divider"/>
        <w:framePr w:w="0" w:hSpace="0" w:wrap="auto" w:vAnchor="margin" w:hAnchor="text" w:yAlign="inline"/>
        <w:rPr>
          <w:color w:val="063061" w:themeColor="accent1" w:themeShade="BF"/>
          <w:sz w:val="56"/>
        </w:rPr>
      </w:pPr>
      <w:bookmarkStart w:id="38" w:name="_Toc520198488"/>
      <w:r w:rsidRPr="00A14C91">
        <w:rPr>
          <w:color w:val="063061" w:themeColor="accent1" w:themeShade="BF"/>
          <w:spacing w:val="-10"/>
          <w:sz w:val="56"/>
        </w:rPr>
        <w:lastRenderedPageBreak/>
        <w:t>Limitations of this research</w:t>
      </w:r>
      <w:bookmarkEnd w:id="38"/>
    </w:p>
    <w:p w14:paraId="0933E82B" w14:textId="7E7BEBEF" w:rsidR="00FA2B78" w:rsidRDefault="00A00093" w:rsidP="00A00093">
      <w:pPr>
        <w:rPr>
          <w:sz w:val="24"/>
          <w:lang w:eastAsia="en-US"/>
        </w:rPr>
      </w:pPr>
      <w:r>
        <w:rPr>
          <w:sz w:val="24"/>
          <w:lang w:eastAsia="en-US"/>
        </w:rPr>
        <w:t>This study was limited by several factors:</w:t>
      </w:r>
    </w:p>
    <w:p w14:paraId="731732F2" w14:textId="77777777" w:rsidR="0010005C" w:rsidRDefault="0010005C" w:rsidP="00A00093">
      <w:pPr>
        <w:rPr>
          <w:i/>
          <w:sz w:val="24"/>
          <w:lang w:eastAsia="en-US"/>
        </w:rPr>
      </w:pPr>
    </w:p>
    <w:p w14:paraId="64420081" w14:textId="77777777" w:rsidR="00BA1C76" w:rsidRDefault="00A00093" w:rsidP="00A00093">
      <w:pPr>
        <w:pStyle w:val="ListParagraph"/>
        <w:numPr>
          <w:ilvl w:val="0"/>
          <w:numId w:val="40"/>
        </w:numPr>
        <w:rPr>
          <w:sz w:val="24"/>
          <w:lang w:eastAsia="en-US"/>
        </w:rPr>
      </w:pPr>
      <w:r w:rsidRPr="00BA1C76">
        <w:rPr>
          <w:i/>
          <w:sz w:val="24"/>
          <w:lang w:eastAsia="en-US"/>
        </w:rPr>
        <w:t>Generalizability.</w:t>
      </w:r>
      <w:r w:rsidRPr="00BA1C76">
        <w:rPr>
          <w:sz w:val="24"/>
          <w:lang w:eastAsia="en-US"/>
        </w:rPr>
        <w:t xml:space="preserve"> </w:t>
      </w:r>
    </w:p>
    <w:p w14:paraId="17621E2E" w14:textId="236E9475" w:rsidR="00A00093" w:rsidRPr="00BA1C76" w:rsidRDefault="00A00093" w:rsidP="00BA1C76">
      <w:pPr>
        <w:pStyle w:val="ListParagraph"/>
        <w:ind w:left="720"/>
        <w:rPr>
          <w:sz w:val="24"/>
          <w:lang w:eastAsia="en-US"/>
        </w:rPr>
      </w:pPr>
      <w:r w:rsidRPr="00BA1C76">
        <w:rPr>
          <w:sz w:val="24"/>
          <w:lang w:eastAsia="en-US"/>
        </w:rPr>
        <w:t>Approximately half of Victorian participants in the sample came from a probability panel (Life in Australia), while the other half were recruited via an online panel. The online panel is less representative of the population than the probability panel. Although these differences were statistically accounted for through blending and weighting, survey findings may not be generalizable.</w:t>
      </w:r>
    </w:p>
    <w:p w14:paraId="1838A283" w14:textId="77777777" w:rsidR="00FA2B78" w:rsidRDefault="00FA2B78" w:rsidP="001F2AF0">
      <w:pPr>
        <w:rPr>
          <w:i/>
          <w:sz w:val="24"/>
          <w:lang w:eastAsia="en-US"/>
        </w:rPr>
      </w:pPr>
    </w:p>
    <w:p w14:paraId="2ADE8359" w14:textId="77777777" w:rsidR="00BA1C76" w:rsidRDefault="00A00093" w:rsidP="001F2AF0">
      <w:pPr>
        <w:pStyle w:val="ListParagraph"/>
        <w:numPr>
          <w:ilvl w:val="0"/>
          <w:numId w:val="40"/>
        </w:numPr>
        <w:rPr>
          <w:i/>
          <w:sz w:val="24"/>
          <w:lang w:eastAsia="en-US"/>
        </w:rPr>
      </w:pPr>
      <w:r w:rsidRPr="00BA1C76">
        <w:rPr>
          <w:i/>
          <w:sz w:val="24"/>
          <w:lang w:eastAsia="en-US"/>
        </w:rPr>
        <w:t>Social desirability bias.</w:t>
      </w:r>
    </w:p>
    <w:p w14:paraId="2481AD42" w14:textId="7553CCA3" w:rsidR="001F2AF0" w:rsidRPr="00BA1C76" w:rsidRDefault="00A00093" w:rsidP="00BA1C76">
      <w:pPr>
        <w:pStyle w:val="ListParagraph"/>
        <w:ind w:left="720"/>
        <w:rPr>
          <w:i/>
          <w:sz w:val="24"/>
          <w:lang w:eastAsia="en-US"/>
        </w:rPr>
      </w:pPr>
      <w:r w:rsidRPr="00BA1C76">
        <w:rPr>
          <w:b/>
          <w:sz w:val="24"/>
          <w:lang w:eastAsia="en-US"/>
        </w:rPr>
        <w:t>Social desirability bias</w:t>
      </w:r>
      <w:r w:rsidRPr="00BA1C76">
        <w:rPr>
          <w:sz w:val="24"/>
          <w:lang w:eastAsia="en-US"/>
        </w:rPr>
        <w:t xml:space="preserve"> was a key concern in developing this survey. Social desirability refers to the tendency of people to answer questions in socially acceptable ways, rather than how they truly think or feel. </w:t>
      </w:r>
      <w:r w:rsidR="001F2AF0" w:rsidRPr="00BA1C76">
        <w:rPr>
          <w:sz w:val="24"/>
          <w:lang w:eastAsia="en-US"/>
        </w:rPr>
        <w:t>It is impossible to know how much our findings were skewed by social desirability bias. We attempted to minimize it here by asking about respondents’ attitudes both directly and indirectly. Therefore, in addition to asking about personally-held attitudes, we also asked for their thoughts on a) other people’s attitudes toward people with disability, and b) the experiences of people with disability in society.</w:t>
      </w:r>
    </w:p>
    <w:p w14:paraId="7C544B06" w14:textId="77777777" w:rsidR="00FA2B78" w:rsidRDefault="00FA2B78" w:rsidP="001F2AF0">
      <w:pPr>
        <w:rPr>
          <w:i/>
          <w:sz w:val="24"/>
          <w:lang w:eastAsia="en-US"/>
        </w:rPr>
      </w:pPr>
    </w:p>
    <w:p w14:paraId="30F75681" w14:textId="77777777" w:rsidR="00BA1C76" w:rsidRDefault="001F2AF0" w:rsidP="001F2AF0">
      <w:pPr>
        <w:pStyle w:val="ListParagraph"/>
        <w:numPr>
          <w:ilvl w:val="0"/>
          <w:numId w:val="40"/>
        </w:numPr>
        <w:rPr>
          <w:i/>
          <w:sz w:val="24"/>
          <w:lang w:eastAsia="en-US"/>
        </w:rPr>
      </w:pPr>
      <w:r w:rsidRPr="00BA1C76">
        <w:rPr>
          <w:i/>
          <w:sz w:val="24"/>
          <w:lang w:eastAsia="en-US"/>
        </w:rPr>
        <w:t xml:space="preserve">Questions about other people’s attitudes. </w:t>
      </w:r>
    </w:p>
    <w:p w14:paraId="4B0D58AE" w14:textId="7D513F53" w:rsidR="001F2AF0" w:rsidRPr="00BA1C76" w:rsidRDefault="001F2AF0" w:rsidP="00BA1C76">
      <w:pPr>
        <w:pStyle w:val="ListParagraph"/>
        <w:ind w:left="720"/>
        <w:rPr>
          <w:i/>
          <w:sz w:val="24"/>
          <w:lang w:eastAsia="en-US"/>
        </w:rPr>
      </w:pPr>
      <w:r w:rsidRPr="00BA1C76">
        <w:rPr>
          <w:sz w:val="24"/>
          <w:lang w:eastAsia="en-US"/>
        </w:rPr>
        <w:t xml:space="preserve">Related to our strategies to minimise social desirability bias, many questions in this survey asked about how participants perceived other people’s attitudes and behaviours. This question format limits our understanding of respondents’ </w:t>
      </w:r>
      <w:r w:rsidR="00FA2B78" w:rsidRPr="00BA1C76">
        <w:rPr>
          <w:sz w:val="24"/>
          <w:lang w:eastAsia="en-US"/>
        </w:rPr>
        <w:t>own</w:t>
      </w:r>
      <w:r w:rsidR="00FA2B78" w:rsidRPr="00BA1C76">
        <w:rPr>
          <w:i/>
          <w:sz w:val="24"/>
          <w:lang w:eastAsia="en-US"/>
        </w:rPr>
        <w:t xml:space="preserve"> </w:t>
      </w:r>
      <w:r w:rsidRPr="00BA1C76">
        <w:rPr>
          <w:sz w:val="24"/>
          <w:lang w:eastAsia="en-US"/>
        </w:rPr>
        <w:t xml:space="preserve">attitudes; we cannot know if participants saw themselves as like or unlike other people. </w:t>
      </w:r>
    </w:p>
    <w:p w14:paraId="4CEEF294" w14:textId="77777777" w:rsidR="00FA2B78" w:rsidRDefault="00FA2B78" w:rsidP="001F2AF0">
      <w:pPr>
        <w:rPr>
          <w:i/>
          <w:sz w:val="24"/>
          <w:lang w:eastAsia="en-US"/>
        </w:rPr>
      </w:pPr>
    </w:p>
    <w:p w14:paraId="7D8D362A" w14:textId="77777777" w:rsidR="00BA1C76" w:rsidRDefault="001F2AF0" w:rsidP="001F2AF0">
      <w:pPr>
        <w:pStyle w:val="ListParagraph"/>
        <w:numPr>
          <w:ilvl w:val="0"/>
          <w:numId w:val="40"/>
        </w:numPr>
        <w:rPr>
          <w:i/>
          <w:sz w:val="24"/>
          <w:lang w:eastAsia="en-US"/>
        </w:rPr>
      </w:pPr>
      <w:r w:rsidRPr="00BA1C76">
        <w:rPr>
          <w:i/>
          <w:sz w:val="24"/>
          <w:lang w:eastAsia="en-US"/>
        </w:rPr>
        <w:t xml:space="preserve">“People with disability” does not refer to one clearly defined group of people. </w:t>
      </w:r>
    </w:p>
    <w:p w14:paraId="621FEA91" w14:textId="46A686C6" w:rsidR="001F2AF0" w:rsidRPr="00BA1C76" w:rsidRDefault="001F2AF0" w:rsidP="00BA1C76">
      <w:pPr>
        <w:pStyle w:val="ListParagraph"/>
        <w:ind w:left="720"/>
        <w:rPr>
          <w:i/>
          <w:sz w:val="24"/>
          <w:lang w:eastAsia="en-US"/>
        </w:rPr>
      </w:pPr>
      <w:r w:rsidRPr="00BA1C76">
        <w:rPr>
          <w:sz w:val="24"/>
          <w:lang w:eastAsia="en-US"/>
        </w:rPr>
        <w:t>Not everyone understands disability the same way—that is, what ‘counts’ as disability in terms of impairment type, duration, level of impact, and other factors. Because this survey was designed to measure overall attitudes about people with disability (rather than specific disability types), we do not know exactly what disabilities participants had in mind when they answered questions. Furthermore, individual questions may have called to mind specific conditions/impairments but not others. Findings should therefore be interpreted with this important limitation in mind.</w:t>
      </w:r>
    </w:p>
    <w:p w14:paraId="71C8D73A" w14:textId="03FCC024" w:rsidR="00FA2B78" w:rsidRDefault="00FA2B78" w:rsidP="001F2AF0">
      <w:pPr>
        <w:rPr>
          <w:sz w:val="24"/>
          <w:lang w:eastAsia="en-US"/>
        </w:rPr>
      </w:pPr>
    </w:p>
    <w:p w14:paraId="1263D962" w14:textId="77777777" w:rsidR="0010005C" w:rsidRDefault="0010005C" w:rsidP="001F2AF0">
      <w:pPr>
        <w:rPr>
          <w:sz w:val="24"/>
          <w:lang w:eastAsia="en-US"/>
        </w:rPr>
      </w:pPr>
    </w:p>
    <w:p w14:paraId="519B94D5" w14:textId="731FDA85" w:rsidR="00FA2B78" w:rsidRDefault="00FA2B78" w:rsidP="001F2AF0">
      <w:pPr>
        <w:rPr>
          <w:sz w:val="24"/>
          <w:lang w:eastAsia="en-US"/>
        </w:rPr>
      </w:pPr>
    </w:p>
    <w:p w14:paraId="280F0D30" w14:textId="77777777" w:rsidR="00FA2B78" w:rsidRPr="001F2AF0" w:rsidRDefault="00FA2B78" w:rsidP="001F2AF0">
      <w:pPr>
        <w:rPr>
          <w:sz w:val="24"/>
          <w:lang w:eastAsia="en-US"/>
        </w:rPr>
      </w:pPr>
    </w:p>
    <w:p w14:paraId="71E05B97" w14:textId="77777777" w:rsidR="001F2AF0" w:rsidRPr="00A14C91" w:rsidRDefault="001F2AF0" w:rsidP="001F2AF0">
      <w:pPr>
        <w:pStyle w:val="Title-Divider"/>
        <w:framePr w:w="0" w:hSpace="0" w:wrap="auto" w:vAnchor="margin" w:hAnchor="text" w:yAlign="inline"/>
        <w:rPr>
          <w:color w:val="283D65" w:themeColor="accent4" w:themeShade="80"/>
          <w:spacing w:val="-10"/>
          <w:sz w:val="56"/>
        </w:rPr>
      </w:pPr>
      <w:bookmarkStart w:id="39" w:name="_Toc520198489"/>
      <w:r w:rsidRPr="00A14C91">
        <w:rPr>
          <w:color w:val="283D65" w:themeColor="accent4" w:themeShade="80"/>
          <w:spacing w:val="-10"/>
          <w:sz w:val="56"/>
        </w:rPr>
        <w:lastRenderedPageBreak/>
        <w:t>Glossary</w:t>
      </w:r>
      <w:bookmarkEnd w:id="39"/>
    </w:p>
    <w:p w14:paraId="4726A378" w14:textId="77777777" w:rsidR="001F2AF0" w:rsidRDefault="001F2AF0" w:rsidP="001F2AF0">
      <w:pPr>
        <w:pStyle w:val="Title-Divider"/>
        <w:framePr w:w="0" w:hSpace="0" w:wrap="auto" w:vAnchor="margin" w:hAnchor="text" w:yAlign="inline"/>
        <w:rPr>
          <w:rFonts w:asciiTheme="minorHAnsi" w:hAnsiTheme="minorHAnsi"/>
          <w:color w:val="283D65" w:themeColor="accent4" w:themeShade="80"/>
          <w:spacing w:val="-10"/>
          <w:sz w:val="24"/>
          <w:szCs w:val="24"/>
        </w:rPr>
      </w:pPr>
    </w:p>
    <w:p w14:paraId="305A16ED" w14:textId="77777777" w:rsidR="001F2AF0" w:rsidRPr="00F31BBA" w:rsidRDefault="001F2AF0" w:rsidP="001F2AF0">
      <w:pPr>
        <w:rPr>
          <w:b/>
          <w:sz w:val="24"/>
          <w:szCs w:val="24"/>
          <w:lang w:eastAsia="en-US"/>
        </w:rPr>
      </w:pPr>
      <w:r w:rsidRPr="00F31BBA">
        <w:rPr>
          <w:b/>
          <w:sz w:val="24"/>
          <w:szCs w:val="24"/>
          <w:lang w:eastAsia="en-US"/>
        </w:rPr>
        <w:t>Disability</w:t>
      </w:r>
    </w:p>
    <w:p w14:paraId="0B2E3DE5" w14:textId="765DEE6A" w:rsidR="001F2AF0" w:rsidRPr="00F31BBA" w:rsidRDefault="001F2AF0" w:rsidP="001F2AF0">
      <w:pPr>
        <w:rPr>
          <w:sz w:val="24"/>
          <w:szCs w:val="24"/>
          <w:lang w:eastAsia="en-US"/>
        </w:rPr>
      </w:pPr>
      <w:r w:rsidRPr="00F31BBA">
        <w:rPr>
          <w:sz w:val="24"/>
          <w:szCs w:val="24"/>
        </w:rPr>
        <w:t>The United Nations Convention on the Rights of Persons with Disability (UNCPRD) defines disability as “long-term physical, mental, intellectual or sensory impairments which in interaction with various barriers may hinder their full and effective participation in society on an equal basis with others" (United Nations 2007). This definition incorporates both the impairment itself as well as the barriers presented by society, such as discriminatory attitudes and behaviours or lack of accessibility to buildings. While the UNCRPD definition is not the only way to understand disability, it is relevant to both the State Disability Plan and the Community Attitudes Survey because of its emphasis on social exclusion.</w:t>
      </w:r>
    </w:p>
    <w:p w14:paraId="08092BB9" w14:textId="77777777" w:rsidR="001F2AF0" w:rsidRPr="00F31BBA" w:rsidRDefault="001F2AF0" w:rsidP="001F2AF0">
      <w:pPr>
        <w:rPr>
          <w:b/>
          <w:sz w:val="24"/>
          <w:szCs w:val="24"/>
          <w:lang w:eastAsia="en-US"/>
        </w:rPr>
      </w:pPr>
      <w:r w:rsidRPr="00F31BBA">
        <w:rPr>
          <w:b/>
          <w:sz w:val="24"/>
          <w:szCs w:val="24"/>
          <w:lang w:eastAsia="en-US"/>
        </w:rPr>
        <w:t>Discrimination</w:t>
      </w:r>
    </w:p>
    <w:p w14:paraId="62DF0E27" w14:textId="5EB3CF2C" w:rsidR="001F2AF0" w:rsidRPr="00F31BBA" w:rsidRDefault="001F2AF0" w:rsidP="001F2AF0">
      <w:pPr>
        <w:rPr>
          <w:sz w:val="24"/>
          <w:szCs w:val="24"/>
          <w:lang w:eastAsia="en-US"/>
        </w:rPr>
      </w:pPr>
      <w:r w:rsidRPr="00F31BBA">
        <w:rPr>
          <w:sz w:val="24"/>
          <w:szCs w:val="24"/>
          <w:lang w:eastAsia="en-US"/>
        </w:rPr>
        <w:t xml:space="preserve">Discrimination refers to unfavourable treatment or denial of equal opportunity to an individual, or a group of people, based on their background or personal characteristics </w:t>
      </w:r>
      <w:r w:rsidRPr="00F31BBA">
        <w:rPr>
          <w:noProof/>
          <w:sz w:val="24"/>
          <w:szCs w:val="24"/>
          <w:lang w:eastAsia="en-US"/>
        </w:rPr>
        <w:t>(Australian Human Rights Commission 2018)</w:t>
      </w:r>
      <w:r w:rsidRPr="00F31BBA">
        <w:rPr>
          <w:sz w:val="24"/>
          <w:szCs w:val="24"/>
          <w:lang w:eastAsia="en-US"/>
        </w:rPr>
        <w:t xml:space="preserve">. According to the UNCRPD, disability-based discrimination is “any distinction, exclusion or restriction on the basis of disability which has the purpose or effect of impairing or nullifying the recognition, enjoyment or exercise, on an equal basis with others, of all human rights and fundamental freedoms.” These rights and freedoms include reasonable accommodation, accessible transport and public spaces, and education and employment </w:t>
      </w:r>
      <w:r w:rsidRPr="00F31BBA">
        <w:rPr>
          <w:sz w:val="24"/>
          <w:szCs w:val="24"/>
        </w:rPr>
        <w:t>(United Nations 2007)</w:t>
      </w:r>
      <w:r w:rsidRPr="00F31BBA">
        <w:rPr>
          <w:sz w:val="24"/>
          <w:szCs w:val="24"/>
          <w:lang w:eastAsia="en-US"/>
        </w:rPr>
        <w:t xml:space="preserve">. Victorian and federal laws prohibit many forms of discrimination against people with disability </w:t>
      </w:r>
      <w:r w:rsidRPr="00F31BBA">
        <w:rPr>
          <w:noProof/>
          <w:sz w:val="24"/>
          <w:szCs w:val="24"/>
          <w:lang w:eastAsia="en-US"/>
        </w:rPr>
        <w:t>(Australian Human Rights Commission</w:t>
      </w:r>
      <w:r w:rsidR="00414447">
        <w:rPr>
          <w:noProof/>
          <w:sz w:val="24"/>
          <w:szCs w:val="24"/>
          <w:lang w:eastAsia="en-US"/>
        </w:rPr>
        <w:t xml:space="preserve"> n.d.</w:t>
      </w:r>
      <w:r w:rsidRPr="00F31BBA">
        <w:rPr>
          <w:noProof/>
          <w:sz w:val="24"/>
          <w:szCs w:val="24"/>
          <w:lang w:eastAsia="en-US"/>
        </w:rPr>
        <w:t>)</w:t>
      </w:r>
      <w:r w:rsidRPr="00F31BBA">
        <w:rPr>
          <w:sz w:val="24"/>
          <w:szCs w:val="24"/>
          <w:lang w:eastAsia="en-US"/>
        </w:rPr>
        <w:t xml:space="preserve">. </w:t>
      </w:r>
    </w:p>
    <w:p w14:paraId="222EE5FB" w14:textId="77777777" w:rsidR="001F2AF0" w:rsidRPr="00F31BBA" w:rsidRDefault="001F2AF0" w:rsidP="001F2AF0">
      <w:pPr>
        <w:rPr>
          <w:b/>
          <w:sz w:val="24"/>
          <w:szCs w:val="24"/>
          <w:lang w:eastAsia="en-US"/>
        </w:rPr>
      </w:pPr>
      <w:r w:rsidRPr="00F31BBA">
        <w:rPr>
          <w:b/>
          <w:sz w:val="24"/>
          <w:szCs w:val="24"/>
          <w:lang w:eastAsia="en-US"/>
        </w:rPr>
        <w:t>Likert-type</w:t>
      </w:r>
    </w:p>
    <w:p w14:paraId="7C3992AA" w14:textId="76A41918" w:rsidR="001F2AF0" w:rsidRPr="00F31BBA" w:rsidRDefault="001F2AF0" w:rsidP="001F2AF0">
      <w:pPr>
        <w:rPr>
          <w:sz w:val="24"/>
          <w:szCs w:val="24"/>
          <w:lang w:eastAsia="en-US"/>
        </w:rPr>
      </w:pPr>
      <w:r w:rsidRPr="00F31BBA">
        <w:rPr>
          <w:sz w:val="24"/>
          <w:szCs w:val="24"/>
          <w:lang w:eastAsia="en-US"/>
        </w:rPr>
        <w:t xml:space="preserve">Likert-type scales are commonly used in surveys and were developed to measure attitudes. They typically consist of five or seven points that can be ordered or ranked, however the distance between responses cannot be measured numerically. Examples of Likert-type scales include “never – rarely – sometimes – often – always” and “strongly disagree – disagree – neither agree nor disagree – agree – strongly agree.” Most questions in the Community Attitudes Survey used Likert-type scales </w:t>
      </w:r>
      <w:r w:rsidRPr="00F31BBA">
        <w:rPr>
          <w:noProof/>
          <w:sz w:val="24"/>
          <w:szCs w:val="24"/>
          <w:lang w:eastAsia="en-US"/>
        </w:rPr>
        <w:t>(Sullivan and Artino 2013)</w:t>
      </w:r>
      <w:r w:rsidRPr="00F31BBA">
        <w:rPr>
          <w:sz w:val="24"/>
          <w:szCs w:val="24"/>
          <w:lang w:eastAsia="en-US"/>
        </w:rPr>
        <w:t>.</w:t>
      </w:r>
      <w:r w:rsidRPr="00F31BBA">
        <w:rPr>
          <w:color w:val="FF0000"/>
          <w:sz w:val="24"/>
          <w:szCs w:val="24"/>
          <w:lang w:eastAsia="en-US"/>
        </w:rPr>
        <w:t xml:space="preserve"> </w:t>
      </w:r>
    </w:p>
    <w:p w14:paraId="47BC84B6" w14:textId="77777777" w:rsidR="001F2AF0" w:rsidRPr="00F31BBA" w:rsidRDefault="001F2AF0" w:rsidP="001F2AF0">
      <w:pPr>
        <w:rPr>
          <w:b/>
          <w:color w:val="283D65" w:themeColor="accent4" w:themeShade="80"/>
          <w:spacing w:val="-10"/>
          <w:sz w:val="24"/>
          <w:szCs w:val="24"/>
        </w:rPr>
      </w:pPr>
      <w:r w:rsidRPr="00F31BBA">
        <w:rPr>
          <w:b/>
          <w:sz w:val="24"/>
          <w:szCs w:val="24"/>
          <w:lang w:eastAsia="en-US"/>
        </w:rPr>
        <w:t xml:space="preserve">Probability panel </w:t>
      </w:r>
    </w:p>
    <w:p w14:paraId="263C04D3" w14:textId="5B72E423" w:rsidR="001F2AF0" w:rsidRPr="00F31BBA" w:rsidRDefault="001F2AF0" w:rsidP="001F2AF0">
      <w:pPr>
        <w:rPr>
          <w:sz w:val="24"/>
          <w:szCs w:val="24"/>
          <w:lang w:eastAsia="en-US"/>
        </w:rPr>
      </w:pPr>
      <w:r w:rsidRPr="00F31BBA">
        <w:rPr>
          <w:sz w:val="24"/>
          <w:szCs w:val="24"/>
          <w:lang w:eastAsia="en-US"/>
        </w:rPr>
        <w:t xml:space="preserve">Probability panels like the Life in Australia panel use random probability-based sampling methods to recruit participants. This methodology ensures that results are generalisable to the population that participants are sampled from </w:t>
      </w:r>
      <w:r w:rsidRPr="00F31BBA">
        <w:rPr>
          <w:noProof/>
          <w:sz w:val="24"/>
          <w:szCs w:val="24"/>
          <w:lang w:eastAsia="en-US"/>
        </w:rPr>
        <w:t>(Social Research Centre 2018)</w:t>
      </w:r>
      <w:r w:rsidRPr="00F31BBA">
        <w:rPr>
          <w:sz w:val="24"/>
          <w:szCs w:val="24"/>
          <w:lang w:eastAsia="en-US"/>
        </w:rPr>
        <w:t xml:space="preserve">. </w:t>
      </w:r>
    </w:p>
    <w:p w14:paraId="6791C9CC" w14:textId="77777777" w:rsidR="001F2AF0" w:rsidRPr="00F31BBA" w:rsidRDefault="001F2AF0" w:rsidP="001F2AF0">
      <w:pPr>
        <w:rPr>
          <w:b/>
          <w:sz w:val="24"/>
          <w:szCs w:val="24"/>
          <w:lang w:eastAsia="en-US"/>
        </w:rPr>
      </w:pPr>
      <w:r w:rsidRPr="00F31BBA">
        <w:rPr>
          <w:b/>
          <w:sz w:val="24"/>
          <w:szCs w:val="24"/>
          <w:lang w:eastAsia="en-US"/>
        </w:rPr>
        <w:t>Sample</w:t>
      </w:r>
    </w:p>
    <w:p w14:paraId="5EF78B52" w14:textId="77777777" w:rsidR="001F2AF0" w:rsidRDefault="001F2AF0" w:rsidP="001F2AF0">
      <w:pPr>
        <w:rPr>
          <w:color w:val="000000" w:themeColor="text1"/>
          <w:sz w:val="24"/>
          <w:szCs w:val="24"/>
          <w:lang w:eastAsia="en-US"/>
        </w:rPr>
      </w:pPr>
      <w:r w:rsidRPr="00F31BBA">
        <w:rPr>
          <w:color w:val="000000" w:themeColor="text1"/>
          <w:sz w:val="24"/>
          <w:szCs w:val="24"/>
          <w:lang w:eastAsia="en-US"/>
        </w:rPr>
        <w:t>Usually, it is not practical to collect data from every individual in a population. Instead, we collect data from randomly selected individuals. Ideally, the sample should be representative of the entire population we want to study. When the sample is representative, findings can be generalised to the population.</w:t>
      </w:r>
    </w:p>
    <w:p w14:paraId="59A8BE6D" w14:textId="5DC9988B" w:rsidR="001F2AF0" w:rsidRDefault="001F2AF0" w:rsidP="001F2AF0">
      <w:pPr>
        <w:rPr>
          <w:color w:val="000000" w:themeColor="text1"/>
          <w:sz w:val="24"/>
          <w:szCs w:val="24"/>
          <w:lang w:eastAsia="en-US"/>
        </w:rPr>
      </w:pPr>
    </w:p>
    <w:p w14:paraId="19EDE79D" w14:textId="77777777" w:rsidR="009C7F4A" w:rsidRPr="00F31BBA" w:rsidRDefault="009C7F4A" w:rsidP="001F2AF0">
      <w:pPr>
        <w:rPr>
          <w:color w:val="000000" w:themeColor="text1"/>
          <w:sz w:val="24"/>
          <w:szCs w:val="24"/>
          <w:lang w:eastAsia="en-US"/>
        </w:rPr>
      </w:pPr>
    </w:p>
    <w:p w14:paraId="399E3C2E" w14:textId="77777777" w:rsidR="001F2AF0" w:rsidRPr="00F31BBA" w:rsidRDefault="001F2AF0" w:rsidP="001F2AF0">
      <w:pPr>
        <w:tabs>
          <w:tab w:val="center" w:pos="4819"/>
        </w:tabs>
        <w:rPr>
          <w:b/>
          <w:sz w:val="24"/>
          <w:szCs w:val="24"/>
          <w:lang w:eastAsia="en-US"/>
        </w:rPr>
      </w:pPr>
      <w:r w:rsidRPr="00F31BBA">
        <w:rPr>
          <w:b/>
          <w:sz w:val="24"/>
          <w:szCs w:val="24"/>
          <w:lang w:eastAsia="en-US"/>
        </w:rPr>
        <w:lastRenderedPageBreak/>
        <w:t>Social desirability bias</w:t>
      </w:r>
      <w:r w:rsidRPr="00F31BBA">
        <w:rPr>
          <w:b/>
          <w:sz w:val="24"/>
          <w:szCs w:val="24"/>
          <w:lang w:eastAsia="en-US"/>
        </w:rPr>
        <w:tab/>
      </w:r>
    </w:p>
    <w:p w14:paraId="06778FB9" w14:textId="06A485FB" w:rsidR="001F2AF0" w:rsidRPr="00F31BBA" w:rsidRDefault="001F2AF0" w:rsidP="001F2AF0">
      <w:pPr>
        <w:rPr>
          <w:color w:val="000000" w:themeColor="text1"/>
          <w:sz w:val="24"/>
          <w:szCs w:val="24"/>
          <w:lang w:eastAsia="en-US"/>
        </w:rPr>
      </w:pPr>
      <w:r w:rsidRPr="00F31BBA">
        <w:rPr>
          <w:color w:val="000000" w:themeColor="text1"/>
          <w:sz w:val="24"/>
          <w:szCs w:val="24"/>
          <w:lang w:eastAsia="en-US"/>
        </w:rPr>
        <w:t xml:space="preserve">Social desirability occurs when respondents answer questions based on what they think is socially acceptable, rather than how they truly think or feel. Social desirability </w:t>
      </w:r>
      <w:r w:rsidRPr="00F31BBA">
        <w:rPr>
          <w:i/>
          <w:color w:val="000000" w:themeColor="text1"/>
          <w:sz w:val="24"/>
          <w:szCs w:val="24"/>
          <w:lang w:eastAsia="en-US"/>
        </w:rPr>
        <w:t>bias</w:t>
      </w:r>
      <w:r w:rsidRPr="00F31BBA">
        <w:rPr>
          <w:color w:val="000000" w:themeColor="text1"/>
          <w:sz w:val="24"/>
          <w:szCs w:val="24"/>
          <w:lang w:eastAsia="en-US"/>
        </w:rPr>
        <w:t xml:space="preserve"> is the skew or distortion of results caused by this tendency to provide “socially desirable” responses. Social desirability bias is difficult to avoid, but it can be minimised through survey design and administration methods </w:t>
      </w:r>
      <w:r w:rsidRPr="00F31BBA">
        <w:rPr>
          <w:noProof/>
          <w:color w:val="000000" w:themeColor="text1"/>
          <w:sz w:val="24"/>
          <w:szCs w:val="24"/>
          <w:lang w:eastAsia="en-US"/>
        </w:rPr>
        <w:t>(</w:t>
      </w:r>
      <w:r w:rsidR="00057791">
        <w:rPr>
          <w:noProof/>
          <w:color w:val="000000" w:themeColor="text1"/>
          <w:sz w:val="24"/>
          <w:szCs w:val="24"/>
          <w:lang w:eastAsia="en-US"/>
        </w:rPr>
        <w:t xml:space="preserve">Lavrakas </w:t>
      </w:r>
      <w:r w:rsidRPr="00F31BBA">
        <w:rPr>
          <w:noProof/>
          <w:color w:val="000000" w:themeColor="text1"/>
          <w:sz w:val="24"/>
          <w:szCs w:val="24"/>
          <w:lang w:eastAsia="en-US"/>
        </w:rPr>
        <w:t>2008)</w:t>
      </w:r>
      <w:r w:rsidRPr="00F31BBA">
        <w:rPr>
          <w:sz w:val="24"/>
          <w:szCs w:val="24"/>
          <w:lang w:eastAsia="en-US"/>
        </w:rPr>
        <w:t>.</w:t>
      </w:r>
    </w:p>
    <w:p w14:paraId="33D16BF9" w14:textId="77777777" w:rsidR="001F2AF0" w:rsidRPr="00F31BBA" w:rsidRDefault="001F2AF0" w:rsidP="001F2AF0">
      <w:pPr>
        <w:rPr>
          <w:b/>
          <w:sz w:val="24"/>
          <w:szCs w:val="24"/>
          <w:lang w:eastAsia="en-US"/>
        </w:rPr>
      </w:pPr>
      <w:r w:rsidRPr="00F31BBA">
        <w:rPr>
          <w:b/>
          <w:sz w:val="24"/>
          <w:szCs w:val="24"/>
          <w:lang w:eastAsia="en-US"/>
        </w:rPr>
        <w:t>Social exclusion</w:t>
      </w:r>
    </w:p>
    <w:p w14:paraId="0427F90A" w14:textId="34F3E867" w:rsidR="001F2AF0" w:rsidRPr="00F31BBA" w:rsidRDefault="001F2AF0" w:rsidP="001F2AF0">
      <w:pPr>
        <w:rPr>
          <w:sz w:val="24"/>
          <w:szCs w:val="24"/>
        </w:rPr>
      </w:pPr>
      <w:r w:rsidRPr="00F31BBA">
        <w:rPr>
          <w:sz w:val="24"/>
          <w:szCs w:val="24"/>
        </w:rPr>
        <w:t xml:space="preserve">Social exclusion refers to processes that prevent individuals from full participation in all aspects of life. It is driven by unequal power dynamics across cultural, economic, political and power dimensions. Exclusion processes lead to unjust distribution of and access to resources. Social exclusion and attitudes are closely related; attitudes underpin and reinforce the unequal power dynamics that lead to social exclusion </w:t>
      </w:r>
      <w:r w:rsidRPr="00F31BBA">
        <w:rPr>
          <w:noProof/>
          <w:sz w:val="24"/>
          <w:szCs w:val="24"/>
        </w:rPr>
        <w:t>(Popay 2010)</w:t>
      </w:r>
      <w:r w:rsidRPr="00F31BBA">
        <w:rPr>
          <w:sz w:val="24"/>
          <w:szCs w:val="24"/>
        </w:rPr>
        <w:t>.</w:t>
      </w:r>
    </w:p>
    <w:p w14:paraId="0C89B659" w14:textId="77777777" w:rsidR="001F2AF0" w:rsidRPr="00F31BBA" w:rsidRDefault="001F2AF0" w:rsidP="001F2AF0">
      <w:pPr>
        <w:rPr>
          <w:b/>
          <w:sz w:val="24"/>
          <w:szCs w:val="24"/>
          <w:lang w:eastAsia="en-US"/>
        </w:rPr>
      </w:pPr>
      <w:r w:rsidRPr="00F31BBA">
        <w:rPr>
          <w:b/>
          <w:sz w:val="24"/>
          <w:szCs w:val="24"/>
          <w:lang w:eastAsia="en-US"/>
        </w:rPr>
        <w:t>Survey weights</w:t>
      </w:r>
    </w:p>
    <w:p w14:paraId="1A253346" w14:textId="63CE903A" w:rsidR="001F2AF0" w:rsidRPr="00F31BBA" w:rsidRDefault="001F2AF0" w:rsidP="001F2AF0">
      <w:pPr>
        <w:rPr>
          <w:sz w:val="24"/>
          <w:szCs w:val="24"/>
          <w:lang w:eastAsia="en-US"/>
        </w:rPr>
      </w:pPr>
      <w:r w:rsidRPr="00F31BBA">
        <w:rPr>
          <w:sz w:val="24"/>
          <w:szCs w:val="24"/>
          <w:lang w:eastAsia="en-US"/>
        </w:rPr>
        <w:t xml:space="preserve">A survey weight is a numerical value applied to each case in the data. When we statistically analyse survey data, we often apply weights to correct for under-sampling or over-sampling of people with certain demographic characteristics. By applying weights, the estimates we generate from the data are more representative of the population that we have weighted to. If we did not apply </w:t>
      </w:r>
      <w:proofErr w:type="gramStart"/>
      <w:r w:rsidRPr="00F31BBA">
        <w:rPr>
          <w:sz w:val="24"/>
          <w:szCs w:val="24"/>
          <w:lang w:eastAsia="en-US"/>
        </w:rPr>
        <w:t>weights</w:t>
      </w:r>
      <w:proofErr w:type="gramEnd"/>
      <w:r w:rsidRPr="00F31BBA">
        <w:rPr>
          <w:sz w:val="24"/>
          <w:szCs w:val="24"/>
          <w:lang w:eastAsia="en-US"/>
        </w:rPr>
        <w:t xml:space="preserve"> then our estimates might be biased and lead to incorrect conclusions about the population </w:t>
      </w:r>
      <w:r w:rsidRPr="00F31BBA">
        <w:rPr>
          <w:noProof/>
          <w:sz w:val="24"/>
          <w:szCs w:val="24"/>
          <w:lang w:eastAsia="en-US"/>
        </w:rPr>
        <w:t>(Pfeffermann 1996)</w:t>
      </w:r>
      <w:r w:rsidRPr="00F31BBA">
        <w:rPr>
          <w:sz w:val="24"/>
          <w:szCs w:val="24"/>
          <w:lang w:eastAsia="en-US"/>
        </w:rPr>
        <w:t>.</w:t>
      </w:r>
    </w:p>
    <w:p w14:paraId="2BB14F71" w14:textId="77777777" w:rsidR="001F2AF0" w:rsidRPr="001F2AF0" w:rsidRDefault="001F2AF0" w:rsidP="001F2AF0">
      <w:pPr>
        <w:rPr>
          <w:sz w:val="24"/>
          <w:lang w:eastAsia="en-US"/>
        </w:rPr>
      </w:pPr>
    </w:p>
    <w:p w14:paraId="2DABA4F2" w14:textId="77777777" w:rsidR="00A00093" w:rsidRDefault="00A00093" w:rsidP="00A00093">
      <w:pPr>
        <w:rPr>
          <w:sz w:val="24"/>
          <w:lang w:eastAsia="en-US"/>
        </w:rPr>
      </w:pPr>
    </w:p>
    <w:p w14:paraId="35975141" w14:textId="77777777" w:rsidR="00A00093" w:rsidRDefault="00A00093" w:rsidP="00A00093">
      <w:pPr>
        <w:rPr>
          <w:i/>
          <w:sz w:val="24"/>
          <w:lang w:eastAsia="en-US"/>
        </w:rPr>
      </w:pPr>
    </w:p>
    <w:p w14:paraId="47F303D0" w14:textId="0D3F7923" w:rsidR="00A00093" w:rsidRPr="00F31BBA" w:rsidRDefault="00A00093" w:rsidP="00A00093">
      <w:pPr>
        <w:rPr>
          <w:color w:val="A6A6A6" w:themeColor="background2" w:themeShade="A6"/>
          <w:sz w:val="24"/>
          <w:lang w:eastAsia="en-US"/>
        </w:rPr>
      </w:pPr>
      <w:r w:rsidRPr="00F31BBA">
        <w:rPr>
          <w:sz w:val="24"/>
          <w:lang w:eastAsia="en-US"/>
        </w:rPr>
        <w:t xml:space="preserve">  </w:t>
      </w:r>
    </w:p>
    <w:p w14:paraId="50E62F5C" w14:textId="77777777" w:rsidR="00A00093" w:rsidRDefault="00A00093" w:rsidP="00A00093">
      <w:pPr>
        <w:rPr>
          <w:i/>
          <w:sz w:val="24"/>
          <w:lang w:eastAsia="en-US"/>
        </w:rPr>
      </w:pPr>
    </w:p>
    <w:p w14:paraId="6E9D8158" w14:textId="77777777" w:rsidR="00A00093" w:rsidRDefault="00A00093" w:rsidP="00A00093">
      <w:pPr>
        <w:rPr>
          <w:i/>
          <w:sz w:val="24"/>
          <w:lang w:eastAsia="en-US"/>
        </w:rPr>
      </w:pPr>
    </w:p>
    <w:p w14:paraId="3B16D16F" w14:textId="322AA2E2" w:rsidR="00FD7891" w:rsidRPr="005604E5" w:rsidRDefault="00FD7891" w:rsidP="00A00093">
      <w:pPr>
        <w:tabs>
          <w:tab w:val="left" w:pos="1305"/>
        </w:tabs>
        <w:spacing w:line="240" w:lineRule="auto"/>
        <w:rPr>
          <w:sz w:val="24"/>
          <w:szCs w:val="24"/>
        </w:rPr>
      </w:pPr>
    </w:p>
    <w:p w14:paraId="4C103904" w14:textId="77777777" w:rsidR="005262DD" w:rsidRPr="005262DD" w:rsidRDefault="005262DD" w:rsidP="005262DD">
      <w:pPr>
        <w:rPr>
          <w:lang w:eastAsia="en-US"/>
        </w:rPr>
      </w:pPr>
    </w:p>
    <w:p w14:paraId="4A0DBB0F" w14:textId="5B50B00E" w:rsidR="007E05AC" w:rsidRPr="00F31BBA" w:rsidRDefault="007E05AC" w:rsidP="00F31BBA">
      <w:pPr>
        <w:rPr>
          <w:sz w:val="24"/>
          <w:lang w:eastAsia="en-US"/>
        </w:rPr>
      </w:pPr>
      <w:r w:rsidRPr="00F31BBA">
        <w:rPr>
          <w:sz w:val="24"/>
          <w:lang w:eastAsia="en-US"/>
        </w:rPr>
        <w:t xml:space="preserve">   </w:t>
      </w:r>
    </w:p>
    <w:p w14:paraId="08ECEC69" w14:textId="115BBE1E" w:rsidR="00711A72" w:rsidRDefault="00711A72" w:rsidP="007F6F05">
      <w:pPr>
        <w:pStyle w:val="Title-Divider"/>
        <w:framePr w:w="0" w:hSpace="0" w:wrap="auto" w:vAnchor="margin" w:hAnchor="text" w:yAlign="inline"/>
        <w:rPr>
          <w:color w:val="283D65" w:themeColor="accent4" w:themeShade="80"/>
          <w:spacing w:val="-10"/>
          <w:sz w:val="96"/>
          <w:szCs w:val="96"/>
        </w:rPr>
      </w:pPr>
    </w:p>
    <w:p w14:paraId="34E077AD" w14:textId="166362E8" w:rsidR="007F6F05" w:rsidRPr="00F31BBA" w:rsidRDefault="007F6F05"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7DD60996" w14:textId="423A1D47" w:rsidR="007F6F05" w:rsidRDefault="007F6F05"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4A820F79" w14:textId="0899B9DF" w:rsidR="0010005C" w:rsidRDefault="0010005C"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0C7C47BA" w14:textId="77777777" w:rsidR="0010005C" w:rsidRDefault="0010005C"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5C44BCDC" w14:textId="60476107" w:rsidR="007F6F05" w:rsidRDefault="007F6F05"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2D622E79" w14:textId="77777777" w:rsidR="00A14C91" w:rsidRDefault="00A14C91"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5EEA4F2D" w14:textId="626117A3" w:rsidR="00A14C91" w:rsidRDefault="00A14C91"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27D16DB4" w14:textId="2B57A436" w:rsidR="007F6F05" w:rsidRDefault="007F6F05"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5C436E4D" w14:textId="77777777" w:rsidR="00A14C91" w:rsidRDefault="00A14C91"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0272ADF6" w14:textId="77777777" w:rsidR="00FA2B78" w:rsidRPr="00A14C91" w:rsidRDefault="00FA2B78" w:rsidP="00FA2B78">
      <w:pPr>
        <w:pStyle w:val="Title-Divider"/>
        <w:framePr w:w="0" w:hSpace="0" w:wrap="auto" w:vAnchor="margin" w:hAnchor="text" w:yAlign="inline"/>
        <w:rPr>
          <w:rFonts w:asciiTheme="minorHAnsi" w:hAnsiTheme="minorHAnsi"/>
          <w:color w:val="283D65" w:themeColor="accent4" w:themeShade="80"/>
          <w:spacing w:val="-10"/>
          <w:sz w:val="56"/>
        </w:rPr>
      </w:pPr>
      <w:bookmarkStart w:id="40" w:name="_Toc520198490"/>
      <w:r w:rsidRPr="00A14C91">
        <w:rPr>
          <w:color w:val="283D65" w:themeColor="accent4" w:themeShade="80"/>
          <w:spacing w:val="-10"/>
          <w:sz w:val="56"/>
        </w:rPr>
        <w:lastRenderedPageBreak/>
        <w:t>References</w:t>
      </w:r>
      <w:bookmarkEnd w:id="40"/>
    </w:p>
    <w:p w14:paraId="76860401" w14:textId="4EADBBA9" w:rsidR="00057791" w:rsidRPr="00084617" w:rsidRDefault="00057791" w:rsidP="00057791">
      <w:pPr>
        <w:pStyle w:val="EndNoteBibliography"/>
        <w:spacing w:after="0"/>
        <w:rPr>
          <w:sz w:val="19"/>
          <w:szCs w:val="19"/>
        </w:rPr>
      </w:pPr>
      <w:r w:rsidRPr="00084617">
        <w:rPr>
          <w:sz w:val="19"/>
          <w:szCs w:val="19"/>
        </w:rPr>
        <w:t>Anthony, D. L., L. Krnjacki, A. Milner, P. Butterworth and A. Kavanagh (2016). "Psychosocial job quality in a national sample of working Australians: A comparison of persons working with versus without disability." SSM: Population Health, Vol 2, Iss , Pp 175-181 (2016)(175-181): 175.</w:t>
      </w:r>
    </w:p>
    <w:p w14:paraId="087CB586" w14:textId="77777777" w:rsidR="00057791" w:rsidRPr="00084617" w:rsidRDefault="00057791" w:rsidP="00057791">
      <w:pPr>
        <w:pStyle w:val="EndNoteBibliography"/>
        <w:spacing w:after="0"/>
        <w:rPr>
          <w:sz w:val="12"/>
          <w:szCs w:val="12"/>
        </w:rPr>
      </w:pPr>
    </w:p>
    <w:p w14:paraId="457BFBE4" w14:textId="6B7A8320" w:rsidR="00A14C91" w:rsidRPr="00084617" w:rsidRDefault="00A14C91" w:rsidP="00057791">
      <w:pPr>
        <w:pStyle w:val="EndNoteBibliography"/>
        <w:spacing w:after="0"/>
        <w:rPr>
          <w:sz w:val="19"/>
          <w:szCs w:val="19"/>
        </w:rPr>
      </w:pPr>
      <w:r w:rsidRPr="00084617">
        <w:rPr>
          <w:sz w:val="19"/>
          <w:szCs w:val="19"/>
        </w:rPr>
        <w:t xml:space="preserve">Australian Bureau of Statistics (ABS) (2014). </w:t>
      </w:r>
      <w:r w:rsidRPr="00084617">
        <w:rPr>
          <w:i/>
          <w:sz w:val="19"/>
          <w:szCs w:val="19"/>
        </w:rPr>
        <w:t>General Social Survey: Summary Results, Australia, 2014</w:t>
      </w:r>
      <w:r w:rsidRPr="00084617">
        <w:rPr>
          <w:sz w:val="19"/>
          <w:szCs w:val="19"/>
        </w:rPr>
        <w:t xml:space="preserve">, cat. no. </w:t>
      </w:r>
      <w:r w:rsidR="005F3997" w:rsidRPr="00084617">
        <w:rPr>
          <w:sz w:val="19"/>
          <w:szCs w:val="19"/>
        </w:rPr>
        <w:t>4159.0</w:t>
      </w:r>
      <w:r w:rsidRPr="00084617">
        <w:rPr>
          <w:sz w:val="19"/>
          <w:szCs w:val="19"/>
        </w:rPr>
        <w:t xml:space="preserve">, </w:t>
      </w:r>
      <w:r w:rsidR="005F3997" w:rsidRPr="00084617">
        <w:rPr>
          <w:sz w:val="19"/>
          <w:szCs w:val="19"/>
        </w:rPr>
        <w:t>from http://www.abs.gov.au/ausstats/abs@.nsf/mf/4159.0.</w:t>
      </w:r>
    </w:p>
    <w:p w14:paraId="1B54DAC2" w14:textId="5CAC41E6" w:rsidR="00A14C91" w:rsidRPr="00084617" w:rsidRDefault="00A14C91" w:rsidP="00057791">
      <w:pPr>
        <w:pStyle w:val="EndNoteBibliography"/>
        <w:spacing w:after="0"/>
        <w:rPr>
          <w:sz w:val="12"/>
          <w:szCs w:val="12"/>
        </w:rPr>
      </w:pPr>
    </w:p>
    <w:p w14:paraId="5768EA1F" w14:textId="2041840C" w:rsidR="00A14C91" w:rsidRPr="00084617" w:rsidRDefault="00A14C91" w:rsidP="00057791">
      <w:pPr>
        <w:pStyle w:val="EndNoteBibliography"/>
        <w:spacing w:after="0"/>
        <w:rPr>
          <w:sz w:val="19"/>
          <w:szCs w:val="19"/>
        </w:rPr>
      </w:pPr>
      <w:r w:rsidRPr="00084617">
        <w:rPr>
          <w:sz w:val="19"/>
          <w:szCs w:val="19"/>
        </w:rPr>
        <w:t xml:space="preserve">Australian Bureau of Statistics (ABS) (2015). </w:t>
      </w:r>
      <w:r w:rsidR="005F3997" w:rsidRPr="00084617">
        <w:rPr>
          <w:i/>
          <w:sz w:val="19"/>
          <w:szCs w:val="19"/>
        </w:rPr>
        <w:t>Survey of Disability, Ageing and Carers, Australia: Summary of Findings, 2015</w:t>
      </w:r>
      <w:r w:rsidRPr="00084617">
        <w:rPr>
          <w:sz w:val="19"/>
          <w:szCs w:val="19"/>
        </w:rPr>
        <w:t xml:space="preserve">, cat. no. </w:t>
      </w:r>
      <w:r w:rsidR="005F3997" w:rsidRPr="00084617">
        <w:rPr>
          <w:sz w:val="19"/>
          <w:szCs w:val="19"/>
        </w:rPr>
        <w:t>4430.0</w:t>
      </w:r>
      <w:r w:rsidRPr="00084617">
        <w:rPr>
          <w:sz w:val="19"/>
          <w:szCs w:val="19"/>
        </w:rPr>
        <w:t xml:space="preserve">, </w:t>
      </w:r>
      <w:r w:rsidR="005F3997" w:rsidRPr="00084617">
        <w:rPr>
          <w:sz w:val="19"/>
          <w:szCs w:val="19"/>
        </w:rPr>
        <w:t>from http://www.abs.gov.au/ausstats/abs@.nsf/Latestproducts/4430.0Main%20Features202015.</w:t>
      </w:r>
    </w:p>
    <w:p w14:paraId="5BD20AB4" w14:textId="182BB852" w:rsidR="00A14C91" w:rsidRPr="00084617" w:rsidRDefault="00A14C91" w:rsidP="00057791">
      <w:pPr>
        <w:pStyle w:val="EndNoteBibliography"/>
        <w:spacing w:after="0"/>
        <w:rPr>
          <w:sz w:val="12"/>
          <w:szCs w:val="12"/>
        </w:rPr>
      </w:pPr>
    </w:p>
    <w:p w14:paraId="7B01D1B4" w14:textId="5111B26D" w:rsidR="00A14C91" w:rsidRPr="00084617" w:rsidRDefault="00A14C91" w:rsidP="00057791">
      <w:pPr>
        <w:pStyle w:val="EndNoteBibliography"/>
        <w:spacing w:after="0"/>
        <w:rPr>
          <w:sz w:val="19"/>
          <w:szCs w:val="19"/>
        </w:rPr>
      </w:pPr>
      <w:r w:rsidRPr="00084617">
        <w:rPr>
          <w:sz w:val="19"/>
          <w:szCs w:val="19"/>
        </w:rPr>
        <w:t xml:space="preserve">Australian Bureau of Statistics (ABS) (2016). </w:t>
      </w:r>
      <w:r w:rsidR="005F3997" w:rsidRPr="00084617">
        <w:rPr>
          <w:i/>
          <w:sz w:val="19"/>
          <w:szCs w:val="19"/>
        </w:rPr>
        <w:t>Personal Safety Survey, Australia, 2016</w:t>
      </w:r>
      <w:r w:rsidRPr="00084617">
        <w:rPr>
          <w:sz w:val="19"/>
          <w:szCs w:val="19"/>
        </w:rPr>
        <w:t xml:space="preserve">, cat. no. </w:t>
      </w:r>
      <w:r w:rsidR="005F3997" w:rsidRPr="00084617">
        <w:rPr>
          <w:sz w:val="19"/>
          <w:szCs w:val="19"/>
        </w:rPr>
        <w:t>4906.0</w:t>
      </w:r>
      <w:r w:rsidRPr="00084617">
        <w:rPr>
          <w:sz w:val="19"/>
          <w:szCs w:val="19"/>
        </w:rPr>
        <w:t xml:space="preserve">, </w:t>
      </w:r>
      <w:r w:rsidR="005F3997" w:rsidRPr="00084617">
        <w:rPr>
          <w:sz w:val="19"/>
          <w:szCs w:val="19"/>
        </w:rPr>
        <w:t xml:space="preserve">from </w:t>
      </w:r>
      <w:hyperlink r:id="rId24" w:history="1">
        <w:r w:rsidR="005F3997" w:rsidRPr="00084617">
          <w:rPr>
            <w:rStyle w:val="Hyperlink"/>
            <w:sz w:val="19"/>
            <w:szCs w:val="19"/>
            <w:u w:val="none"/>
          </w:rPr>
          <w:t>http://www.abs.gov.au/ausstats/abs@.nsf/mf/4906.0</w:t>
        </w:r>
      </w:hyperlink>
      <w:r w:rsidR="005F3997" w:rsidRPr="00084617">
        <w:rPr>
          <w:sz w:val="19"/>
          <w:szCs w:val="19"/>
        </w:rPr>
        <w:t>.</w:t>
      </w:r>
    </w:p>
    <w:p w14:paraId="78FCFBC0" w14:textId="77777777" w:rsidR="005F3997" w:rsidRPr="00084617" w:rsidRDefault="005F3997" w:rsidP="00057791">
      <w:pPr>
        <w:pStyle w:val="EndNoteBibliography"/>
        <w:spacing w:after="0"/>
        <w:rPr>
          <w:sz w:val="12"/>
          <w:szCs w:val="12"/>
        </w:rPr>
      </w:pPr>
    </w:p>
    <w:p w14:paraId="0E5484C4" w14:textId="47F772F4" w:rsidR="00057791" w:rsidRPr="00084617" w:rsidRDefault="00057791" w:rsidP="00057791">
      <w:pPr>
        <w:pStyle w:val="EndNoteBibliography"/>
        <w:spacing w:after="0"/>
        <w:rPr>
          <w:sz w:val="19"/>
          <w:szCs w:val="19"/>
        </w:rPr>
      </w:pPr>
      <w:r w:rsidRPr="00084617">
        <w:rPr>
          <w:sz w:val="19"/>
          <w:szCs w:val="19"/>
        </w:rPr>
        <w:t>Australian Government (2013). National Disability Insurance Scheme Act (NDIS). 20</w:t>
      </w:r>
      <w:r w:rsidR="00414447" w:rsidRPr="00084617">
        <w:rPr>
          <w:sz w:val="19"/>
          <w:szCs w:val="19"/>
        </w:rPr>
        <w:t>,</w:t>
      </w:r>
      <w:r w:rsidRPr="00084617">
        <w:rPr>
          <w:sz w:val="19"/>
          <w:szCs w:val="19"/>
        </w:rPr>
        <w:t xml:space="preserve"> Federal Register of Legislation.</w:t>
      </w:r>
    </w:p>
    <w:p w14:paraId="24EE6E2D" w14:textId="77777777" w:rsidR="00057791" w:rsidRPr="00084617" w:rsidRDefault="00057791" w:rsidP="00057791">
      <w:pPr>
        <w:pStyle w:val="EndNoteBibliography"/>
        <w:spacing w:after="0"/>
        <w:rPr>
          <w:sz w:val="12"/>
          <w:szCs w:val="12"/>
        </w:rPr>
      </w:pPr>
    </w:p>
    <w:p w14:paraId="5B7603FB" w14:textId="73CD4574" w:rsidR="00057791" w:rsidRPr="00084617" w:rsidRDefault="00057791" w:rsidP="00057791">
      <w:pPr>
        <w:pStyle w:val="EndNoteBibliography"/>
        <w:spacing w:after="0"/>
        <w:rPr>
          <w:sz w:val="19"/>
          <w:szCs w:val="19"/>
        </w:rPr>
      </w:pPr>
      <w:r w:rsidRPr="00084617">
        <w:rPr>
          <w:sz w:val="19"/>
          <w:szCs w:val="19"/>
        </w:rPr>
        <w:t>Australian Government (2017). Disability Discrimination Act 1992 (amended). 135, Federal Register of Legislation.</w:t>
      </w:r>
    </w:p>
    <w:p w14:paraId="3BF4A356" w14:textId="77777777" w:rsidR="00057791" w:rsidRPr="00084617" w:rsidRDefault="00057791" w:rsidP="00057791">
      <w:pPr>
        <w:pStyle w:val="EndNoteBibliography"/>
        <w:spacing w:after="0"/>
        <w:rPr>
          <w:sz w:val="12"/>
          <w:szCs w:val="12"/>
        </w:rPr>
      </w:pPr>
    </w:p>
    <w:p w14:paraId="5983978A" w14:textId="33D9D0F3" w:rsidR="00057791" w:rsidRPr="00084617" w:rsidRDefault="00057791" w:rsidP="00057791">
      <w:pPr>
        <w:pStyle w:val="EndNoteBibliography"/>
        <w:spacing w:after="0"/>
        <w:rPr>
          <w:sz w:val="19"/>
          <w:szCs w:val="19"/>
        </w:rPr>
      </w:pPr>
      <w:r w:rsidRPr="00084617">
        <w:rPr>
          <w:sz w:val="19"/>
          <w:szCs w:val="19"/>
        </w:rPr>
        <w:t>Australian Hum</w:t>
      </w:r>
      <w:r w:rsidR="00414447" w:rsidRPr="00084617">
        <w:rPr>
          <w:sz w:val="19"/>
          <w:szCs w:val="19"/>
        </w:rPr>
        <w:t>an Rights Commission (n.d.).</w:t>
      </w:r>
      <w:r w:rsidRPr="00084617">
        <w:rPr>
          <w:sz w:val="19"/>
          <w:szCs w:val="19"/>
        </w:rPr>
        <w:t xml:space="preserve"> "A quick guide to Australian discrimination laws." from https://www.humanrights.gov.au/sites/default/files/GPGB_quick_guide_to_discrimination_laws_0.pdf.</w:t>
      </w:r>
    </w:p>
    <w:p w14:paraId="08A7D10F" w14:textId="77777777" w:rsidR="00057791" w:rsidRPr="00084617" w:rsidRDefault="00057791" w:rsidP="00057791">
      <w:pPr>
        <w:pStyle w:val="EndNoteBibliography"/>
        <w:spacing w:after="0"/>
        <w:rPr>
          <w:sz w:val="12"/>
          <w:szCs w:val="12"/>
        </w:rPr>
      </w:pPr>
    </w:p>
    <w:p w14:paraId="28595D6E" w14:textId="49DBACEF" w:rsidR="00057791" w:rsidRPr="00084617" w:rsidRDefault="00057791" w:rsidP="00057791">
      <w:pPr>
        <w:pStyle w:val="EndNoteBibliography"/>
        <w:spacing w:after="0"/>
        <w:rPr>
          <w:sz w:val="19"/>
          <w:szCs w:val="19"/>
        </w:rPr>
      </w:pPr>
      <w:r w:rsidRPr="00084617">
        <w:rPr>
          <w:sz w:val="19"/>
          <w:szCs w:val="19"/>
        </w:rPr>
        <w:t>Australian Human Rights Commi</w:t>
      </w:r>
      <w:r w:rsidR="00414447" w:rsidRPr="00084617">
        <w:rPr>
          <w:sz w:val="19"/>
          <w:szCs w:val="19"/>
        </w:rPr>
        <w:t xml:space="preserve">ssion </w:t>
      </w:r>
      <w:r w:rsidRPr="00084617">
        <w:rPr>
          <w:sz w:val="19"/>
          <w:szCs w:val="19"/>
        </w:rPr>
        <w:t>(2018). "Discrimination." from https://www.humanrights.gov.au/quick-guide/12030.</w:t>
      </w:r>
    </w:p>
    <w:p w14:paraId="14343360" w14:textId="77777777" w:rsidR="00057791" w:rsidRPr="00084617" w:rsidRDefault="00057791" w:rsidP="00057791">
      <w:pPr>
        <w:pStyle w:val="EndNoteBibliography"/>
        <w:spacing w:after="0"/>
        <w:rPr>
          <w:sz w:val="12"/>
          <w:szCs w:val="12"/>
        </w:rPr>
      </w:pPr>
    </w:p>
    <w:p w14:paraId="076205B4" w14:textId="5C286193" w:rsidR="00057791" w:rsidRPr="00084617" w:rsidRDefault="00057791" w:rsidP="00057791">
      <w:pPr>
        <w:pStyle w:val="EndNoteBibliography"/>
        <w:spacing w:after="0"/>
        <w:rPr>
          <w:sz w:val="19"/>
          <w:szCs w:val="19"/>
        </w:rPr>
      </w:pPr>
      <w:r w:rsidRPr="00084617">
        <w:rPr>
          <w:sz w:val="19"/>
          <w:szCs w:val="19"/>
        </w:rPr>
        <w:t>Cologon, K. (2013). Inclusion in education: towards equality for students with disability - Issues paper. Sydney, Institute of Early Childhood, Macquarie University and Children with Disability Australia.</w:t>
      </w:r>
    </w:p>
    <w:p w14:paraId="763817CA" w14:textId="77777777" w:rsidR="00057791" w:rsidRPr="00084617" w:rsidRDefault="00057791" w:rsidP="00057791">
      <w:pPr>
        <w:pStyle w:val="EndNoteBibliography"/>
        <w:spacing w:after="0"/>
        <w:rPr>
          <w:sz w:val="12"/>
          <w:szCs w:val="12"/>
        </w:rPr>
      </w:pPr>
    </w:p>
    <w:p w14:paraId="46ED7114" w14:textId="55910BC0" w:rsidR="00084617" w:rsidRPr="00084617" w:rsidRDefault="00084617" w:rsidP="00057791">
      <w:pPr>
        <w:pStyle w:val="EndNoteBibliography"/>
        <w:spacing w:after="0"/>
        <w:rPr>
          <w:sz w:val="19"/>
          <w:szCs w:val="19"/>
        </w:rPr>
      </w:pPr>
      <w:r w:rsidRPr="00084617">
        <w:rPr>
          <w:sz w:val="19"/>
          <w:szCs w:val="19"/>
        </w:rPr>
        <w:t xml:space="preserve">Findler, L., Vilchinsky, N. and S. Werner (2007). “The Multidimensional Attitudes Scale toward persons with disabilities (MAS): construction and validation.” Rehabilitation Counseling Bulletin </w:t>
      </w:r>
      <w:r w:rsidRPr="00084617">
        <w:rPr>
          <w:b/>
          <w:sz w:val="19"/>
          <w:szCs w:val="19"/>
        </w:rPr>
        <w:t>50</w:t>
      </w:r>
      <w:r w:rsidRPr="00084617">
        <w:rPr>
          <w:sz w:val="19"/>
          <w:szCs w:val="19"/>
        </w:rPr>
        <w:t>(3): 166-176.</w:t>
      </w:r>
    </w:p>
    <w:p w14:paraId="137C4729" w14:textId="77777777" w:rsidR="00084617" w:rsidRPr="00084617" w:rsidRDefault="00084617" w:rsidP="00057791">
      <w:pPr>
        <w:pStyle w:val="EndNoteBibliography"/>
        <w:spacing w:after="0"/>
        <w:rPr>
          <w:sz w:val="12"/>
          <w:szCs w:val="12"/>
        </w:rPr>
      </w:pPr>
    </w:p>
    <w:p w14:paraId="56817B78" w14:textId="27E9945D" w:rsidR="00057791" w:rsidRPr="00084617" w:rsidRDefault="00057791" w:rsidP="00057791">
      <w:pPr>
        <w:pStyle w:val="EndNoteBibliography"/>
        <w:spacing w:after="0"/>
        <w:rPr>
          <w:sz w:val="19"/>
          <w:szCs w:val="19"/>
        </w:rPr>
      </w:pPr>
      <w:r w:rsidRPr="00084617">
        <w:rPr>
          <w:sz w:val="19"/>
          <w:szCs w:val="19"/>
        </w:rPr>
        <w:t xml:space="preserve">Graffam, J., A. Shinkfield, K. Smith and U. Polzin (2002). "Employer benefits and costs of employing a person with a disability." Journal of Vocational Rehabilitation </w:t>
      </w:r>
      <w:r w:rsidRPr="00084617">
        <w:rPr>
          <w:b/>
          <w:sz w:val="19"/>
          <w:szCs w:val="19"/>
        </w:rPr>
        <w:t>17</w:t>
      </w:r>
      <w:r w:rsidRPr="00084617">
        <w:rPr>
          <w:sz w:val="19"/>
          <w:szCs w:val="19"/>
        </w:rPr>
        <w:t>: 261-263.</w:t>
      </w:r>
    </w:p>
    <w:p w14:paraId="30FC6EC4" w14:textId="77777777" w:rsidR="00057791" w:rsidRPr="00084617" w:rsidRDefault="00057791" w:rsidP="00057791">
      <w:pPr>
        <w:pStyle w:val="EndNoteBibliography"/>
        <w:spacing w:after="0"/>
        <w:rPr>
          <w:sz w:val="12"/>
          <w:szCs w:val="12"/>
        </w:rPr>
      </w:pPr>
    </w:p>
    <w:p w14:paraId="406A8376" w14:textId="7AFC0298" w:rsidR="00057791" w:rsidRPr="00084617" w:rsidRDefault="00057791" w:rsidP="00057791">
      <w:pPr>
        <w:pStyle w:val="EndNoteBibliography"/>
        <w:spacing w:after="0"/>
        <w:rPr>
          <w:sz w:val="19"/>
          <w:szCs w:val="19"/>
        </w:rPr>
      </w:pPr>
      <w:r w:rsidRPr="00084617">
        <w:rPr>
          <w:sz w:val="19"/>
          <w:szCs w:val="19"/>
        </w:rPr>
        <w:t xml:space="preserve">Kavanagh, A. M., L. Krnjacki, Z. Aitken, A. D. LaMontagne, A. Beer, E. Baker and R. Bentley (2015). "Intersections between disability, type of impairment, gender and socio-economic disadvantage in a nationally representative sample of 33,101 working-aged Australians." Disabil Health J </w:t>
      </w:r>
      <w:r w:rsidRPr="00084617">
        <w:rPr>
          <w:b/>
          <w:sz w:val="19"/>
          <w:szCs w:val="19"/>
        </w:rPr>
        <w:t>8</w:t>
      </w:r>
      <w:r w:rsidRPr="00084617">
        <w:rPr>
          <w:sz w:val="19"/>
          <w:szCs w:val="19"/>
        </w:rPr>
        <w:t>(2): 191-199.</w:t>
      </w:r>
    </w:p>
    <w:p w14:paraId="36E2D6E8" w14:textId="77777777" w:rsidR="00057791" w:rsidRPr="00084617" w:rsidRDefault="00057791" w:rsidP="00057791">
      <w:pPr>
        <w:pStyle w:val="EndNoteBibliography"/>
        <w:spacing w:after="0"/>
        <w:rPr>
          <w:sz w:val="12"/>
          <w:szCs w:val="12"/>
        </w:rPr>
      </w:pPr>
    </w:p>
    <w:p w14:paraId="514209AD" w14:textId="2DD7479B" w:rsidR="00057791" w:rsidRPr="00084617" w:rsidRDefault="00057791" w:rsidP="00057791">
      <w:pPr>
        <w:pStyle w:val="EndNoteBibliography"/>
        <w:spacing w:after="0"/>
        <w:rPr>
          <w:sz w:val="19"/>
          <w:szCs w:val="19"/>
        </w:rPr>
      </w:pPr>
      <w:r w:rsidRPr="00084617">
        <w:rPr>
          <w:sz w:val="19"/>
          <w:szCs w:val="19"/>
        </w:rPr>
        <w:t xml:space="preserve">Krnjacki, L., N. Priest, Z. Aitken, E. Emerson, G. Llewellyn, T. King and A. Kavanagh (2018). "Disability-based discrimination and health: findings from an Australian-based population study." Australian And New Zealand Journal Of Public Health </w:t>
      </w:r>
      <w:r w:rsidRPr="00084617">
        <w:rPr>
          <w:b/>
          <w:sz w:val="19"/>
          <w:szCs w:val="19"/>
        </w:rPr>
        <w:t>42</w:t>
      </w:r>
      <w:r w:rsidRPr="00084617">
        <w:rPr>
          <w:sz w:val="19"/>
          <w:szCs w:val="19"/>
        </w:rPr>
        <w:t>(2): 172-174.</w:t>
      </w:r>
    </w:p>
    <w:p w14:paraId="1EB64609" w14:textId="77777777" w:rsidR="00057791" w:rsidRPr="00084617" w:rsidRDefault="00057791" w:rsidP="00057791">
      <w:pPr>
        <w:pStyle w:val="EndNoteBibliography"/>
        <w:spacing w:after="0"/>
        <w:rPr>
          <w:sz w:val="12"/>
          <w:szCs w:val="12"/>
        </w:rPr>
      </w:pPr>
    </w:p>
    <w:p w14:paraId="4012FDB2" w14:textId="77777777" w:rsidR="00057791" w:rsidRPr="00084617" w:rsidRDefault="00057791" w:rsidP="00057791">
      <w:pPr>
        <w:pStyle w:val="EndNoteBibliography"/>
        <w:spacing w:after="0"/>
        <w:rPr>
          <w:sz w:val="19"/>
          <w:szCs w:val="19"/>
        </w:rPr>
      </w:pPr>
      <w:r w:rsidRPr="00084617">
        <w:rPr>
          <w:sz w:val="19"/>
          <w:szCs w:val="19"/>
        </w:rPr>
        <w:t>Lavrakas, P. J. (2008). "Social desirability.” Encyclopedia of Survey Research Methods. Thousand Oaks, SAGE.</w:t>
      </w:r>
    </w:p>
    <w:p w14:paraId="70EBA454" w14:textId="7B5A2A4B" w:rsidR="00057791" w:rsidRPr="00084617" w:rsidRDefault="00057791" w:rsidP="00057791">
      <w:pPr>
        <w:pStyle w:val="EndNoteBibliography"/>
        <w:spacing w:after="0"/>
        <w:rPr>
          <w:sz w:val="12"/>
          <w:szCs w:val="12"/>
        </w:rPr>
      </w:pPr>
    </w:p>
    <w:p w14:paraId="37C9B16F" w14:textId="5A34A665" w:rsidR="00A14C91" w:rsidRPr="00084617" w:rsidRDefault="00A14C91" w:rsidP="00057791">
      <w:pPr>
        <w:pStyle w:val="EndNoteBibliography"/>
        <w:spacing w:after="0"/>
        <w:rPr>
          <w:sz w:val="19"/>
          <w:szCs w:val="19"/>
        </w:rPr>
      </w:pPr>
      <w:r w:rsidRPr="00084617">
        <w:rPr>
          <w:sz w:val="19"/>
          <w:szCs w:val="19"/>
        </w:rPr>
        <w:t>Melbourne Institute (201</w:t>
      </w:r>
      <w:r w:rsidR="005F3997" w:rsidRPr="00084617">
        <w:rPr>
          <w:sz w:val="19"/>
          <w:szCs w:val="19"/>
        </w:rPr>
        <w:t>6</w:t>
      </w:r>
      <w:r w:rsidRPr="00084617">
        <w:rPr>
          <w:sz w:val="19"/>
          <w:szCs w:val="19"/>
        </w:rPr>
        <w:t xml:space="preserve">). </w:t>
      </w:r>
      <w:r w:rsidR="005F3997" w:rsidRPr="00084617">
        <w:rPr>
          <w:i/>
          <w:sz w:val="19"/>
          <w:szCs w:val="19"/>
        </w:rPr>
        <w:t xml:space="preserve">The Household, Income and Labour Dynamics in Australia Survey: Selected Findings from Waves 1 to 14. </w:t>
      </w:r>
      <w:r w:rsidR="005F3997" w:rsidRPr="00084617">
        <w:rPr>
          <w:sz w:val="19"/>
          <w:szCs w:val="19"/>
        </w:rPr>
        <w:t>Melbourne, Melbourne Institute: Applied Economic &amp; Social Research with the Commonwealth of Australia. From https://melbourneinstitute.unimelb.edu.au/__data/assets/pdf_file/0007/2155507/hilda-statreport-2016.pdf.</w:t>
      </w:r>
    </w:p>
    <w:p w14:paraId="2DD9DC9C" w14:textId="77777777" w:rsidR="00A14C91" w:rsidRPr="00084617" w:rsidRDefault="00A14C91" w:rsidP="00057791">
      <w:pPr>
        <w:pStyle w:val="EndNoteBibliography"/>
        <w:spacing w:after="0"/>
        <w:rPr>
          <w:sz w:val="12"/>
          <w:szCs w:val="12"/>
        </w:rPr>
      </w:pPr>
    </w:p>
    <w:p w14:paraId="6D7A1A72" w14:textId="2A2D7B24" w:rsidR="00057791" w:rsidRPr="00084617" w:rsidRDefault="00057791" w:rsidP="00057791">
      <w:pPr>
        <w:pStyle w:val="EndNoteBibliography"/>
        <w:spacing w:after="0"/>
        <w:rPr>
          <w:sz w:val="19"/>
          <w:szCs w:val="19"/>
        </w:rPr>
      </w:pPr>
      <w:r w:rsidRPr="00084617">
        <w:rPr>
          <w:sz w:val="19"/>
          <w:szCs w:val="19"/>
        </w:rPr>
        <w:t xml:space="preserve">Mithen, J., Z. Aitken, A. Ziersch and A. M. Kavanagh (2015). "Inequalities in social capital and health between people with and without disabilities." Social Science &amp; Medicine </w:t>
      </w:r>
      <w:r w:rsidRPr="00084617">
        <w:rPr>
          <w:b/>
          <w:sz w:val="19"/>
          <w:szCs w:val="19"/>
        </w:rPr>
        <w:t>126</w:t>
      </w:r>
      <w:r w:rsidRPr="00084617">
        <w:rPr>
          <w:sz w:val="19"/>
          <w:szCs w:val="19"/>
        </w:rPr>
        <w:t>: 26-35.</w:t>
      </w:r>
    </w:p>
    <w:p w14:paraId="1E941C18" w14:textId="77777777" w:rsidR="00057791" w:rsidRPr="00084617" w:rsidRDefault="00057791" w:rsidP="00057791">
      <w:pPr>
        <w:pStyle w:val="EndNoteBibliography"/>
        <w:spacing w:after="0"/>
        <w:rPr>
          <w:sz w:val="12"/>
          <w:szCs w:val="12"/>
        </w:rPr>
      </w:pPr>
    </w:p>
    <w:p w14:paraId="25C8DE30" w14:textId="1AEE3C84" w:rsidR="00057791" w:rsidRPr="00084617" w:rsidRDefault="00057791" w:rsidP="00057791">
      <w:pPr>
        <w:pStyle w:val="EndNoteBibliography"/>
        <w:spacing w:after="0"/>
        <w:rPr>
          <w:rFonts w:ascii="Arial" w:hAnsi="Arial" w:cs="Arial"/>
          <w:color w:val="000000"/>
          <w:sz w:val="19"/>
          <w:szCs w:val="19"/>
        </w:rPr>
      </w:pPr>
      <w:r w:rsidRPr="00084617">
        <w:rPr>
          <w:sz w:val="19"/>
          <w:szCs w:val="19"/>
        </w:rPr>
        <w:t xml:space="preserve">Pfeffermann, D. (1996). “The use of sampling weights for survey data analysis.” Stat Methods Med Res. </w:t>
      </w:r>
      <w:r w:rsidRPr="00084617">
        <w:rPr>
          <w:b/>
          <w:sz w:val="19"/>
          <w:szCs w:val="19"/>
        </w:rPr>
        <w:t>5</w:t>
      </w:r>
      <w:r w:rsidRPr="00084617">
        <w:rPr>
          <w:sz w:val="19"/>
          <w:szCs w:val="19"/>
        </w:rPr>
        <w:t xml:space="preserve">(3): 239-261. </w:t>
      </w:r>
    </w:p>
    <w:p w14:paraId="3079FD58" w14:textId="69876F8E" w:rsidR="00057791" w:rsidRPr="00084617" w:rsidRDefault="00057791" w:rsidP="00057791">
      <w:pPr>
        <w:pStyle w:val="EndNoteBibliography"/>
        <w:spacing w:after="0"/>
        <w:rPr>
          <w:sz w:val="12"/>
          <w:szCs w:val="12"/>
        </w:rPr>
      </w:pPr>
    </w:p>
    <w:p w14:paraId="69C82698" w14:textId="58FCC2C2" w:rsidR="00057791" w:rsidRPr="00084617" w:rsidRDefault="00057791" w:rsidP="00057791">
      <w:pPr>
        <w:pStyle w:val="EndNoteBibliography"/>
        <w:spacing w:after="0"/>
        <w:rPr>
          <w:sz w:val="19"/>
          <w:szCs w:val="19"/>
        </w:rPr>
      </w:pPr>
      <w:r w:rsidRPr="00084617">
        <w:rPr>
          <w:sz w:val="19"/>
          <w:szCs w:val="19"/>
        </w:rPr>
        <w:t>Popay, J. (2010). Understanding and tackling social exclusion. Great Britain, SAGE</w:t>
      </w:r>
      <w:r w:rsidRPr="00084617">
        <w:rPr>
          <w:b/>
          <w:sz w:val="19"/>
          <w:szCs w:val="19"/>
        </w:rPr>
        <w:t xml:space="preserve">: </w:t>
      </w:r>
      <w:r w:rsidRPr="00084617">
        <w:rPr>
          <w:sz w:val="19"/>
          <w:szCs w:val="19"/>
        </w:rPr>
        <w:t>295.</w:t>
      </w:r>
    </w:p>
    <w:p w14:paraId="73C88149" w14:textId="6E14D48A" w:rsidR="00084617" w:rsidRPr="00084617" w:rsidRDefault="00084617" w:rsidP="00057791">
      <w:pPr>
        <w:pStyle w:val="EndNoteBibliography"/>
        <w:spacing w:after="0"/>
        <w:rPr>
          <w:sz w:val="12"/>
          <w:szCs w:val="12"/>
        </w:rPr>
      </w:pPr>
    </w:p>
    <w:p w14:paraId="302A9843" w14:textId="3BCE54BD" w:rsidR="00084617" w:rsidRPr="00084617" w:rsidRDefault="00084617" w:rsidP="00057791">
      <w:pPr>
        <w:pStyle w:val="EndNoteBibliography"/>
        <w:spacing w:after="0"/>
        <w:rPr>
          <w:sz w:val="19"/>
          <w:szCs w:val="19"/>
        </w:rPr>
      </w:pPr>
      <w:r w:rsidRPr="00084617">
        <w:rPr>
          <w:sz w:val="19"/>
          <w:szCs w:val="19"/>
        </w:rPr>
        <w:t xml:space="preserve">Pruett, S. R. and F. Chan (2006). “The development and psychometric validation of the Disability Attitude Implicit Association Test.” Rehabilitation Psychology </w:t>
      </w:r>
      <w:r w:rsidRPr="00084617">
        <w:rPr>
          <w:b/>
          <w:sz w:val="19"/>
          <w:szCs w:val="19"/>
        </w:rPr>
        <w:t>51</w:t>
      </w:r>
      <w:r w:rsidRPr="00084617">
        <w:rPr>
          <w:sz w:val="19"/>
          <w:szCs w:val="19"/>
        </w:rPr>
        <w:t xml:space="preserve">(3): 202-213. </w:t>
      </w:r>
    </w:p>
    <w:p w14:paraId="0734C09C" w14:textId="77777777" w:rsidR="00414447" w:rsidRPr="00084617" w:rsidRDefault="00414447" w:rsidP="00057791">
      <w:pPr>
        <w:pStyle w:val="EndNoteBibliography"/>
        <w:spacing w:after="0"/>
        <w:rPr>
          <w:sz w:val="12"/>
          <w:szCs w:val="12"/>
        </w:rPr>
      </w:pPr>
    </w:p>
    <w:p w14:paraId="3E7D8DDB" w14:textId="09F9B70E" w:rsidR="00057791" w:rsidRPr="00084617" w:rsidRDefault="00414447" w:rsidP="00057791">
      <w:pPr>
        <w:pStyle w:val="EndNoteBibliography"/>
        <w:spacing w:after="0"/>
        <w:rPr>
          <w:sz w:val="19"/>
          <w:szCs w:val="19"/>
        </w:rPr>
      </w:pPr>
      <w:r w:rsidRPr="00084617">
        <w:rPr>
          <w:sz w:val="19"/>
          <w:szCs w:val="19"/>
        </w:rPr>
        <w:t>Social Research Centre</w:t>
      </w:r>
      <w:r w:rsidR="00057791" w:rsidRPr="00084617">
        <w:rPr>
          <w:sz w:val="19"/>
          <w:szCs w:val="19"/>
        </w:rPr>
        <w:t xml:space="preserve"> (2018). "Life in Australia Panel." from https://www.srcentre.com.au/services/life-in-australia-panel.</w:t>
      </w:r>
    </w:p>
    <w:p w14:paraId="41116C7D" w14:textId="77777777" w:rsidR="00057791" w:rsidRPr="00A901B3" w:rsidRDefault="00057791" w:rsidP="00057791">
      <w:pPr>
        <w:pStyle w:val="EndNoteBibliography"/>
        <w:spacing w:after="0"/>
        <w:rPr>
          <w:sz w:val="12"/>
          <w:szCs w:val="12"/>
        </w:rPr>
      </w:pPr>
    </w:p>
    <w:p w14:paraId="7956BD63" w14:textId="77777777" w:rsidR="00A14C91" w:rsidRPr="00084617" w:rsidRDefault="00057791" w:rsidP="00414447">
      <w:pPr>
        <w:pStyle w:val="EndNoteBibliography"/>
        <w:spacing w:after="0"/>
        <w:rPr>
          <w:sz w:val="19"/>
          <w:szCs w:val="19"/>
        </w:rPr>
      </w:pPr>
      <w:r w:rsidRPr="00084617">
        <w:rPr>
          <w:sz w:val="19"/>
          <w:szCs w:val="19"/>
        </w:rPr>
        <w:t xml:space="preserve">Sullivan, G. M. and A. R. Artino, Jr. (2013). "Analyzing and interpreting data from likert-type scales." Journal Of Graduate Medical Education </w:t>
      </w:r>
      <w:r w:rsidRPr="00084617">
        <w:rPr>
          <w:b/>
          <w:sz w:val="19"/>
          <w:szCs w:val="19"/>
        </w:rPr>
        <w:t>5</w:t>
      </w:r>
      <w:r w:rsidR="00A14C91" w:rsidRPr="00084617">
        <w:rPr>
          <w:sz w:val="19"/>
          <w:szCs w:val="19"/>
        </w:rPr>
        <w:t>(4): 541-542.</w:t>
      </w:r>
    </w:p>
    <w:p w14:paraId="20F67464" w14:textId="77777777" w:rsidR="00A14C91" w:rsidRPr="00A901B3" w:rsidRDefault="00A14C91" w:rsidP="00414447">
      <w:pPr>
        <w:pStyle w:val="EndNoteBibliography"/>
        <w:spacing w:after="0"/>
        <w:rPr>
          <w:sz w:val="12"/>
          <w:szCs w:val="12"/>
        </w:rPr>
      </w:pPr>
    </w:p>
    <w:p w14:paraId="4AE2605E" w14:textId="4AF12A74" w:rsidR="00414447" w:rsidRPr="00084617" w:rsidRDefault="00057791" w:rsidP="00414447">
      <w:pPr>
        <w:pStyle w:val="EndNoteBibliography"/>
        <w:spacing w:after="0"/>
        <w:rPr>
          <w:sz w:val="19"/>
          <w:szCs w:val="19"/>
        </w:rPr>
      </w:pPr>
      <w:r w:rsidRPr="00084617">
        <w:rPr>
          <w:sz w:val="19"/>
          <w:szCs w:val="19"/>
        </w:rPr>
        <w:t>United Nations (2007). Convention on the rights of persons</w:t>
      </w:r>
      <w:r w:rsidR="00767541" w:rsidRPr="00084617">
        <w:rPr>
          <w:sz w:val="19"/>
          <w:szCs w:val="19"/>
        </w:rPr>
        <w:t xml:space="preserve"> with disabilities: resolution</w:t>
      </w:r>
      <w:r w:rsidRPr="00084617">
        <w:rPr>
          <w:sz w:val="19"/>
          <w:szCs w:val="19"/>
        </w:rPr>
        <w:t xml:space="preserve"> adopted by the General Assembly, 24 January 2007, A/RES/61/106.</w:t>
      </w:r>
    </w:p>
    <w:p w14:paraId="72A0B9D3" w14:textId="77777777" w:rsidR="00414447" w:rsidRPr="00A901B3" w:rsidRDefault="00414447" w:rsidP="00414447">
      <w:pPr>
        <w:pStyle w:val="EndNoteBibliography"/>
        <w:spacing w:after="0"/>
        <w:rPr>
          <w:sz w:val="12"/>
          <w:szCs w:val="12"/>
        </w:rPr>
      </w:pPr>
    </w:p>
    <w:p w14:paraId="397F258E" w14:textId="43C1888F" w:rsidR="00414447" w:rsidRPr="00057791" w:rsidRDefault="00414447" w:rsidP="00414447">
      <w:pPr>
        <w:pStyle w:val="EndNoteBibliography"/>
        <w:spacing w:after="0"/>
      </w:pPr>
      <w:r w:rsidRPr="00084617">
        <w:rPr>
          <w:sz w:val="19"/>
          <w:szCs w:val="19"/>
        </w:rPr>
        <w:t>Victorian Government (2016). Absolutely Everyone: State Disability Plan 2017-2020. Melbourne, Department of Health and Human Services.</w:t>
      </w:r>
    </w:p>
    <w:p w14:paraId="3CBF5F40" w14:textId="77777777" w:rsidR="00414447" w:rsidRPr="00057791" w:rsidRDefault="00414447" w:rsidP="00057791">
      <w:pPr>
        <w:pStyle w:val="EndNoteBibliography"/>
      </w:pPr>
    </w:p>
    <w:p w14:paraId="27913775" w14:textId="77777777" w:rsidR="00711EE7" w:rsidRDefault="00711EE7"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1AE0D9B0" w14:textId="077F2060" w:rsidR="007F6F05" w:rsidRDefault="007F6F05"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4F83AEE0" w14:textId="56E54C4F" w:rsidR="007F6F05" w:rsidRDefault="007F6F05"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280D8797" w14:textId="4F6EE3E2" w:rsidR="007F6F05" w:rsidRDefault="007F6F05"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6C293C47" w14:textId="7F84A2C6" w:rsidR="007F6F05" w:rsidRDefault="007F6F05"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43C4EAA9" w14:textId="49D0223C" w:rsidR="007F6F05" w:rsidRDefault="007F6F05" w:rsidP="007F6F05">
      <w:pPr>
        <w:pStyle w:val="Title-Divider"/>
        <w:framePr w:w="0" w:hSpace="0" w:wrap="auto" w:vAnchor="margin" w:hAnchor="text" w:yAlign="inline"/>
        <w:rPr>
          <w:rFonts w:asciiTheme="minorHAnsi" w:hAnsiTheme="minorHAnsi"/>
          <w:color w:val="283D65" w:themeColor="accent4" w:themeShade="80"/>
          <w:spacing w:val="-10"/>
          <w:sz w:val="24"/>
          <w:szCs w:val="24"/>
        </w:rPr>
      </w:pPr>
    </w:p>
    <w:p w14:paraId="03EE44A0" w14:textId="00E575D0" w:rsidR="007F6F05" w:rsidRDefault="007F6F05">
      <w:pPr>
        <w:spacing w:after="160" w:line="259" w:lineRule="auto"/>
        <w:rPr>
          <w:rFonts w:eastAsiaTheme="majorEastAsia" w:cstheme="majorBidi"/>
          <w:b/>
          <w:color w:val="283D65" w:themeColor="accent4" w:themeShade="80"/>
          <w:spacing w:val="-10"/>
          <w:kern w:val="28"/>
          <w:sz w:val="24"/>
          <w:szCs w:val="24"/>
        </w:rPr>
      </w:pPr>
    </w:p>
    <w:p w14:paraId="587EE2F4" w14:textId="77777777" w:rsidR="007F6F05" w:rsidRDefault="007F6F05" w:rsidP="00074A6B"/>
    <w:p w14:paraId="16D58130" w14:textId="77777777" w:rsidR="007F6F05" w:rsidRDefault="007F6F05" w:rsidP="00A43D4F"/>
    <w:p w14:paraId="17C9BA0C" w14:textId="30A15DC2" w:rsidR="007F6F05" w:rsidRDefault="007F6F05" w:rsidP="00A43D4F">
      <w:pPr>
        <w:pStyle w:val="Cornergraphic"/>
        <w:framePr w:wrap="around"/>
      </w:pPr>
    </w:p>
    <w:p w14:paraId="30F32D43" w14:textId="0AD35A4B" w:rsidR="007F6F05" w:rsidRPr="009C54C1" w:rsidRDefault="007F6F05" w:rsidP="007F6F05">
      <w:pPr>
        <w:pStyle w:val="Title-Divider"/>
        <w:framePr w:w="8596" w:wrap="notBeside"/>
      </w:pPr>
      <w:bookmarkStart w:id="41" w:name="_Toc520198491"/>
      <w:r>
        <w:rPr>
          <w:color w:val="283D65" w:themeColor="accent4" w:themeShade="80"/>
          <w:spacing w:val="-10"/>
          <w:sz w:val="144"/>
          <w:szCs w:val="144"/>
        </w:rPr>
        <w:t>Appendices</w:t>
      </w:r>
      <w:bookmarkEnd w:id="41"/>
      <w:r>
        <w:rPr>
          <w:color w:val="283D65" w:themeColor="accent4" w:themeShade="80"/>
          <w:spacing w:val="-10"/>
          <w:sz w:val="144"/>
          <w:szCs w:val="144"/>
        </w:rPr>
        <w:br/>
      </w:r>
    </w:p>
    <w:p w14:paraId="7C1C2114" w14:textId="39D7AE84" w:rsidR="007F6F05" w:rsidRPr="00CA2B3B" w:rsidRDefault="007F6F05" w:rsidP="007F6F05">
      <w:pPr>
        <w:pStyle w:val="Subtitle-Divider"/>
        <w:framePr w:w="8596" w:wrap="notBeside"/>
      </w:pPr>
    </w:p>
    <w:p w14:paraId="27FCA2A5" w14:textId="678AEC2B" w:rsidR="00B1537C" w:rsidRDefault="007F6F05" w:rsidP="00BB2BEC">
      <w:r>
        <w:rPr>
          <w:noProof/>
          <w:lang w:val="en-US" w:eastAsia="en-US"/>
        </w:rPr>
        <mc:AlternateContent>
          <mc:Choice Requires="wps">
            <w:drawing>
              <wp:anchor distT="0" distB="0" distL="114300" distR="114300" simplePos="0" relativeHeight="251656192" behindDoc="1" locked="1" layoutInCell="1" allowOverlap="1" wp14:anchorId="686BBF2F" wp14:editId="089258ED">
                <wp:simplePos x="0" y="0"/>
                <wp:positionH relativeFrom="page">
                  <wp:posOffset>-553720</wp:posOffset>
                </wp:positionH>
                <wp:positionV relativeFrom="page">
                  <wp:posOffset>-264160</wp:posOffset>
                </wp:positionV>
                <wp:extent cx="10800000" cy="15306917"/>
                <wp:effectExtent l="0" t="0" r="1905" b="9525"/>
                <wp:wrapNone/>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00" cy="153069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8BBF3" id="Rectangle 30" o:spid="_x0000_s1026" style="position:absolute;margin-left:-43.6pt;margin-top:-20.8pt;width:850.4pt;height:120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" fillcolor="white [3212]" stroked="f" strokeweight="1pt">
                <v:path arrowok="t"/>
                <o:lock v:ext="edit" aspectratio="t"/>
                <w10:wrap anchorx="page" anchory="page"/>
                <w10:anchorlock/>
              </v:rect>
            </w:pict>
          </mc:Fallback>
        </mc:AlternateContent>
      </w:r>
    </w:p>
    <w:p w14:paraId="44D6B98A" w14:textId="77777777" w:rsidR="00B1537C" w:rsidRDefault="00B1537C" w:rsidP="0078141F">
      <w:pPr>
        <w:tabs>
          <w:tab w:val="left" w:pos="1500"/>
        </w:tabs>
      </w:pPr>
    </w:p>
    <w:p w14:paraId="21C2A4EA" w14:textId="77777777" w:rsidR="00B1537C" w:rsidRDefault="00B1537C" w:rsidP="0078141F">
      <w:pPr>
        <w:tabs>
          <w:tab w:val="left" w:pos="1500"/>
        </w:tabs>
      </w:pPr>
    </w:p>
    <w:p w14:paraId="75E5725C" w14:textId="77777777" w:rsidR="00B1537C" w:rsidRDefault="00B1537C" w:rsidP="0078141F">
      <w:pPr>
        <w:tabs>
          <w:tab w:val="left" w:pos="1500"/>
        </w:tabs>
      </w:pPr>
    </w:p>
    <w:p w14:paraId="546B26DD" w14:textId="77777777" w:rsidR="00B1537C" w:rsidRDefault="00B1537C" w:rsidP="0078141F">
      <w:pPr>
        <w:tabs>
          <w:tab w:val="left" w:pos="1500"/>
        </w:tabs>
      </w:pPr>
    </w:p>
    <w:p w14:paraId="4F5C3866" w14:textId="77777777" w:rsidR="00B1537C" w:rsidRDefault="00B1537C" w:rsidP="0078141F">
      <w:pPr>
        <w:tabs>
          <w:tab w:val="left" w:pos="1500"/>
        </w:tabs>
      </w:pPr>
    </w:p>
    <w:p w14:paraId="24717464" w14:textId="77777777" w:rsidR="00B1537C" w:rsidRDefault="00B1537C" w:rsidP="0078141F">
      <w:pPr>
        <w:tabs>
          <w:tab w:val="left" w:pos="1500"/>
        </w:tabs>
      </w:pPr>
    </w:p>
    <w:p w14:paraId="1AC08272" w14:textId="77777777" w:rsidR="00B1537C" w:rsidRDefault="00B1537C" w:rsidP="0078141F">
      <w:pPr>
        <w:tabs>
          <w:tab w:val="left" w:pos="1500"/>
        </w:tabs>
      </w:pPr>
    </w:p>
    <w:p w14:paraId="69CFA10E" w14:textId="77777777" w:rsidR="00B1537C" w:rsidRDefault="00B1537C" w:rsidP="0078141F">
      <w:pPr>
        <w:tabs>
          <w:tab w:val="left" w:pos="1500"/>
        </w:tabs>
      </w:pPr>
    </w:p>
    <w:p w14:paraId="7C0B56CA" w14:textId="77777777" w:rsidR="00B1537C" w:rsidRDefault="00B1537C" w:rsidP="0078141F">
      <w:pPr>
        <w:tabs>
          <w:tab w:val="left" w:pos="1500"/>
        </w:tabs>
      </w:pPr>
    </w:p>
    <w:p w14:paraId="6595672E" w14:textId="77777777" w:rsidR="00B1537C" w:rsidRDefault="00B1537C" w:rsidP="0078141F">
      <w:pPr>
        <w:tabs>
          <w:tab w:val="left" w:pos="1500"/>
        </w:tabs>
      </w:pPr>
    </w:p>
    <w:p w14:paraId="787C5105" w14:textId="77777777" w:rsidR="002913F9" w:rsidRDefault="002913F9" w:rsidP="00FD0490">
      <w:pPr>
        <w:rPr>
          <w:b/>
          <w:sz w:val="24"/>
          <w:szCs w:val="24"/>
        </w:rPr>
      </w:pPr>
    </w:p>
    <w:p w14:paraId="2AC8B5BB" w14:textId="77777777" w:rsidR="002913F9" w:rsidRDefault="002913F9" w:rsidP="00FD0490">
      <w:pPr>
        <w:rPr>
          <w:b/>
          <w:sz w:val="24"/>
          <w:szCs w:val="24"/>
        </w:rPr>
      </w:pPr>
    </w:p>
    <w:p w14:paraId="7C40BAD1" w14:textId="77777777" w:rsidR="002913F9" w:rsidRDefault="002913F9" w:rsidP="00FD0490">
      <w:pPr>
        <w:rPr>
          <w:b/>
          <w:sz w:val="24"/>
          <w:szCs w:val="24"/>
        </w:rPr>
      </w:pPr>
    </w:p>
    <w:p w14:paraId="4C7D86B3" w14:textId="77777777" w:rsidR="002913F9" w:rsidRDefault="002913F9" w:rsidP="00FD0490">
      <w:pPr>
        <w:rPr>
          <w:b/>
          <w:sz w:val="24"/>
          <w:szCs w:val="24"/>
        </w:rPr>
      </w:pPr>
    </w:p>
    <w:p w14:paraId="58ECB41A" w14:textId="77777777" w:rsidR="002913F9" w:rsidRDefault="002913F9" w:rsidP="00FD0490">
      <w:pPr>
        <w:rPr>
          <w:b/>
          <w:sz w:val="24"/>
          <w:szCs w:val="24"/>
        </w:rPr>
      </w:pPr>
    </w:p>
    <w:p w14:paraId="7CDA2C62" w14:textId="77777777" w:rsidR="002913F9" w:rsidRDefault="002913F9" w:rsidP="00FD0490">
      <w:pPr>
        <w:rPr>
          <w:b/>
          <w:sz w:val="24"/>
          <w:szCs w:val="24"/>
        </w:rPr>
      </w:pPr>
    </w:p>
    <w:p w14:paraId="0C646757" w14:textId="77777777" w:rsidR="002913F9" w:rsidRDefault="002913F9" w:rsidP="00FD0490">
      <w:pPr>
        <w:rPr>
          <w:b/>
          <w:sz w:val="24"/>
          <w:szCs w:val="24"/>
        </w:rPr>
      </w:pPr>
    </w:p>
    <w:p w14:paraId="2EA32893" w14:textId="77777777" w:rsidR="009C7F4A" w:rsidRDefault="009C7F4A" w:rsidP="005F3997">
      <w:pPr>
        <w:pStyle w:val="Title-Divider"/>
        <w:framePr w:w="0" w:hSpace="0" w:wrap="auto" w:vAnchor="margin" w:hAnchor="text" w:yAlign="inline"/>
        <w:rPr>
          <w:color w:val="283D65" w:themeColor="accent4" w:themeShade="80"/>
          <w:spacing w:val="-10"/>
          <w:sz w:val="56"/>
        </w:rPr>
      </w:pPr>
    </w:p>
    <w:p w14:paraId="7F9FABA7" w14:textId="7DD96171" w:rsidR="009C7F4A" w:rsidRDefault="009C7F4A" w:rsidP="009C7F4A">
      <w:pPr>
        <w:pStyle w:val="Heading2"/>
        <w:rPr>
          <w:sz w:val="32"/>
          <w:szCs w:val="32"/>
        </w:rPr>
      </w:pPr>
      <w:bookmarkStart w:id="42" w:name="_Toc520198492"/>
      <w:r>
        <w:rPr>
          <w:sz w:val="32"/>
          <w:szCs w:val="32"/>
        </w:rPr>
        <w:lastRenderedPageBreak/>
        <w:t>Appendix A. Community Attitudes Survey: questionnaire items administered to participants</w:t>
      </w:r>
      <w:bookmarkEnd w:id="42"/>
    </w:p>
    <w:p w14:paraId="41D02168" w14:textId="77777777" w:rsidR="009C7F4A" w:rsidRDefault="009C7F4A" w:rsidP="00BB2BEC">
      <w:pPr>
        <w:pStyle w:val="Heading4"/>
        <w:spacing w:before="0" w:after="0"/>
        <w:rPr>
          <w:rFonts w:eastAsiaTheme="minorHAnsi"/>
          <w:lang w:eastAsia="en-AU"/>
        </w:rPr>
      </w:pPr>
    </w:p>
    <w:p w14:paraId="0DB0383A" w14:textId="113BE515" w:rsidR="00BB2BEC" w:rsidRDefault="00BB2BEC" w:rsidP="00BB2BEC">
      <w:pPr>
        <w:pStyle w:val="Heading4"/>
        <w:spacing w:before="0" w:after="0"/>
        <w:rPr>
          <w:rFonts w:eastAsiaTheme="minorHAnsi"/>
          <w:lang w:eastAsia="en-AU"/>
        </w:rPr>
      </w:pPr>
      <w:r>
        <w:rPr>
          <w:rFonts w:eastAsiaTheme="minorHAnsi"/>
          <w:lang w:eastAsia="en-AU"/>
        </w:rPr>
        <w:t>DISABILITY ATTITUDES</w:t>
      </w:r>
    </w:p>
    <w:p w14:paraId="3C69D3C6" w14:textId="77777777" w:rsidR="00BB2BEC" w:rsidRDefault="00BB2BEC" w:rsidP="00BB2BEC">
      <w:pPr>
        <w:pStyle w:val="Body"/>
        <w:spacing w:before="0" w:after="0" w:line="240" w:lineRule="auto"/>
        <w:rPr>
          <w:lang w:eastAsia="en-AU"/>
        </w:rPr>
      </w:pPr>
    </w:p>
    <w:p w14:paraId="15586932" w14:textId="1CC21559" w:rsidR="00BB2BEC" w:rsidRDefault="00BB2BEC" w:rsidP="00BB2BEC">
      <w:pPr>
        <w:ind w:left="709" w:hanging="709"/>
      </w:pPr>
      <w:r>
        <w:t>Q1.</w:t>
      </w:r>
      <w:r>
        <w:tab/>
        <w:t>Which of the following people would you consider as having a disability?</w:t>
      </w:r>
    </w:p>
    <w:p w14:paraId="0B34E1CD" w14:textId="3BD442D7" w:rsidR="00BB2BEC" w:rsidRPr="00BB2BEC" w:rsidRDefault="00BB2BEC" w:rsidP="00BB2BEC">
      <w:pPr>
        <w:ind w:firstLine="720"/>
        <w:rPr>
          <w:i/>
        </w:rPr>
      </w:pPr>
      <w:r w:rsidRPr="00BB2BEC">
        <w:rPr>
          <w:i/>
        </w:rPr>
        <w:t>Please select all that apply.</w:t>
      </w:r>
    </w:p>
    <w:p w14:paraId="24CABDCD" w14:textId="77401097" w:rsidR="00BB2BEC" w:rsidRDefault="00BB2BEC" w:rsidP="00BB2BEC">
      <w:pPr>
        <w:ind w:firstLine="720"/>
      </w:pPr>
      <w:r>
        <w:t>A person who…?</w:t>
      </w:r>
    </w:p>
    <w:p w14:paraId="10E0206A" w14:textId="77777777" w:rsidR="00BB2BEC" w:rsidRDefault="00BB2BEC" w:rsidP="00BB2BEC">
      <w:pPr>
        <w:ind w:firstLine="720"/>
      </w:pPr>
      <w:r>
        <w:t>[RANDOMISE STATEMENTS 1-10]</w:t>
      </w:r>
    </w:p>
    <w:p w14:paraId="01484C2B" w14:textId="77777777" w:rsidR="00BB2BEC" w:rsidRDefault="00BB2BEC" w:rsidP="00BB2BEC">
      <w:pPr>
        <w:ind w:left="1134" w:hanging="414"/>
      </w:pPr>
      <w:r>
        <w:t>1.</w:t>
      </w:r>
      <w:r>
        <w:tab/>
        <w:t>Has HIV/AIDS</w:t>
      </w:r>
    </w:p>
    <w:p w14:paraId="4D9EAFF0" w14:textId="77777777" w:rsidR="00BB2BEC" w:rsidRDefault="00BB2BEC" w:rsidP="00BB2BEC">
      <w:pPr>
        <w:ind w:left="1134" w:hanging="414"/>
      </w:pPr>
      <w:r>
        <w:t>2.</w:t>
      </w:r>
      <w:r>
        <w:tab/>
        <w:t>Has severe arthritis</w:t>
      </w:r>
    </w:p>
    <w:p w14:paraId="5BD06B5F" w14:textId="77777777" w:rsidR="00BB2BEC" w:rsidRDefault="00BB2BEC" w:rsidP="00BB2BEC">
      <w:pPr>
        <w:ind w:left="1134" w:hanging="414"/>
      </w:pPr>
      <w:r>
        <w:t>3.</w:t>
      </w:r>
      <w:r>
        <w:tab/>
        <w:t>Is blind</w:t>
      </w:r>
    </w:p>
    <w:p w14:paraId="65B3F101" w14:textId="77777777" w:rsidR="00BB2BEC" w:rsidRDefault="00BB2BEC" w:rsidP="00BB2BEC">
      <w:pPr>
        <w:ind w:left="1134" w:hanging="414"/>
      </w:pPr>
      <w:r>
        <w:t>4.</w:t>
      </w:r>
      <w:r>
        <w:tab/>
        <w:t>Has a broken leg, using crutches while it heals</w:t>
      </w:r>
    </w:p>
    <w:p w14:paraId="433196DE" w14:textId="77777777" w:rsidR="00BB2BEC" w:rsidRDefault="00BB2BEC" w:rsidP="00BB2BEC">
      <w:pPr>
        <w:ind w:left="1134" w:hanging="414"/>
      </w:pPr>
      <w:r>
        <w:t>5.</w:t>
      </w:r>
      <w:r>
        <w:tab/>
        <w:t>Has cancer</w:t>
      </w:r>
    </w:p>
    <w:p w14:paraId="6075A4E1" w14:textId="77777777" w:rsidR="00BB2BEC" w:rsidRDefault="00BB2BEC" w:rsidP="00BB2BEC">
      <w:pPr>
        <w:ind w:left="1134" w:hanging="414"/>
      </w:pPr>
      <w:r>
        <w:t>6.</w:t>
      </w:r>
      <w:r>
        <w:tab/>
        <w:t>Has a diagnosis of depression</w:t>
      </w:r>
    </w:p>
    <w:p w14:paraId="1C432A9A" w14:textId="77777777" w:rsidR="00BB2BEC" w:rsidRDefault="00BB2BEC" w:rsidP="00BB2BEC">
      <w:pPr>
        <w:ind w:left="1134" w:hanging="414"/>
      </w:pPr>
      <w:r>
        <w:t>7.</w:t>
      </w:r>
      <w:r>
        <w:tab/>
        <w:t>Has Down syndrome</w:t>
      </w:r>
    </w:p>
    <w:p w14:paraId="57C607C6" w14:textId="77777777" w:rsidR="00BB2BEC" w:rsidRDefault="00BB2BEC" w:rsidP="00BB2BEC">
      <w:pPr>
        <w:ind w:left="1134" w:hanging="414"/>
      </w:pPr>
      <w:r>
        <w:t>8.</w:t>
      </w:r>
      <w:r>
        <w:tab/>
        <w:t>Has severe facial disfigurement</w:t>
      </w:r>
    </w:p>
    <w:p w14:paraId="632508C0" w14:textId="77777777" w:rsidR="00BB2BEC" w:rsidRDefault="00BB2BEC" w:rsidP="00BB2BEC">
      <w:pPr>
        <w:ind w:left="1134" w:hanging="414"/>
      </w:pPr>
      <w:r>
        <w:t>9.</w:t>
      </w:r>
      <w:r>
        <w:tab/>
        <w:t>Has extreme fatigue</w:t>
      </w:r>
    </w:p>
    <w:p w14:paraId="4FDCE63F" w14:textId="48F40B95" w:rsidR="00BB2BEC" w:rsidRDefault="00BB2BEC" w:rsidP="00BB2BEC">
      <w:pPr>
        <w:ind w:left="1134" w:hanging="414"/>
      </w:pPr>
      <w:r>
        <w:t>10.</w:t>
      </w:r>
      <w:r>
        <w:tab/>
        <w:t>Has chronic pain</w:t>
      </w:r>
    </w:p>
    <w:p w14:paraId="6879F1C0" w14:textId="77777777" w:rsidR="00BB2BEC" w:rsidRPr="00BB2BEC" w:rsidRDefault="00BB2BEC" w:rsidP="00BB2BEC">
      <w:pPr>
        <w:ind w:left="1134" w:hanging="414"/>
      </w:pPr>
      <w:r w:rsidRPr="00BB2BEC">
        <w:t>11.</w:t>
      </w:r>
      <w:r w:rsidRPr="00BB2BEC">
        <w:tab/>
        <w:t>None of these ^</w:t>
      </w:r>
    </w:p>
    <w:p w14:paraId="293C3E0D"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 ^</w:t>
      </w:r>
    </w:p>
    <w:p w14:paraId="07253066" w14:textId="77777777" w:rsidR="00BB2BEC" w:rsidRPr="00BB2BEC" w:rsidRDefault="00BB2BEC" w:rsidP="00BB2BEC">
      <w:pPr>
        <w:ind w:left="1134" w:hanging="414"/>
      </w:pPr>
      <w:r w:rsidRPr="00BB2BEC">
        <w:t>99.</w:t>
      </w:r>
      <w:r w:rsidRPr="00BB2BEC">
        <w:tab/>
        <w:t>(Refused) / Prefer not to say ^</w:t>
      </w:r>
    </w:p>
    <w:p w14:paraId="38BE6AF5" w14:textId="77777777" w:rsidR="00BB2BEC" w:rsidRDefault="00BB2BEC" w:rsidP="00BB2BEC"/>
    <w:p w14:paraId="1966D1E1" w14:textId="646A470D" w:rsidR="00BB2BEC" w:rsidRDefault="00BB2BEC" w:rsidP="00BB2BEC">
      <w:r>
        <w:t>Q2.</w:t>
      </w:r>
      <w:r>
        <w:tab/>
        <w:t>In Australia, how many people out of 100 do you think have a disability?</w:t>
      </w:r>
    </w:p>
    <w:p w14:paraId="188E5E49" w14:textId="77777777" w:rsidR="00BB2BEC" w:rsidRDefault="00BB2BEC" w:rsidP="00BB2BEC">
      <w:pPr>
        <w:ind w:left="1134" w:hanging="425"/>
      </w:pPr>
      <w:r>
        <w:t>1.</w:t>
      </w:r>
      <w:r>
        <w:tab/>
        <w:t>0 to 10</w:t>
      </w:r>
    </w:p>
    <w:p w14:paraId="28C3DD2E" w14:textId="77777777" w:rsidR="00BB2BEC" w:rsidRDefault="00BB2BEC" w:rsidP="00BB2BEC">
      <w:pPr>
        <w:ind w:left="1134" w:hanging="425"/>
      </w:pPr>
      <w:r>
        <w:t>2.</w:t>
      </w:r>
      <w:r>
        <w:tab/>
        <w:t>11 to 20</w:t>
      </w:r>
    </w:p>
    <w:p w14:paraId="7D08EC33" w14:textId="77777777" w:rsidR="00BB2BEC" w:rsidRDefault="00BB2BEC" w:rsidP="00BB2BEC">
      <w:pPr>
        <w:ind w:left="1134" w:hanging="425"/>
      </w:pPr>
      <w:r>
        <w:t>3.</w:t>
      </w:r>
      <w:r>
        <w:tab/>
        <w:t>21 to 30</w:t>
      </w:r>
    </w:p>
    <w:p w14:paraId="5A5A4D19" w14:textId="77777777" w:rsidR="00BB2BEC" w:rsidRDefault="00BB2BEC" w:rsidP="00BB2BEC">
      <w:pPr>
        <w:ind w:left="1134" w:hanging="425"/>
      </w:pPr>
      <w:r>
        <w:t>4.</w:t>
      </w:r>
      <w:r>
        <w:tab/>
        <w:t>31 to 40</w:t>
      </w:r>
    </w:p>
    <w:p w14:paraId="554C9990" w14:textId="77777777" w:rsidR="00BB2BEC" w:rsidRDefault="00BB2BEC" w:rsidP="00BB2BEC">
      <w:pPr>
        <w:ind w:left="1134" w:hanging="425"/>
      </w:pPr>
      <w:r>
        <w:t>5.</w:t>
      </w:r>
      <w:r>
        <w:tab/>
        <w:t>41 to 50</w:t>
      </w:r>
    </w:p>
    <w:p w14:paraId="76AC0F36" w14:textId="77777777" w:rsidR="00BB2BEC" w:rsidRDefault="00BB2BEC" w:rsidP="00BB2BEC">
      <w:pPr>
        <w:ind w:left="1134" w:hanging="425"/>
      </w:pPr>
      <w:r>
        <w:t>6.</w:t>
      </w:r>
      <w:r>
        <w:tab/>
        <w:t>51 to 60</w:t>
      </w:r>
    </w:p>
    <w:p w14:paraId="41D08C05" w14:textId="77777777" w:rsidR="00BB2BEC" w:rsidRDefault="00BB2BEC" w:rsidP="00BB2BEC">
      <w:pPr>
        <w:ind w:left="1134" w:hanging="425"/>
      </w:pPr>
      <w:r>
        <w:t>7.</w:t>
      </w:r>
      <w:r>
        <w:tab/>
        <w:t>61 to 70</w:t>
      </w:r>
    </w:p>
    <w:p w14:paraId="789869F7" w14:textId="77777777" w:rsidR="00BB2BEC" w:rsidRDefault="00BB2BEC" w:rsidP="00BB2BEC">
      <w:pPr>
        <w:ind w:left="1134" w:hanging="425"/>
      </w:pPr>
      <w:r>
        <w:t>8.</w:t>
      </w:r>
      <w:r>
        <w:tab/>
        <w:t>71 to 80</w:t>
      </w:r>
    </w:p>
    <w:p w14:paraId="0A2613E2" w14:textId="77777777" w:rsidR="00BB2BEC" w:rsidRDefault="00BB2BEC" w:rsidP="00BB2BEC">
      <w:pPr>
        <w:ind w:left="1134" w:hanging="425"/>
      </w:pPr>
      <w:r>
        <w:t>9.</w:t>
      </w:r>
      <w:r>
        <w:tab/>
        <w:t>81 to 90</w:t>
      </w:r>
    </w:p>
    <w:p w14:paraId="240FA7FE" w14:textId="2A5322DC" w:rsidR="00BB2BEC" w:rsidRDefault="00BB2BEC" w:rsidP="00BB2BEC">
      <w:pPr>
        <w:ind w:left="1134" w:hanging="425"/>
      </w:pPr>
      <w:r>
        <w:t>10.</w:t>
      </w:r>
      <w:r>
        <w:tab/>
        <w:t>91 to 100</w:t>
      </w:r>
    </w:p>
    <w:p w14:paraId="07AC8B3A" w14:textId="77777777" w:rsidR="00BB2BEC" w:rsidRPr="00BB2BEC" w:rsidRDefault="00BB2BEC" w:rsidP="00BB2BEC">
      <w:pPr>
        <w:pStyle w:val="2Questionstem"/>
        <w:ind w:left="1134" w:hanging="425"/>
      </w:pPr>
      <w:r w:rsidRPr="00BB2BEC">
        <w:t>98.</w:t>
      </w:r>
      <w:r w:rsidRPr="00BB2BEC">
        <w:tab/>
      </w:r>
      <w:r w:rsidRPr="00BB2BEC">
        <w:rPr>
          <w:szCs w:val="20"/>
        </w:rPr>
        <w:t>(Don’t know)</w:t>
      </w:r>
      <w:r w:rsidRPr="00BB2BEC">
        <w:t xml:space="preserve"> / Not sure</w:t>
      </w:r>
    </w:p>
    <w:p w14:paraId="0165DC48" w14:textId="77777777" w:rsidR="00BB2BEC" w:rsidRPr="00BB2BEC" w:rsidRDefault="00BB2BEC" w:rsidP="00BB2BEC">
      <w:pPr>
        <w:ind w:left="1134" w:hanging="425"/>
      </w:pPr>
      <w:r w:rsidRPr="00BB2BEC">
        <w:t>99.</w:t>
      </w:r>
      <w:r w:rsidRPr="00BB2BEC">
        <w:tab/>
        <w:t>(Refused) / Prefer not to say</w:t>
      </w:r>
    </w:p>
    <w:p w14:paraId="3BC07014" w14:textId="77777777" w:rsidR="00BB2BEC" w:rsidRDefault="00BB2BEC" w:rsidP="00BB2BEC"/>
    <w:p w14:paraId="1956996B" w14:textId="749889B4" w:rsidR="00BB2BEC" w:rsidRDefault="00BB2BEC" w:rsidP="00BB2BEC">
      <w:r>
        <w:t>Q3.</w:t>
      </w:r>
      <w:r>
        <w:tab/>
        <w:t>Please indicate how much you agree or disagree with the following statements:</w:t>
      </w:r>
    </w:p>
    <w:p w14:paraId="2A485CF6" w14:textId="77777777" w:rsidR="00BB2BEC" w:rsidRDefault="00BB2BEC" w:rsidP="00BB2BEC">
      <w:pPr>
        <w:ind w:firstLine="720"/>
      </w:pPr>
      <w:r>
        <w:t>[RANDOMISE STATEMENTS]</w:t>
      </w:r>
    </w:p>
    <w:p w14:paraId="352320F6" w14:textId="77777777" w:rsidR="00BB2BEC" w:rsidRDefault="00BB2BEC" w:rsidP="007E361B">
      <w:pPr>
        <w:pStyle w:val="ListParagraph"/>
        <w:numPr>
          <w:ilvl w:val="0"/>
          <w:numId w:val="15"/>
        </w:numPr>
        <w:spacing w:after="0" w:line="240" w:lineRule="auto"/>
        <w:ind w:left="1077" w:hanging="357"/>
      </w:pPr>
      <w:r>
        <w:lastRenderedPageBreak/>
        <w:t>People with disability find it harder than others to make new friends</w:t>
      </w:r>
    </w:p>
    <w:p w14:paraId="1FB43DCF" w14:textId="77777777" w:rsidR="00BB2BEC" w:rsidRDefault="00BB2BEC" w:rsidP="007E361B">
      <w:pPr>
        <w:pStyle w:val="ListParagraph"/>
        <w:numPr>
          <w:ilvl w:val="0"/>
          <w:numId w:val="15"/>
        </w:numPr>
        <w:spacing w:after="0" w:line="240" w:lineRule="auto"/>
        <w:ind w:left="1077" w:hanging="357"/>
      </w:pPr>
      <w:r>
        <w:t>People with disability have problems getting involved in society</w:t>
      </w:r>
    </w:p>
    <w:p w14:paraId="60B3E9C4" w14:textId="77777777" w:rsidR="00BB2BEC" w:rsidRDefault="00BB2BEC" w:rsidP="007E361B">
      <w:pPr>
        <w:pStyle w:val="ListParagraph"/>
        <w:numPr>
          <w:ilvl w:val="0"/>
          <w:numId w:val="15"/>
        </w:numPr>
        <w:spacing w:after="0" w:line="240" w:lineRule="auto"/>
        <w:ind w:left="1077" w:hanging="357"/>
      </w:pPr>
      <w:r>
        <w:t>People with disability are a burden on society</w:t>
      </w:r>
    </w:p>
    <w:p w14:paraId="711BED8D" w14:textId="77777777" w:rsidR="00BB2BEC" w:rsidRDefault="00BB2BEC" w:rsidP="007E361B">
      <w:pPr>
        <w:pStyle w:val="ListParagraph"/>
        <w:numPr>
          <w:ilvl w:val="0"/>
          <w:numId w:val="15"/>
        </w:numPr>
        <w:spacing w:after="0" w:line="240" w:lineRule="auto"/>
        <w:ind w:left="1077" w:hanging="357"/>
      </w:pPr>
      <w:r>
        <w:t>People with disability are a burden on their family</w:t>
      </w:r>
    </w:p>
    <w:p w14:paraId="577522E5" w14:textId="77777777" w:rsidR="00BB2BEC" w:rsidRDefault="00BB2BEC" w:rsidP="007E361B">
      <w:pPr>
        <w:pStyle w:val="ListParagraph"/>
        <w:numPr>
          <w:ilvl w:val="0"/>
          <w:numId w:val="15"/>
        </w:numPr>
        <w:spacing w:after="0" w:line="240" w:lineRule="auto"/>
        <w:ind w:left="1077" w:hanging="357"/>
      </w:pPr>
      <w:r>
        <w:t>People often make fun of disabilities</w:t>
      </w:r>
    </w:p>
    <w:p w14:paraId="43C8A1F4" w14:textId="77777777" w:rsidR="00BB2BEC" w:rsidRDefault="00BB2BEC" w:rsidP="007E361B">
      <w:pPr>
        <w:pStyle w:val="ListParagraph"/>
        <w:numPr>
          <w:ilvl w:val="0"/>
          <w:numId w:val="15"/>
        </w:numPr>
        <w:spacing w:after="0" w:line="240" w:lineRule="auto"/>
        <w:ind w:left="1077" w:hanging="357"/>
      </w:pPr>
      <w:r>
        <w:t>People with disability are easier to take advantage of (exploit or treat badly) compared with other people</w:t>
      </w:r>
    </w:p>
    <w:p w14:paraId="02F9E3AA" w14:textId="77777777" w:rsidR="00BB2BEC" w:rsidRDefault="00BB2BEC" w:rsidP="007E361B">
      <w:pPr>
        <w:pStyle w:val="ListParagraph"/>
        <w:numPr>
          <w:ilvl w:val="0"/>
          <w:numId w:val="15"/>
        </w:numPr>
        <w:spacing w:after="0" w:line="240" w:lineRule="auto"/>
        <w:ind w:left="1077" w:hanging="357"/>
      </w:pPr>
      <w:r>
        <w:t>People tend to become impatient with those with disability</w:t>
      </w:r>
    </w:p>
    <w:p w14:paraId="479F91F3" w14:textId="77777777" w:rsidR="00BB2BEC" w:rsidRDefault="00BB2BEC" w:rsidP="007E361B">
      <w:pPr>
        <w:pStyle w:val="ListParagraph"/>
        <w:numPr>
          <w:ilvl w:val="0"/>
          <w:numId w:val="15"/>
        </w:numPr>
        <w:spacing w:after="0" w:line="240" w:lineRule="auto"/>
        <w:ind w:left="1077" w:hanging="357"/>
      </w:pPr>
      <w:r>
        <w:t>People tend to treat those with a disability as if they have no feelings</w:t>
      </w:r>
    </w:p>
    <w:p w14:paraId="4FAF0307" w14:textId="77777777" w:rsidR="00BB2BEC" w:rsidRDefault="00BB2BEC" w:rsidP="007E361B">
      <w:pPr>
        <w:pStyle w:val="ListParagraph"/>
        <w:numPr>
          <w:ilvl w:val="0"/>
          <w:numId w:val="15"/>
        </w:numPr>
        <w:spacing w:after="0" w:line="240" w:lineRule="auto"/>
        <w:ind w:left="1077" w:hanging="357"/>
      </w:pPr>
      <w:r>
        <w:t>Sex should not be discussed with people with disability</w:t>
      </w:r>
    </w:p>
    <w:p w14:paraId="0813F5AB" w14:textId="77777777" w:rsidR="00BB2BEC" w:rsidRDefault="00BB2BEC" w:rsidP="007E361B">
      <w:pPr>
        <w:pStyle w:val="ListParagraph"/>
        <w:numPr>
          <w:ilvl w:val="0"/>
          <w:numId w:val="15"/>
        </w:numPr>
        <w:spacing w:after="0" w:line="240" w:lineRule="auto"/>
        <w:ind w:left="1077" w:hanging="357"/>
      </w:pPr>
      <w:r>
        <w:t>People should not expect too much from those with disability</w:t>
      </w:r>
    </w:p>
    <w:p w14:paraId="00C45799" w14:textId="77777777" w:rsidR="00BB2BEC" w:rsidRDefault="00BB2BEC" w:rsidP="007E361B">
      <w:pPr>
        <w:pStyle w:val="ListParagraph"/>
        <w:numPr>
          <w:ilvl w:val="0"/>
          <w:numId w:val="15"/>
        </w:numPr>
        <w:spacing w:after="0" w:line="240" w:lineRule="auto"/>
        <w:ind w:left="1077" w:hanging="357"/>
      </w:pPr>
      <w:r>
        <w:t>People with disability should not be optimistic (hopeful) about their future</w:t>
      </w:r>
    </w:p>
    <w:p w14:paraId="07613E16" w14:textId="77777777" w:rsidR="00BB2BEC" w:rsidRDefault="00BB2BEC" w:rsidP="007E361B">
      <w:pPr>
        <w:pStyle w:val="ListParagraph"/>
        <w:numPr>
          <w:ilvl w:val="0"/>
          <w:numId w:val="15"/>
        </w:numPr>
        <w:spacing w:after="0" w:line="240" w:lineRule="auto"/>
        <w:ind w:left="1077" w:hanging="357"/>
      </w:pPr>
      <w:r>
        <w:t>People with disability have less to look forward to than others</w:t>
      </w:r>
    </w:p>
    <w:p w14:paraId="0121D17C" w14:textId="0AE313DE" w:rsidR="00BB2BEC" w:rsidRDefault="00BB2BEC" w:rsidP="00BB2BEC"/>
    <w:p w14:paraId="096E2531" w14:textId="77777777" w:rsidR="00BB2BEC" w:rsidRDefault="00BB2BEC" w:rsidP="00BB2BEC">
      <w:pPr>
        <w:ind w:left="1134" w:hanging="414"/>
      </w:pPr>
      <w:r>
        <w:t>1.</w:t>
      </w:r>
      <w:r>
        <w:tab/>
        <w:t>Strongly agree</w:t>
      </w:r>
    </w:p>
    <w:p w14:paraId="6195838B" w14:textId="77777777" w:rsidR="00BB2BEC" w:rsidRDefault="00BB2BEC" w:rsidP="00BB2BEC">
      <w:pPr>
        <w:ind w:left="1134" w:hanging="414"/>
      </w:pPr>
      <w:r>
        <w:t>2.</w:t>
      </w:r>
      <w:r>
        <w:tab/>
        <w:t>Agree</w:t>
      </w:r>
    </w:p>
    <w:p w14:paraId="3FE4606C" w14:textId="77777777" w:rsidR="00BB2BEC" w:rsidRDefault="00BB2BEC" w:rsidP="00BB2BEC">
      <w:pPr>
        <w:ind w:left="1134" w:hanging="414"/>
      </w:pPr>
      <w:r>
        <w:t>3.</w:t>
      </w:r>
      <w:r>
        <w:tab/>
        <w:t>Neither agree or disagree</w:t>
      </w:r>
    </w:p>
    <w:p w14:paraId="3753E733" w14:textId="77777777" w:rsidR="00BB2BEC" w:rsidRDefault="00BB2BEC" w:rsidP="00BB2BEC">
      <w:pPr>
        <w:ind w:left="1134" w:hanging="414"/>
      </w:pPr>
      <w:r>
        <w:t>4.</w:t>
      </w:r>
      <w:r>
        <w:tab/>
        <w:t>Disagree</w:t>
      </w:r>
    </w:p>
    <w:p w14:paraId="39163C87" w14:textId="65A41D8B" w:rsidR="00BB2BEC" w:rsidRPr="00BB2BEC" w:rsidRDefault="00BB2BEC" w:rsidP="00BB2BEC">
      <w:pPr>
        <w:ind w:left="1134" w:hanging="414"/>
      </w:pPr>
      <w:r>
        <w:t>5.</w:t>
      </w:r>
      <w:r>
        <w:tab/>
        <w:t>Strongly disagree</w:t>
      </w:r>
    </w:p>
    <w:p w14:paraId="251CCBE7"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5CC733FC" w14:textId="77777777" w:rsidR="00BB2BEC" w:rsidRPr="00BB2BEC" w:rsidRDefault="00BB2BEC" w:rsidP="00BB2BEC">
      <w:pPr>
        <w:ind w:left="1134" w:hanging="414"/>
      </w:pPr>
      <w:r w:rsidRPr="00BB2BEC">
        <w:t>99.</w:t>
      </w:r>
      <w:r w:rsidRPr="00BB2BEC">
        <w:tab/>
        <w:t>(Refused) / Prefer not to say</w:t>
      </w:r>
    </w:p>
    <w:p w14:paraId="612226EF" w14:textId="77777777" w:rsidR="00BB2BEC" w:rsidRDefault="00BB2BEC" w:rsidP="00BB2BEC"/>
    <w:p w14:paraId="7A00F080" w14:textId="12F0B9F2" w:rsidR="00BB2BEC" w:rsidRDefault="00BB2BEC" w:rsidP="00BB2BEC">
      <w:r>
        <w:t>Q4.</w:t>
      </w:r>
      <w:r>
        <w:tab/>
        <w:t>How likely are other people to pity…?</w:t>
      </w:r>
    </w:p>
    <w:p w14:paraId="111752F1" w14:textId="77777777" w:rsidR="00BB2BEC" w:rsidRDefault="00BB2BEC" w:rsidP="00BB2BEC">
      <w:pPr>
        <w:ind w:firstLine="720"/>
      </w:pPr>
      <w:r>
        <w:t>[RANDOMISE STATEMENTS]</w:t>
      </w:r>
    </w:p>
    <w:p w14:paraId="46D5A584" w14:textId="77777777" w:rsidR="00BB2BEC" w:rsidRDefault="00BB2BEC" w:rsidP="007E361B">
      <w:pPr>
        <w:pStyle w:val="ListParagraph"/>
        <w:numPr>
          <w:ilvl w:val="0"/>
          <w:numId w:val="16"/>
        </w:numPr>
        <w:spacing w:after="0" w:line="240" w:lineRule="auto"/>
        <w:ind w:left="1077" w:hanging="357"/>
      </w:pPr>
      <w:r>
        <w:t>People with an intellectual disability</w:t>
      </w:r>
    </w:p>
    <w:p w14:paraId="0D3B9B1D" w14:textId="77777777" w:rsidR="00BB2BEC" w:rsidRDefault="00BB2BEC" w:rsidP="007E361B">
      <w:pPr>
        <w:pStyle w:val="ListParagraph"/>
        <w:numPr>
          <w:ilvl w:val="0"/>
          <w:numId w:val="16"/>
        </w:numPr>
        <w:spacing w:after="0" w:line="240" w:lineRule="auto"/>
        <w:ind w:left="1077" w:hanging="357"/>
      </w:pPr>
      <w:r>
        <w:t>Blind people</w:t>
      </w:r>
    </w:p>
    <w:p w14:paraId="42BA5910" w14:textId="77777777" w:rsidR="00BB2BEC" w:rsidRDefault="00BB2BEC" w:rsidP="007E361B">
      <w:pPr>
        <w:pStyle w:val="ListParagraph"/>
        <w:numPr>
          <w:ilvl w:val="0"/>
          <w:numId w:val="16"/>
        </w:numPr>
        <w:spacing w:after="0" w:line="240" w:lineRule="auto"/>
        <w:ind w:left="1077" w:hanging="357"/>
      </w:pPr>
      <w:r>
        <w:t>People with long-term depression</w:t>
      </w:r>
    </w:p>
    <w:p w14:paraId="01F79721" w14:textId="77777777" w:rsidR="00BB2BEC" w:rsidRDefault="00BB2BEC" w:rsidP="007E361B">
      <w:pPr>
        <w:pStyle w:val="ListParagraph"/>
        <w:numPr>
          <w:ilvl w:val="0"/>
          <w:numId w:val="16"/>
        </w:numPr>
        <w:spacing w:after="0" w:line="240" w:lineRule="auto"/>
        <w:ind w:left="1077" w:hanging="357"/>
      </w:pPr>
      <w:r>
        <w:t>Deaf people</w:t>
      </w:r>
    </w:p>
    <w:p w14:paraId="126D7813" w14:textId="77777777" w:rsidR="00BB2BEC" w:rsidRDefault="00BB2BEC" w:rsidP="007E361B">
      <w:pPr>
        <w:pStyle w:val="ListParagraph"/>
        <w:numPr>
          <w:ilvl w:val="0"/>
          <w:numId w:val="16"/>
        </w:numPr>
        <w:spacing w:after="0" w:line="240" w:lineRule="auto"/>
        <w:ind w:left="1077" w:hanging="357"/>
      </w:pPr>
      <w:r>
        <w:t>People who use a wheelchair</w:t>
      </w:r>
    </w:p>
    <w:p w14:paraId="0CA43565" w14:textId="77777777" w:rsidR="00BB2BEC" w:rsidRDefault="00BB2BEC" w:rsidP="007E361B">
      <w:pPr>
        <w:pStyle w:val="ListParagraph"/>
        <w:numPr>
          <w:ilvl w:val="0"/>
          <w:numId w:val="16"/>
        </w:numPr>
        <w:spacing w:after="0" w:line="240" w:lineRule="auto"/>
        <w:ind w:left="1077" w:hanging="357"/>
      </w:pPr>
      <w:r>
        <w:t>People with a brain injury</w:t>
      </w:r>
    </w:p>
    <w:p w14:paraId="12A1088F" w14:textId="77777777" w:rsidR="00BB2BEC" w:rsidRDefault="00BB2BEC" w:rsidP="007E361B">
      <w:pPr>
        <w:pStyle w:val="ListParagraph"/>
        <w:numPr>
          <w:ilvl w:val="0"/>
          <w:numId w:val="16"/>
        </w:numPr>
        <w:spacing w:after="0" w:line="240" w:lineRule="auto"/>
        <w:ind w:left="1077" w:hanging="357"/>
        <w:rPr>
          <w:rFonts w:ascii="Cambria Math" w:hAnsi="Cambria Math" w:cs="Cambria Math"/>
        </w:rPr>
      </w:pPr>
      <w:r>
        <w:t>People with schizophrenia</w:t>
      </w:r>
    </w:p>
    <w:p w14:paraId="26BC2FE7" w14:textId="078D8351" w:rsidR="00BB2BEC" w:rsidRDefault="00BB2BEC" w:rsidP="00BB2BEC"/>
    <w:p w14:paraId="1C8678DA" w14:textId="77777777" w:rsidR="00BB2BEC" w:rsidRDefault="00BB2BEC" w:rsidP="00BB2BEC">
      <w:pPr>
        <w:ind w:left="1134" w:hanging="414"/>
      </w:pPr>
      <w:r>
        <w:t>1.</w:t>
      </w:r>
      <w:r>
        <w:tab/>
        <w:t>Very likely</w:t>
      </w:r>
    </w:p>
    <w:p w14:paraId="6DD7050E" w14:textId="77777777" w:rsidR="00BB2BEC" w:rsidRDefault="00BB2BEC" w:rsidP="00BB2BEC">
      <w:pPr>
        <w:ind w:left="1134" w:hanging="414"/>
      </w:pPr>
      <w:r>
        <w:t>2.</w:t>
      </w:r>
      <w:r>
        <w:tab/>
        <w:t>Somewhat likely</w:t>
      </w:r>
    </w:p>
    <w:p w14:paraId="6CE9DD53" w14:textId="77777777" w:rsidR="00BB2BEC" w:rsidRDefault="00BB2BEC" w:rsidP="00BB2BEC">
      <w:pPr>
        <w:ind w:left="1134" w:hanging="414"/>
      </w:pPr>
      <w:r>
        <w:t>3.</w:t>
      </w:r>
      <w:r>
        <w:tab/>
        <w:t>Neither likely nor unlikely</w:t>
      </w:r>
    </w:p>
    <w:p w14:paraId="62DCA113" w14:textId="77777777" w:rsidR="00BB2BEC" w:rsidRDefault="00BB2BEC" w:rsidP="00BB2BEC">
      <w:pPr>
        <w:ind w:left="1134" w:hanging="414"/>
      </w:pPr>
      <w:r>
        <w:t>4.</w:t>
      </w:r>
      <w:r>
        <w:tab/>
        <w:t>Somewhat unlikely</w:t>
      </w:r>
    </w:p>
    <w:p w14:paraId="6AC41F9E" w14:textId="072B7425" w:rsidR="00BB2BEC" w:rsidRDefault="00BB2BEC" w:rsidP="00BB2BEC">
      <w:pPr>
        <w:ind w:left="1134" w:hanging="414"/>
      </w:pPr>
      <w:r>
        <w:t>5.</w:t>
      </w:r>
      <w:r>
        <w:tab/>
        <w:t>Very unlikely</w:t>
      </w:r>
    </w:p>
    <w:p w14:paraId="00FDDA93"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25B6FBB7" w14:textId="77777777" w:rsidR="00BB2BEC" w:rsidRPr="00BB2BEC" w:rsidRDefault="00BB2BEC" w:rsidP="00BB2BEC">
      <w:pPr>
        <w:ind w:left="1134" w:hanging="414"/>
      </w:pPr>
      <w:r w:rsidRPr="00BB2BEC">
        <w:t>99.</w:t>
      </w:r>
      <w:r w:rsidRPr="00BB2BEC">
        <w:tab/>
        <w:t>(Refused) / Prefer not to say</w:t>
      </w:r>
    </w:p>
    <w:p w14:paraId="77E36BCD" w14:textId="77777777" w:rsidR="00BB2BEC" w:rsidRDefault="00BB2BEC" w:rsidP="00BB2BEC"/>
    <w:p w14:paraId="683D9A79" w14:textId="0543149A" w:rsidR="00BB2BEC" w:rsidRDefault="00BB2BEC" w:rsidP="00BB2BEC">
      <w:r>
        <w:t>Q5.</w:t>
      </w:r>
      <w:r>
        <w:tab/>
        <w:t>Please indicate how much you agree or disagree with the following statements:</w:t>
      </w:r>
    </w:p>
    <w:p w14:paraId="487C343F" w14:textId="1BD41C46" w:rsidR="00BB2BEC" w:rsidRDefault="00BB2BEC" w:rsidP="00BB2BEC">
      <w:pPr>
        <w:ind w:firstLine="720"/>
      </w:pPr>
      <w:r>
        <w:t>People without disability…?</w:t>
      </w:r>
    </w:p>
    <w:p w14:paraId="5FED2AD4" w14:textId="77777777" w:rsidR="00BB2BEC" w:rsidRDefault="00BB2BEC" w:rsidP="00BB2BEC">
      <w:pPr>
        <w:ind w:firstLine="720"/>
      </w:pPr>
      <w:r>
        <w:t>[RANDOMISE STATEMENTS]</w:t>
      </w:r>
    </w:p>
    <w:p w14:paraId="2890EDF8" w14:textId="77777777" w:rsidR="00BB2BEC" w:rsidRDefault="00BB2BEC" w:rsidP="007E361B">
      <w:pPr>
        <w:pStyle w:val="ListParagraph"/>
        <w:numPr>
          <w:ilvl w:val="0"/>
          <w:numId w:val="17"/>
        </w:numPr>
        <w:spacing w:after="0" w:line="240" w:lineRule="auto"/>
        <w:ind w:left="1077" w:hanging="357"/>
      </w:pPr>
      <w:r>
        <w:t>Are unsure how to act toward people with disability</w:t>
      </w:r>
    </w:p>
    <w:p w14:paraId="5B060C99" w14:textId="77777777" w:rsidR="00BB2BEC" w:rsidRDefault="00BB2BEC" w:rsidP="007E361B">
      <w:pPr>
        <w:pStyle w:val="ListParagraph"/>
        <w:numPr>
          <w:ilvl w:val="0"/>
          <w:numId w:val="17"/>
        </w:numPr>
        <w:spacing w:after="0" w:line="240" w:lineRule="auto"/>
        <w:ind w:left="1077" w:hanging="357"/>
      </w:pPr>
      <w:r>
        <w:t>Are comfortable asking people with disability what supports they need</w:t>
      </w:r>
    </w:p>
    <w:p w14:paraId="121E2AB1" w14:textId="77777777" w:rsidR="00BB2BEC" w:rsidRDefault="00BB2BEC" w:rsidP="007E361B">
      <w:pPr>
        <w:pStyle w:val="ListParagraph"/>
        <w:numPr>
          <w:ilvl w:val="0"/>
          <w:numId w:val="17"/>
        </w:numPr>
        <w:spacing w:after="0" w:line="240" w:lineRule="auto"/>
        <w:ind w:left="1077" w:hanging="357"/>
      </w:pPr>
      <w:r>
        <w:t>Are inspired by people with disability</w:t>
      </w:r>
    </w:p>
    <w:p w14:paraId="2A588B5D" w14:textId="77777777" w:rsidR="00BB2BEC" w:rsidRDefault="00BB2BEC" w:rsidP="007E361B">
      <w:pPr>
        <w:pStyle w:val="ListParagraph"/>
        <w:numPr>
          <w:ilvl w:val="0"/>
          <w:numId w:val="17"/>
        </w:numPr>
        <w:spacing w:after="0" w:line="240" w:lineRule="auto"/>
        <w:ind w:left="1077" w:hanging="357"/>
      </w:pPr>
      <w:r>
        <w:t>Think people with disability are approachable</w:t>
      </w:r>
    </w:p>
    <w:p w14:paraId="21E73811" w14:textId="77777777" w:rsidR="00BB2BEC" w:rsidRDefault="00BB2BEC" w:rsidP="007E361B">
      <w:pPr>
        <w:pStyle w:val="ListParagraph"/>
        <w:numPr>
          <w:ilvl w:val="0"/>
          <w:numId w:val="17"/>
        </w:numPr>
        <w:spacing w:after="0" w:line="240" w:lineRule="auto"/>
        <w:ind w:left="1077" w:hanging="357"/>
      </w:pPr>
      <w:r>
        <w:t>Ignore people with disability</w:t>
      </w:r>
    </w:p>
    <w:p w14:paraId="336D69EA" w14:textId="30C9E24F" w:rsidR="00BB2BEC" w:rsidRDefault="00BB2BEC" w:rsidP="00BB2BEC"/>
    <w:p w14:paraId="07850CC7" w14:textId="77777777" w:rsidR="00BB2BEC" w:rsidRDefault="00BB2BEC" w:rsidP="00BB2BEC">
      <w:pPr>
        <w:ind w:left="1134" w:hanging="414"/>
      </w:pPr>
      <w:r>
        <w:t>1.</w:t>
      </w:r>
      <w:r>
        <w:tab/>
        <w:t>Strongly agree</w:t>
      </w:r>
    </w:p>
    <w:p w14:paraId="1647EECF" w14:textId="77777777" w:rsidR="00BB2BEC" w:rsidRDefault="00BB2BEC" w:rsidP="00BB2BEC">
      <w:pPr>
        <w:ind w:left="1134" w:hanging="414"/>
      </w:pPr>
      <w:r>
        <w:t>2.</w:t>
      </w:r>
      <w:r>
        <w:tab/>
        <w:t>Agree</w:t>
      </w:r>
    </w:p>
    <w:p w14:paraId="60A13DBC" w14:textId="77777777" w:rsidR="00BB2BEC" w:rsidRDefault="00BB2BEC" w:rsidP="00BB2BEC">
      <w:pPr>
        <w:ind w:left="1134" w:hanging="414"/>
      </w:pPr>
      <w:r>
        <w:t>3.</w:t>
      </w:r>
      <w:r>
        <w:tab/>
        <w:t>Neither agree or disagree</w:t>
      </w:r>
    </w:p>
    <w:p w14:paraId="24CA3A87" w14:textId="77777777" w:rsidR="00BB2BEC" w:rsidRDefault="00BB2BEC" w:rsidP="00BB2BEC">
      <w:pPr>
        <w:ind w:left="1134" w:hanging="414"/>
      </w:pPr>
      <w:r>
        <w:t>4.</w:t>
      </w:r>
      <w:r>
        <w:tab/>
        <w:t>Disagree</w:t>
      </w:r>
    </w:p>
    <w:p w14:paraId="514C45BC" w14:textId="257F2E63" w:rsidR="00BB2BEC" w:rsidRDefault="00BB2BEC" w:rsidP="00BB2BEC">
      <w:pPr>
        <w:ind w:left="1134" w:hanging="414"/>
      </w:pPr>
      <w:r>
        <w:t>5.</w:t>
      </w:r>
      <w:r>
        <w:tab/>
        <w:t>Strongly disagree</w:t>
      </w:r>
    </w:p>
    <w:p w14:paraId="761C1E2D"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2FBE9F3B" w14:textId="77777777" w:rsidR="00BB2BEC" w:rsidRPr="00BB2BEC" w:rsidRDefault="00BB2BEC" w:rsidP="00BB2BEC">
      <w:pPr>
        <w:ind w:left="1134" w:hanging="414"/>
      </w:pPr>
      <w:r w:rsidRPr="00BB2BEC">
        <w:t>99.</w:t>
      </w:r>
      <w:r w:rsidRPr="00BB2BEC">
        <w:tab/>
        <w:t>(Refused) / Prefer not to say</w:t>
      </w:r>
    </w:p>
    <w:p w14:paraId="0004A9F7" w14:textId="77777777" w:rsidR="00BB2BEC" w:rsidRDefault="00BB2BEC" w:rsidP="00BB2BEC"/>
    <w:p w14:paraId="02AB7A59" w14:textId="14BBB468" w:rsidR="00BB2BEC" w:rsidRDefault="00BB2BEC" w:rsidP="00BB2BEC">
      <w:r>
        <w:t xml:space="preserve"> [MULTI-RESPONSE]</w:t>
      </w:r>
    </w:p>
    <w:p w14:paraId="08B1A59E" w14:textId="157968D5" w:rsidR="00BB2BEC" w:rsidRDefault="00BB2BEC" w:rsidP="00BB2BEC">
      <w:pPr>
        <w:ind w:left="720" w:hanging="720"/>
      </w:pPr>
      <w:r w:rsidRPr="00BB2BEC">
        <w:t>Q6.</w:t>
      </w:r>
      <w:r w:rsidRPr="00BB2BEC">
        <w:tab/>
        <w:t>Please imagine yourself in the scenario described below and answer the question that follows. There are no right or wrong answers.</w:t>
      </w:r>
    </w:p>
    <w:p w14:paraId="3E9B883D" w14:textId="221DC753" w:rsidR="00BB2BEC" w:rsidRDefault="00BB2BEC" w:rsidP="00BB2BEC">
      <w:pPr>
        <w:ind w:left="720"/>
      </w:pPr>
      <w:r>
        <w:t>How would you react if a child with an intellectual disability, who needed extra attention from the teacher, was placed in the same class as your child (or a relative or friend’s child)?</w:t>
      </w:r>
    </w:p>
    <w:p w14:paraId="2732F778" w14:textId="00405FF3" w:rsidR="00BB2BEC" w:rsidRDefault="00BB2BEC" w:rsidP="00BB2BEC">
      <w:pPr>
        <w:ind w:firstLine="720"/>
      </w:pPr>
      <w:r>
        <w:t>Would you…?</w:t>
      </w:r>
    </w:p>
    <w:p w14:paraId="694C8724" w14:textId="77777777" w:rsidR="00BB2BEC" w:rsidRDefault="00BB2BEC" w:rsidP="00BB2BEC">
      <w:pPr>
        <w:ind w:firstLine="720"/>
      </w:pPr>
      <w:r>
        <w:t>[RANDOMISE 1-4]</w:t>
      </w:r>
    </w:p>
    <w:p w14:paraId="37E95409" w14:textId="77777777" w:rsidR="00BB2BEC" w:rsidRDefault="00BB2BEC" w:rsidP="00BB2BEC">
      <w:pPr>
        <w:ind w:left="1134" w:hanging="414"/>
      </w:pPr>
      <w:r>
        <w:t>1.</w:t>
      </w:r>
      <w:r>
        <w:tab/>
        <w:t>Explain to your child (or relative or friend’s child) that people have different needs</w:t>
      </w:r>
    </w:p>
    <w:p w14:paraId="0D499C96" w14:textId="77777777" w:rsidR="00BB2BEC" w:rsidRDefault="00BB2BEC" w:rsidP="00BB2BEC">
      <w:pPr>
        <w:ind w:left="1134" w:hanging="414"/>
      </w:pPr>
      <w:r>
        <w:t>2.</w:t>
      </w:r>
      <w:r>
        <w:tab/>
        <w:t>Encourage your child (or relative or friend’s child) to include the child in activities</w:t>
      </w:r>
    </w:p>
    <w:p w14:paraId="5C08ECA0" w14:textId="77777777" w:rsidR="00BB2BEC" w:rsidRDefault="00BB2BEC" w:rsidP="00BB2BEC">
      <w:pPr>
        <w:ind w:left="1134" w:hanging="414"/>
      </w:pPr>
      <w:r>
        <w:t>3.</w:t>
      </w:r>
      <w:r>
        <w:tab/>
        <w:t>Be happy that your child (or relative or friend’s child) had the opportunity to learn about different needs</w:t>
      </w:r>
    </w:p>
    <w:p w14:paraId="5C38C75E" w14:textId="513009E0" w:rsidR="00BB2BEC" w:rsidRPr="00BB2BEC" w:rsidRDefault="00BB2BEC" w:rsidP="00BB2BEC">
      <w:pPr>
        <w:ind w:left="1134" w:hanging="414"/>
      </w:pPr>
      <w:r>
        <w:t>4.</w:t>
      </w:r>
      <w:r>
        <w:tab/>
        <w:t>Worry that your child (or relative or friend’s child) might receive less attention from the teacher than they need (because the teacher is too busy helping the child with intellectual disability)</w:t>
      </w:r>
    </w:p>
    <w:p w14:paraId="09453FF0" w14:textId="77777777" w:rsidR="00BB2BEC" w:rsidRPr="00BB2BEC" w:rsidRDefault="00BB2BEC" w:rsidP="00BB2BEC">
      <w:pPr>
        <w:ind w:left="1134" w:hanging="414"/>
      </w:pPr>
      <w:r w:rsidRPr="00BB2BEC">
        <w:t>5.</w:t>
      </w:r>
      <w:r w:rsidRPr="00BB2BEC">
        <w:tab/>
        <w:t>None of these ^</w:t>
      </w:r>
    </w:p>
    <w:p w14:paraId="40B2850C"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 ^</w:t>
      </w:r>
    </w:p>
    <w:p w14:paraId="1BA6F34E" w14:textId="77777777" w:rsidR="00BB2BEC" w:rsidRPr="00BB2BEC" w:rsidRDefault="00BB2BEC" w:rsidP="00BB2BEC">
      <w:pPr>
        <w:ind w:left="1134" w:hanging="414"/>
      </w:pPr>
      <w:r w:rsidRPr="00BB2BEC">
        <w:t>99.</w:t>
      </w:r>
      <w:r w:rsidRPr="00BB2BEC">
        <w:tab/>
        <w:t>(Refused) / Prefer not to say ^</w:t>
      </w:r>
    </w:p>
    <w:p w14:paraId="6ED0B7EC" w14:textId="77777777" w:rsidR="00BB2BEC" w:rsidRDefault="00BB2BEC" w:rsidP="00BB2BEC"/>
    <w:p w14:paraId="5050C504" w14:textId="550E9696" w:rsidR="00BB2BEC" w:rsidRDefault="00BB2BEC" w:rsidP="00BB2BEC">
      <w:r>
        <w:t>Q7.</w:t>
      </w:r>
      <w:r>
        <w:tab/>
        <w:t>Please indicate how much you agree or disagree with the following statements.</w:t>
      </w:r>
    </w:p>
    <w:p w14:paraId="1C8EE466" w14:textId="080655AF" w:rsidR="00BB2BEC" w:rsidRDefault="00BB2BEC" w:rsidP="00BB2BEC">
      <w:pPr>
        <w:ind w:firstLine="720"/>
      </w:pPr>
      <w:r>
        <w:t>People believe that people with disability…?</w:t>
      </w:r>
    </w:p>
    <w:p w14:paraId="30DCE8F5" w14:textId="77777777" w:rsidR="00BB2BEC" w:rsidRDefault="00BB2BEC" w:rsidP="00BB2BEC">
      <w:pPr>
        <w:ind w:firstLine="720"/>
      </w:pPr>
      <w:r>
        <w:t>[RANDOMISE STATEMENTS]</w:t>
      </w:r>
    </w:p>
    <w:p w14:paraId="25E1D8EB" w14:textId="77777777" w:rsidR="00BB2BEC" w:rsidRDefault="00BB2BEC" w:rsidP="007E361B">
      <w:pPr>
        <w:pStyle w:val="ListParagraph"/>
        <w:numPr>
          <w:ilvl w:val="0"/>
          <w:numId w:val="18"/>
        </w:numPr>
        <w:spacing w:after="0" w:line="240" w:lineRule="auto"/>
        <w:ind w:left="1077" w:hanging="357"/>
      </w:pPr>
      <w:r>
        <w:t>Work just as productively as non-disabled people</w:t>
      </w:r>
    </w:p>
    <w:p w14:paraId="644B8802" w14:textId="77777777" w:rsidR="00BB2BEC" w:rsidRDefault="00BB2BEC" w:rsidP="007E361B">
      <w:pPr>
        <w:pStyle w:val="ListParagraph"/>
        <w:numPr>
          <w:ilvl w:val="0"/>
          <w:numId w:val="18"/>
        </w:numPr>
        <w:spacing w:after="0" w:line="240" w:lineRule="auto"/>
        <w:ind w:left="1077" w:hanging="357"/>
      </w:pPr>
      <w:r>
        <w:t>Have the right to have sexual relationships</w:t>
      </w:r>
    </w:p>
    <w:p w14:paraId="40ADB05C" w14:textId="77777777" w:rsidR="00BB2BEC" w:rsidRDefault="00BB2BEC" w:rsidP="007E361B">
      <w:pPr>
        <w:pStyle w:val="ListParagraph"/>
        <w:numPr>
          <w:ilvl w:val="0"/>
          <w:numId w:val="19"/>
        </w:numPr>
        <w:spacing w:after="0" w:line="240" w:lineRule="auto"/>
      </w:pPr>
      <w:r>
        <w:t>Should not raise children</w:t>
      </w:r>
    </w:p>
    <w:p w14:paraId="4DE697E1" w14:textId="63F81E4E" w:rsidR="00BB2BEC" w:rsidRDefault="00BB2BEC" w:rsidP="00BB2BEC"/>
    <w:p w14:paraId="225D757F" w14:textId="77777777" w:rsidR="00BB2BEC" w:rsidRDefault="00BB2BEC" w:rsidP="00BB2BEC">
      <w:pPr>
        <w:ind w:left="1134" w:hanging="425"/>
      </w:pPr>
      <w:r>
        <w:t>1.</w:t>
      </w:r>
      <w:r>
        <w:tab/>
        <w:t>Strongly agree</w:t>
      </w:r>
    </w:p>
    <w:p w14:paraId="76714C0B" w14:textId="77777777" w:rsidR="00BB2BEC" w:rsidRDefault="00BB2BEC" w:rsidP="00BB2BEC">
      <w:pPr>
        <w:ind w:left="1134" w:hanging="425"/>
      </w:pPr>
      <w:r>
        <w:t>2.</w:t>
      </w:r>
      <w:r>
        <w:tab/>
        <w:t>Agree</w:t>
      </w:r>
    </w:p>
    <w:p w14:paraId="737F4A10" w14:textId="77777777" w:rsidR="00BB2BEC" w:rsidRDefault="00BB2BEC" w:rsidP="00BB2BEC">
      <w:pPr>
        <w:ind w:left="1134" w:hanging="425"/>
      </w:pPr>
      <w:r>
        <w:t>3.</w:t>
      </w:r>
      <w:r>
        <w:tab/>
        <w:t>Neither agree or disagree</w:t>
      </w:r>
    </w:p>
    <w:p w14:paraId="7549429E" w14:textId="77777777" w:rsidR="00BB2BEC" w:rsidRDefault="00BB2BEC" w:rsidP="00BB2BEC">
      <w:pPr>
        <w:ind w:left="1134" w:hanging="425"/>
      </w:pPr>
      <w:r>
        <w:t>4.</w:t>
      </w:r>
      <w:r>
        <w:tab/>
        <w:t>Disagree</w:t>
      </w:r>
    </w:p>
    <w:p w14:paraId="51BA23D5" w14:textId="5A2C48DB" w:rsidR="00BB2BEC" w:rsidRPr="00BB2BEC" w:rsidRDefault="00BB2BEC" w:rsidP="00BB2BEC">
      <w:pPr>
        <w:ind w:left="1134" w:hanging="425"/>
      </w:pPr>
      <w:r>
        <w:t>5.</w:t>
      </w:r>
      <w:r>
        <w:tab/>
        <w:t>Strongly disagree</w:t>
      </w:r>
    </w:p>
    <w:p w14:paraId="6CFD7ED7" w14:textId="77777777" w:rsidR="00BB2BEC" w:rsidRPr="00BB2BEC" w:rsidRDefault="00BB2BEC" w:rsidP="00BB2BEC">
      <w:pPr>
        <w:pStyle w:val="2Questionstem"/>
        <w:ind w:left="1134" w:hanging="425"/>
      </w:pPr>
      <w:r w:rsidRPr="00BB2BEC">
        <w:t>98.</w:t>
      </w:r>
      <w:r w:rsidRPr="00BB2BEC">
        <w:tab/>
      </w:r>
      <w:r w:rsidRPr="00BB2BEC">
        <w:rPr>
          <w:szCs w:val="20"/>
        </w:rPr>
        <w:t>(Don’t know)</w:t>
      </w:r>
      <w:r w:rsidRPr="00BB2BEC">
        <w:t xml:space="preserve"> / Not sure</w:t>
      </w:r>
    </w:p>
    <w:p w14:paraId="53F7DD7D" w14:textId="77777777" w:rsidR="00BB2BEC" w:rsidRPr="00BB2BEC" w:rsidRDefault="00BB2BEC" w:rsidP="00BB2BEC">
      <w:pPr>
        <w:ind w:left="1134" w:hanging="425"/>
      </w:pPr>
      <w:r w:rsidRPr="00BB2BEC">
        <w:t>99.</w:t>
      </w:r>
      <w:r w:rsidRPr="00BB2BEC">
        <w:tab/>
        <w:t>(Refused) / Prefer not to say</w:t>
      </w:r>
    </w:p>
    <w:p w14:paraId="66F8E717" w14:textId="77777777" w:rsidR="00BB2BEC" w:rsidRDefault="00BB2BEC" w:rsidP="00BB2BEC"/>
    <w:p w14:paraId="75C63FA9" w14:textId="750161C9" w:rsidR="00BB2BEC" w:rsidRDefault="00BB2BEC" w:rsidP="00BB2BEC">
      <w:r>
        <w:lastRenderedPageBreak/>
        <w:t xml:space="preserve"> [MULTI-RESPONSE]</w:t>
      </w:r>
    </w:p>
    <w:p w14:paraId="7A988AD9" w14:textId="7913E66D" w:rsidR="00BB2BEC" w:rsidRDefault="00BB2BEC" w:rsidP="00BB2BEC">
      <w:pPr>
        <w:ind w:left="720" w:hanging="720"/>
      </w:pPr>
      <w:r>
        <w:t>Q8</w:t>
      </w:r>
      <w:r w:rsidRPr="00BB2BEC">
        <w:t>.</w:t>
      </w:r>
      <w:r w:rsidRPr="00BB2BEC">
        <w:tab/>
        <w:t>Please imagine yourself in the scenario described below and answer the question that follows. There are no right or wrong answers.</w:t>
      </w:r>
    </w:p>
    <w:p w14:paraId="3A255A21" w14:textId="62901DA2" w:rsidR="00BB2BEC" w:rsidRDefault="00BB2BEC" w:rsidP="00BB2BEC">
      <w:pPr>
        <w:ind w:left="720"/>
      </w:pPr>
      <w:r>
        <w:t>How would you react if a work colleague told you privately that they have multiple sclerosis (MS), would you…?</w:t>
      </w:r>
    </w:p>
    <w:p w14:paraId="45FF88EB" w14:textId="77777777" w:rsidR="00BB2BEC" w:rsidRDefault="00BB2BEC" w:rsidP="00BB2BEC">
      <w:pPr>
        <w:ind w:firstLine="720"/>
      </w:pPr>
      <w:r>
        <w:t>[RANDOMISE 1-6]</w:t>
      </w:r>
    </w:p>
    <w:p w14:paraId="77346C8B" w14:textId="77777777" w:rsidR="00BB2BEC" w:rsidRDefault="00BB2BEC" w:rsidP="00BB2BEC">
      <w:pPr>
        <w:ind w:left="1134" w:hanging="414"/>
      </w:pPr>
      <w:r>
        <w:t>1.</w:t>
      </w:r>
      <w:r>
        <w:tab/>
        <w:t>Ask them more about it</w:t>
      </w:r>
    </w:p>
    <w:p w14:paraId="31351425" w14:textId="77777777" w:rsidR="00BB2BEC" w:rsidRDefault="00BB2BEC" w:rsidP="00BB2BEC">
      <w:pPr>
        <w:ind w:left="1134" w:hanging="414"/>
      </w:pPr>
      <w:r>
        <w:t>2.</w:t>
      </w:r>
      <w:r>
        <w:tab/>
        <w:t>Be more likely to avoid this colleague</w:t>
      </w:r>
    </w:p>
    <w:p w14:paraId="5C52AED3" w14:textId="77777777" w:rsidR="00BB2BEC" w:rsidRDefault="00BB2BEC" w:rsidP="00BB2BEC">
      <w:pPr>
        <w:ind w:left="1134" w:hanging="414"/>
      </w:pPr>
      <w:r>
        <w:t>3.</w:t>
      </w:r>
      <w:r>
        <w:tab/>
        <w:t>Worry that you’ll have to do more work</w:t>
      </w:r>
    </w:p>
    <w:p w14:paraId="6B09B741" w14:textId="77777777" w:rsidR="00BB2BEC" w:rsidRDefault="00BB2BEC" w:rsidP="00BB2BEC">
      <w:pPr>
        <w:ind w:left="1134" w:hanging="414"/>
      </w:pPr>
      <w:r>
        <w:t>4.</w:t>
      </w:r>
      <w:r>
        <w:tab/>
        <w:t>Be willing to take on more work to support this colleague</w:t>
      </w:r>
    </w:p>
    <w:p w14:paraId="6EC83A50" w14:textId="77777777" w:rsidR="00BB2BEC" w:rsidRDefault="00BB2BEC" w:rsidP="00BB2BEC">
      <w:pPr>
        <w:ind w:left="1134" w:hanging="414"/>
      </w:pPr>
      <w:r>
        <w:t>5.</w:t>
      </w:r>
      <w:r>
        <w:tab/>
        <w:t>Feel obliged to tell your supervisor</w:t>
      </w:r>
    </w:p>
    <w:p w14:paraId="396D9BBB" w14:textId="20E5BBDB" w:rsidR="00BB2BEC" w:rsidRDefault="00BB2BEC" w:rsidP="00BB2BEC">
      <w:pPr>
        <w:ind w:left="1134" w:hanging="414"/>
      </w:pPr>
      <w:r>
        <w:t>6.</w:t>
      </w:r>
      <w:r>
        <w:tab/>
        <w:t>Feel obliged to tell your colleagues</w:t>
      </w:r>
    </w:p>
    <w:p w14:paraId="3CFC2D80" w14:textId="77777777" w:rsidR="00BB2BEC" w:rsidRPr="00BB2BEC" w:rsidRDefault="00BB2BEC" w:rsidP="00BB2BEC">
      <w:pPr>
        <w:ind w:left="1134" w:hanging="414"/>
      </w:pPr>
      <w:r w:rsidRPr="00BB2BEC">
        <w:t>7.</w:t>
      </w:r>
      <w:r w:rsidRPr="00BB2BEC">
        <w:tab/>
        <w:t>None of these ^</w:t>
      </w:r>
    </w:p>
    <w:p w14:paraId="316A55CD"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 ^</w:t>
      </w:r>
    </w:p>
    <w:p w14:paraId="576A6C31" w14:textId="77777777" w:rsidR="00BB2BEC" w:rsidRPr="00BB2BEC" w:rsidRDefault="00BB2BEC" w:rsidP="00BB2BEC">
      <w:pPr>
        <w:ind w:left="1134" w:hanging="414"/>
      </w:pPr>
      <w:r w:rsidRPr="00BB2BEC">
        <w:t>99.</w:t>
      </w:r>
      <w:r w:rsidRPr="00BB2BEC">
        <w:tab/>
        <w:t>(Refused) / Prefer not to say ^</w:t>
      </w:r>
    </w:p>
    <w:p w14:paraId="28C58206" w14:textId="77777777" w:rsidR="00BB2BEC" w:rsidRDefault="00BB2BEC" w:rsidP="00BB2BEC"/>
    <w:p w14:paraId="6EF1B6F4" w14:textId="02A07E66" w:rsidR="00BB2BEC" w:rsidRDefault="00BB2BEC" w:rsidP="00BB2BEC">
      <w:r>
        <w:t>Q9.</w:t>
      </w:r>
      <w:r>
        <w:tab/>
        <w:t>Please indicate how much you agree or disagree with the following statements.</w:t>
      </w:r>
    </w:p>
    <w:p w14:paraId="4A04A1F4" w14:textId="77777777" w:rsidR="00BB2BEC" w:rsidRDefault="00BB2BEC" w:rsidP="00BB2BEC">
      <w:pPr>
        <w:ind w:firstLine="720"/>
      </w:pPr>
      <w:r>
        <w:t>[RANDOMISE STATEMENTS]</w:t>
      </w:r>
    </w:p>
    <w:p w14:paraId="2EC5FC76" w14:textId="77777777" w:rsidR="00BB2BEC" w:rsidRDefault="00BB2BEC" w:rsidP="007E361B">
      <w:pPr>
        <w:pStyle w:val="ListParagraph"/>
        <w:numPr>
          <w:ilvl w:val="0"/>
          <w:numId w:val="20"/>
        </w:numPr>
        <w:spacing w:after="0" w:line="240" w:lineRule="auto"/>
        <w:ind w:left="1077" w:hanging="357"/>
      </w:pPr>
      <w:r>
        <w:t>Australian society is strengthened by people with disability</w:t>
      </w:r>
    </w:p>
    <w:p w14:paraId="7C730724" w14:textId="77777777" w:rsidR="00BB2BEC" w:rsidRDefault="00BB2BEC" w:rsidP="007E361B">
      <w:pPr>
        <w:pStyle w:val="ListParagraph"/>
        <w:numPr>
          <w:ilvl w:val="0"/>
          <w:numId w:val="20"/>
        </w:numPr>
        <w:spacing w:after="0" w:line="240" w:lineRule="auto"/>
        <w:ind w:left="1077" w:hanging="357"/>
      </w:pPr>
      <w:r>
        <w:t>Workplaces are accepting of people with disability</w:t>
      </w:r>
    </w:p>
    <w:p w14:paraId="63E5ECD5" w14:textId="77777777" w:rsidR="00BB2BEC" w:rsidRDefault="00BB2BEC" w:rsidP="007E361B">
      <w:pPr>
        <w:pStyle w:val="ListParagraph"/>
        <w:numPr>
          <w:ilvl w:val="0"/>
          <w:numId w:val="20"/>
        </w:numPr>
        <w:spacing w:after="0" w:line="240" w:lineRule="auto"/>
        <w:ind w:left="1077" w:hanging="357"/>
      </w:pPr>
      <w:r>
        <w:t>Schools are accepting of people with disability</w:t>
      </w:r>
    </w:p>
    <w:p w14:paraId="06BB91DB" w14:textId="77777777" w:rsidR="00BB2BEC" w:rsidRDefault="00BB2BEC" w:rsidP="007E361B">
      <w:pPr>
        <w:pStyle w:val="ListParagraph"/>
        <w:numPr>
          <w:ilvl w:val="0"/>
          <w:numId w:val="20"/>
        </w:numPr>
        <w:spacing w:after="0" w:line="240" w:lineRule="auto"/>
        <w:ind w:left="1077" w:hanging="357"/>
      </w:pPr>
      <w:r>
        <w:t>People with disability have the same access to health services as others in Australia</w:t>
      </w:r>
    </w:p>
    <w:p w14:paraId="72200EB5" w14:textId="224D5FDF" w:rsidR="00BB2BEC" w:rsidRDefault="00BB2BEC" w:rsidP="00BB2BEC"/>
    <w:p w14:paraId="52E11955" w14:textId="77777777" w:rsidR="00BB2BEC" w:rsidRDefault="00BB2BEC" w:rsidP="00BB2BEC">
      <w:pPr>
        <w:ind w:left="1134" w:hanging="414"/>
      </w:pPr>
      <w:r>
        <w:t>1.</w:t>
      </w:r>
      <w:r>
        <w:tab/>
        <w:t>Strongly agree</w:t>
      </w:r>
    </w:p>
    <w:p w14:paraId="2095BB28" w14:textId="77777777" w:rsidR="00BB2BEC" w:rsidRDefault="00BB2BEC" w:rsidP="00BB2BEC">
      <w:pPr>
        <w:ind w:left="1134" w:hanging="414"/>
      </w:pPr>
      <w:r>
        <w:t>2.</w:t>
      </w:r>
      <w:r>
        <w:tab/>
        <w:t>Agree</w:t>
      </w:r>
    </w:p>
    <w:p w14:paraId="2B39A8E0" w14:textId="77777777" w:rsidR="00BB2BEC" w:rsidRDefault="00BB2BEC" w:rsidP="00BB2BEC">
      <w:pPr>
        <w:ind w:left="1134" w:hanging="414"/>
      </w:pPr>
      <w:r>
        <w:t>3.</w:t>
      </w:r>
      <w:r>
        <w:tab/>
        <w:t>Neither agree or disagree</w:t>
      </w:r>
    </w:p>
    <w:p w14:paraId="5E106DD1" w14:textId="77777777" w:rsidR="00BB2BEC" w:rsidRDefault="00BB2BEC" w:rsidP="00BB2BEC">
      <w:pPr>
        <w:ind w:left="1134" w:hanging="414"/>
      </w:pPr>
      <w:r>
        <w:t>4.</w:t>
      </w:r>
      <w:r>
        <w:tab/>
        <w:t>Disagree</w:t>
      </w:r>
    </w:p>
    <w:p w14:paraId="5B09D5EE" w14:textId="535170FA" w:rsidR="00BB2BEC" w:rsidRPr="00BB2BEC" w:rsidRDefault="00BB2BEC" w:rsidP="00BB2BEC">
      <w:pPr>
        <w:ind w:left="1134" w:hanging="414"/>
      </w:pPr>
      <w:r>
        <w:t>5.</w:t>
      </w:r>
      <w:r>
        <w:tab/>
        <w:t>Strongly disagree</w:t>
      </w:r>
    </w:p>
    <w:p w14:paraId="2360E514"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5740ED08" w14:textId="77777777" w:rsidR="00BB2BEC" w:rsidRPr="00BB2BEC" w:rsidRDefault="00BB2BEC" w:rsidP="00BB2BEC">
      <w:pPr>
        <w:ind w:left="1134" w:hanging="414"/>
      </w:pPr>
      <w:r w:rsidRPr="00BB2BEC">
        <w:t>99.</w:t>
      </w:r>
      <w:r w:rsidRPr="00BB2BEC">
        <w:tab/>
        <w:t>(Refused) / Prefer not to say</w:t>
      </w:r>
    </w:p>
    <w:p w14:paraId="70D231A8" w14:textId="77777777" w:rsidR="00BB2BEC" w:rsidRDefault="00BB2BEC" w:rsidP="00BB2BEC"/>
    <w:p w14:paraId="549AE071" w14:textId="45F0799A" w:rsidR="00BB2BEC" w:rsidRDefault="00BB2BEC" w:rsidP="00BB2BEC">
      <w:r>
        <w:t>Q10.</w:t>
      </w:r>
      <w:r>
        <w:tab/>
        <w:t>This section asks your opinion of people’s behaviour.</w:t>
      </w:r>
    </w:p>
    <w:p w14:paraId="45430928" w14:textId="5267E9C1" w:rsidR="00BB2BEC" w:rsidRDefault="00BB2BEC" w:rsidP="00BB2BEC">
      <w:pPr>
        <w:ind w:firstLine="720"/>
      </w:pPr>
      <w:r>
        <w:t>How likely are other people to avoid…?</w:t>
      </w:r>
    </w:p>
    <w:p w14:paraId="37C317D4" w14:textId="77777777" w:rsidR="00BB2BEC" w:rsidRDefault="00BB2BEC" w:rsidP="00BB2BEC">
      <w:pPr>
        <w:ind w:firstLine="720"/>
      </w:pPr>
      <w:r>
        <w:t>[RANDOMISE STATEMENTS]</w:t>
      </w:r>
    </w:p>
    <w:p w14:paraId="5275E0C1" w14:textId="77777777" w:rsidR="00BB2BEC" w:rsidRDefault="00BB2BEC" w:rsidP="007E361B">
      <w:pPr>
        <w:pStyle w:val="ListParagraph"/>
        <w:numPr>
          <w:ilvl w:val="0"/>
          <w:numId w:val="21"/>
        </w:numPr>
        <w:spacing w:after="0" w:line="240" w:lineRule="auto"/>
        <w:ind w:left="1077" w:hanging="357"/>
      </w:pPr>
      <w:r>
        <w:t>People with an intellectual disability</w:t>
      </w:r>
    </w:p>
    <w:p w14:paraId="0F3C238F" w14:textId="77777777" w:rsidR="00BB2BEC" w:rsidRDefault="00BB2BEC" w:rsidP="007E361B">
      <w:pPr>
        <w:pStyle w:val="ListParagraph"/>
        <w:numPr>
          <w:ilvl w:val="0"/>
          <w:numId w:val="21"/>
        </w:numPr>
        <w:spacing w:after="0" w:line="240" w:lineRule="auto"/>
        <w:ind w:left="1077" w:hanging="357"/>
      </w:pPr>
      <w:r>
        <w:t>Blind people</w:t>
      </w:r>
    </w:p>
    <w:p w14:paraId="112CD774" w14:textId="77777777" w:rsidR="00BB2BEC" w:rsidRDefault="00BB2BEC" w:rsidP="007E361B">
      <w:pPr>
        <w:pStyle w:val="ListParagraph"/>
        <w:numPr>
          <w:ilvl w:val="0"/>
          <w:numId w:val="21"/>
        </w:numPr>
        <w:spacing w:after="0" w:line="240" w:lineRule="auto"/>
        <w:ind w:left="1077" w:hanging="357"/>
      </w:pPr>
      <w:r>
        <w:t>People with long-term depression</w:t>
      </w:r>
    </w:p>
    <w:p w14:paraId="005240F4" w14:textId="77777777" w:rsidR="00BB2BEC" w:rsidRDefault="00BB2BEC" w:rsidP="007E361B">
      <w:pPr>
        <w:pStyle w:val="ListParagraph"/>
        <w:numPr>
          <w:ilvl w:val="0"/>
          <w:numId w:val="21"/>
        </w:numPr>
        <w:spacing w:after="0" w:line="240" w:lineRule="auto"/>
        <w:ind w:left="1077" w:hanging="357"/>
      </w:pPr>
      <w:r>
        <w:t>Deaf people</w:t>
      </w:r>
    </w:p>
    <w:p w14:paraId="6E9292E0" w14:textId="77777777" w:rsidR="00BB2BEC" w:rsidRDefault="00BB2BEC" w:rsidP="007E361B">
      <w:pPr>
        <w:pStyle w:val="ListParagraph"/>
        <w:numPr>
          <w:ilvl w:val="0"/>
          <w:numId w:val="21"/>
        </w:numPr>
        <w:spacing w:after="0" w:line="240" w:lineRule="auto"/>
        <w:ind w:left="1077" w:hanging="357"/>
      </w:pPr>
      <w:r>
        <w:t>People who use a wheelchair</w:t>
      </w:r>
    </w:p>
    <w:p w14:paraId="08198B19" w14:textId="77777777" w:rsidR="00BB2BEC" w:rsidRDefault="00BB2BEC" w:rsidP="007E361B">
      <w:pPr>
        <w:pStyle w:val="ListParagraph"/>
        <w:numPr>
          <w:ilvl w:val="0"/>
          <w:numId w:val="21"/>
        </w:numPr>
        <w:spacing w:after="0" w:line="240" w:lineRule="auto"/>
        <w:ind w:left="1077" w:hanging="357"/>
      </w:pPr>
      <w:r>
        <w:t>People with a brain injury</w:t>
      </w:r>
    </w:p>
    <w:p w14:paraId="56F9F959" w14:textId="77777777" w:rsidR="00BB2BEC" w:rsidRDefault="00BB2BEC" w:rsidP="007E361B">
      <w:pPr>
        <w:pStyle w:val="ListParagraph"/>
        <w:numPr>
          <w:ilvl w:val="0"/>
          <w:numId w:val="21"/>
        </w:numPr>
        <w:spacing w:after="0" w:line="240" w:lineRule="auto"/>
        <w:ind w:left="1077" w:hanging="357"/>
        <w:rPr>
          <w:rFonts w:ascii="Cambria Math" w:hAnsi="Cambria Math" w:cs="Cambria Math"/>
        </w:rPr>
      </w:pPr>
      <w:r>
        <w:t>People with schizophrenia</w:t>
      </w:r>
    </w:p>
    <w:p w14:paraId="71A4407A" w14:textId="294B96DD" w:rsidR="00BB2BEC" w:rsidRDefault="00BB2BEC" w:rsidP="00BB2BEC"/>
    <w:p w14:paraId="454A8BD2" w14:textId="77777777" w:rsidR="00BB2BEC" w:rsidRDefault="00BB2BEC" w:rsidP="00BB2BEC">
      <w:pPr>
        <w:ind w:left="1134" w:hanging="425"/>
      </w:pPr>
      <w:r>
        <w:t>1.</w:t>
      </w:r>
      <w:r>
        <w:tab/>
        <w:t>Very likely</w:t>
      </w:r>
    </w:p>
    <w:p w14:paraId="57E2C8BC" w14:textId="77777777" w:rsidR="00BB2BEC" w:rsidRDefault="00BB2BEC" w:rsidP="00BB2BEC">
      <w:pPr>
        <w:ind w:left="1134" w:hanging="425"/>
      </w:pPr>
      <w:r>
        <w:lastRenderedPageBreak/>
        <w:t>2.</w:t>
      </w:r>
      <w:r>
        <w:tab/>
        <w:t>Somewhat likely</w:t>
      </w:r>
    </w:p>
    <w:p w14:paraId="323BBF25" w14:textId="77777777" w:rsidR="00BB2BEC" w:rsidRDefault="00BB2BEC" w:rsidP="00BB2BEC">
      <w:pPr>
        <w:ind w:left="1134" w:hanging="425"/>
      </w:pPr>
      <w:r>
        <w:t>3.</w:t>
      </w:r>
      <w:r>
        <w:tab/>
        <w:t>Neither likely nor unlikely</w:t>
      </w:r>
    </w:p>
    <w:p w14:paraId="3920C908" w14:textId="77777777" w:rsidR="00BB2BEC" w:rsidRDefault="00BB2BEC" w:rsidP="00BB2BEC">
      <w:pPr>
        <w:ind w:left="1134" w:hanging="425"/>
      </w:pPr>
      <w:r>
        <w:t>4.</w:t>
      </w:r>
      <w:r>
        <w:tab/>
        <w:t>Somewhat unlikely</w:t>
      </w:r>
    </w:p>
    <w:p w14:paraId="08E71851" w14:textId="4BD4F2DA" w:rsidR="00BB2BEC" w:rsidRPr="00BB2BEC" w:rsidRDefault="00BB2BEC" w:rsidP="00BB2BEC">
      <w:pPr>
        <w:ind w:left="1134" w:hanging="425"/>
      </w:pPr>
      <w:r>
        <w:t>5.</w:t>
      </w:r>
      <w:r>
        <w:tab/>
        <w:t>Very unlikely</w:t>
      </w:r>
    </w:p>
    <w:p w14:paraId="249C8709" w14:textId="77777777" w:rsidR="00BB2BEC" w:rsidRPr="00BB2BEC" w:rsidRDefault="00BB2BEC" w:rsidP="00BB2BEC">
      <w:pPr>
        <w:pStyle w:val="2Questionstem"/>
        <w:ind w:left="1134" w:hanging="425"/>
      </w:pPr>
      <w:r w:rsidRPr="00BB2BEC">
        <w:t>98.</w:t>
      </w:r>
      <w:r w:rsidRPr="00BB2BEC">
        <w:tab/>
      </w:r>
      <w:r w:rsidRPr="00BB2BEC">
        <w:rPr>
          <w:szCs w:val="20"/>
        </w:rPr>
        <w:t>(Don’t know)</w:t>
      </w:r>
      <w:r w:rsidRPr="00BB2BEC">
        <w:t xml:space="preserve"> / Not sure</w:t>
      </w:r>
    </w:p>
    <w:p w14:paraId="23F5332C" w14:textId="77777777" w:rsidR="00BB2BEC" w:rsidRPr="00BB2BEC" w:rsidRDefault="00BB2BEC" w:rsidP="00BB2BEC">
      <w:pPr>
        <w:ind w:left="1134" w:hanging="425"/>
      </w:pPr>
      <w:r w:rsidRPr="00BB2BEC">
        <w:t>99.</w:t>
      </w:r>
      <w:r w:rsidRPr="00BB2BEC">
        <w:tab/>
        <w:t>(Refused) / Prefer not to say</w:t>
      </w:r>
    </w:p>
    <w:p w14:paraId="10B8DCBA" w14:textId="77777777" w:rsidR="00BB2BEC" w:rsidRDefault="00BB2BEC" w:rsidP="00BB2BEC"/>
    <w:p w14:paraId="514E73AF" w14:textId="59B88587" w:rsidR="00BB2BEC" w:rsidRDefault="00BB2BEC" w:rsidP="00BB2BEC">
      <w:r>
        <w:t>Q11.</w:t>
      </w:r>
      <w:r>
        <w:tab/>
        <w:t>Please indicate how much you agree or disagree with the following statements.</w:t>
      </w:r>
    </w:p>
    <w:p w14:paraId="49B8DC96" w14:textId="77777777" w:rsidR="00BB2BEC" w:rsidRDefault="00BB2BEC" w:rsidP="00BB2BEC">
      <w:pPr>
        <w:ind w:firstLine="720"/>
      </w:pPr>
      <w:r>
        <w:t>[RANDOMISE STATEMENTS]</w:t>
      </w:r>
    </w:p>
    <w:p w14:paraId="53F3426E" w14:textId="77777777" w:rsidR="00BB2BEC" w:rsidRDefault="00BB2BEC" w:rsidP="007E361B">
      <w:pPr>
        <w:pStyle w:val="ListParagraph"/>
        <w:numPr>
          <w:ilvl w:val="0"/>
          <w:numId w:val="22"/>
        </w:numPr>
        <w:spacing w:after="0" w:line="240" w:lineRule="auto"/>
        <w:ind w:left="1077" w:hanging="357"/>
      </w:pPr>
      <w:r>
        <w:t>Adults with disability should get to have a say about who they live with</w:t>
      </w:r>
    </w:p>
    <w:p w14:paraId="36484AEE" w14:textId="77777777" w:rsidR="00BB2BEC" w:rsidRDefault="00BB2BEC" w:rsidP="007E361B">
      <w:pPr>
        <w:pStyle w:val="ListParagraph"/>
        <w:numPr>
          <w:ilvl w:val="0"/>
          <w:numId w:val="23"/>
        </w:numPr>
        <w:spacing w:after="0" w:line="240" w:lineRule="auto"/>
        <w:rPr>
          <w:color w:val="FF0000"/>
        </w:rPr>
      </w:pPr>
      <w:r>
        <w:t xml:space="preserve">Children with disability should </w:t>
      </w:r>
      <w:r>
        <w:rPr>
          <w:b/>
        </w:rPr>
        <w:t>only</w:t>
      </w:r>
      <w:r>
        <w:t xml:space="preserve"> be educated at special schools</w:t>
      </w:r>
    </w:p>
    <w:p w14:paraId="0E6F658E" w14:textId="77777777" w:rsidR="00BB2BEC" w:rsidRDefault="00BB2BEC" w:rsidP="007E361B">
      <w:pPr>
        <w:pStyle w:val="ListParagraph"/>
        <w:numPr>
          <w:ilvl w:val="0"/>
          <w:numId w:val="24"/>
        </w:numPr>
        <w:spacing w:after="0" w:line="240" w:lineRule="auto"/>
      </w:pPr>
      <w:r>
        <w:t>Employers should be allowed to refuse to hire people because they have a disability</w:t>
      </w:r>
    </w:p>
    <w:p w14:paraId="6297AAF0" w14:textId="77777777" w:rsidR="00BB2BEC" w:rsidRDefault="00BB2BEC" w:rsidP="007E361B">
      <w:pPr>
        <w:pStyle w:val="ListParagraph"/>
        <w:numPr>
          <w:ilvl w:val="0"/>
          <w:numId w:val="24"/>
        </w:numPr>
        <w:spacing w:after="0" w:line="240" w:lineRule="auto"/>
        <w:ind w:left="1077" w:hanging="357"/>
      </w:pPr>
      <w:r>
        <w:t>People with disability receive enough money from the government to live on</w:t>
      </w:r>
    </w:p>
    <w:p w14:paraId="21476506" w14:textId="44178308" w:rsidR="00BB2BEC" w:rsidRDefault="00BB2BEC" w:rsidP="00BB2BEC"/>
    <w:p w14:paraId="4AFB590B" w14:textId="77777777" w:rsidR="00BB2BEC" w:rsidRDefault="00BB2BEC" w:rsidP="00BB2BEC">
      <w:pPr>
        <w:ind w:left="1134" w:hanging="414"/>
      </w:pPr>
      <w:r>
        <w:t>1.</w:t>
      </w:r>
      <w:r>
        <w:tab/>
        <w:t>Strongly agree</w:t>
      </w:r>
    </w:p>
    <w:p w14:paraId="2793C7E0" w14:textId="77777777" w:rsidR="00BB2BEC" w:rsidRDefault="00BB2BEC" w:rsidP="00BB2BEC">
      <w:pPr>
        <w:ind w:left="1134" w:hanging="414"/>
      </w:pPr>
      <w:r>
        <w:t>2.</w:t>
      </w:r>
      <w:r>
        <w:tab/>
        <w:t>Agree</w:t>
      </w:r>
    </w:p>
    <w:p w14:paraId="6B679DC9" w14:textId="77777777" w:rsidR="00BB2BEC" w:rsidRDefault="00BB2BEC" w:rsidP="00BB2BEC">
      <w:pPr>
        <w:ind w:left="1134" w:hanging="414"/>
      </w:pPr>
      <w:r>
        <w:t>3.</w:t>
      </w:r>
      <w:r>
        <w:tab/>
        <w:t>Neither agree or disagree</w:t>
      </w:r>
    </w:p>
    <w:p w14:paraId="011D17D1" w14:textId="77777777" w:rsidR="00BB2BEC" w:rsidRDefault="00BB2BEC" w:rsidP="00BB2BEC">
      <w:pPr>
        <w:ind w:left="1134" w:hanging="414"/>
      </w:pPr>
      <w:r>
        <w:t>4.</w:t>
      </w:r>
      <w:r>
        <w:tab/>
        <w:t>Disagree</w:t>
      </w:r>
    </w:p>
    <w:p w14:paraId="05B5A094" w14:textId="19638598" w:rsidR="00BB2BEC" w:rsidRDefault="00BB2BEC" w:rsidP="00BB2BEC">
      <w:pPr>
        <w:ind w:left="1134" w:hanging="414"/>
      </w:pPr>
      <w:r>
        <w:t>5.</w:t>
      </w:r>
      <w:r>
        <w:tab/>
        <w:t>Strongly disagree</w:t>
      </w:r>
    </w:p>
    <w:p w14:paraId="23DDFBC6"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1610A2A4" w14:textId="77777777" w:rsidR="00BB2BEC" w:rsidRPr="00BB2BEC" w:rsidRDefault="00BB2BEC" w:rsidP="00BB2BEC">
      <w:pPr>
        <w:ind w:left="1134" w:hanging="414"/>
      </w:pPr>
      <w:r w:rsidRPr="00BB2BEC">
        <w:t>99.</w:t>
      </w:r>
      <w:r w:rsidRPr="00BB2BEC">
        <w:tab/>
        <w:t>(Refused) / Prefer not to say</w:t>
      </w:r>
    </w:p>
    <w:p w14:paraId="173C1A8A" w14:textId="77777777" w:rsidR="00BB2BEC" w:rsidRDefault="00BB2BEC" w:rsidP="00BB2BEC"/>
    <w:p w14:paraId="0BC78F63" w14:textId="3BBBF9CA" w:rsidR="00BB2BEC" w:rsidRDefault="00BB2BEC" w:rsidP="007E361B">
      <w:pPr>
        <w:ind w:left="709" w:hanging="709"/>
      </w:pPr>
      <w:r>
        <w:t>INFO.</w:t>
      </w:r>
      <w:r>
        <w:tab/>
        <w:t>The following section asks questions about your experiences and circumstances related to disability.</w:t>
      </w:r>
    </w:p>
    <w:p w14:paraId="4F9FCDC2" w14:textId="77777777" w:rsidR="00BB2BEC" w:rsidRDefault="00BB2BEC" w:rsidP="00BB2BEC">
      <w:pPr>
        <w:ind w:left="720" w:hanging="720"/>
      </w:pPr>
      <w:r>
        <w:t>Q12.</w:t>
      </w:r>
      <w:r>
        <w:tab/>
        <w:t>Do you have a disability or long-term health condition that has lasted or is likely to last 6 months or more?</w:t>
      </w:r>
    </w:p>
    <w:p w14:paraId="40A55F79" w14:textId="77777777" w:rsidR="00BB2BEC" w:rsidRDefault="00BB2BEC" w:rsidP="00BB2BEC">
      <w:pPr>
        <w:ind w:left="720" w:hanging="720"/>
      </w:pPr>
    </w:p>
    <w:p w14:paraId="234C8731" w14:textId="77777777" w:rsidR="00BB2BEC" w:rsidRPr="00BB2BEC" w:rsidRDefault="00BB2BEC" w:rsidP="00BB2BEC">
      <w:pPr>
        <w:ind w:left="1134" w:hanging="414"/>
      </w:pPr>
      <w:r w:rsidRPr="00BB2BEC">
        <w:t>1.</w:t>
      </w:r>
      <w:r w:rsidRPr="00BB2BEC">
        <w:tab/>
        <w:t>Yes</w:t>
      </w:r>
    </w:p>
    <w:p w14:paraId="5B830ACC" w14:textId="4570F2BA" w:rsidR="00BB2BEC" w:rsidRPr="00BB2BEC" w:rsidRDefault="00BB2BEC" w:rsidP="007E361B">
      <w:pPr>
        <w:ind w:left="1134" w:hanging="414"/>
      </w:pPr>
      <w:r w:rsidRPr="00BB2BEC">
        <w:t>2.</w:t>
      </w:r>
      <w:r w:rsidRPr="00BB2BEC">
        <w:tab/>
        <w:t>No</w:t>
      </w:r>
    </w:p>
    <w:p w14:paraId="4D422C4B"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7EAA2092" w14:textId="77777777" w:rsidR="00BB2BEC" w:rsidRPr="00BB2BEC" w:rsidRDefault="00BB2BEC" w:rsidP="00BB2BEC">
      <w:pPr>
        <w:ind w:left="1134" w:hanging="414"/>
      </w:pPr>
      <w:r w:rsidRPr="00BB2BEC">
        <w:t>99.</w:t>
      </w:r>
      <w:r w:rsidRPr="00BB2BEC">
        <w:tab/>
        <w:t>(Refused) / Prefer not to say</w:t>
      </w:r>
    </w:p>
    <w:p w14:paraId="5FB06D62" w14:textId="77777777" w:rsidR="00BB2BEC" w:rsidRPr="00BB2BEC" w:rsidRDefault="00BB2BEC" w:rsidP="00BB2BEC"/>
    <w:p w14:paraId="4338EF45" w14:textId="77777777" w:rsidR="00BB2BEC" w:rsidRPr="00BB2BEC" w:rsidRDefault="00BB2BEC" w:rsidP="00BB2BEC">
      <w:r w:rsidRPr="00BB2BEC">
        <w:t>Q13.</w:t>
      </w:r>
      <w:r w:rsidRPr="00BB2BEC">
        <w:tab/>
        <w:t>Do you know anybody else who has a disability?</w:t>
      </w:r>
    </w:p>
    <w:p w14:paraId="7A3FFFDB" w14:textId="77777777" w:rsidR="00BB2BEC" w:rsidRPr="00BB2BEC" w:rsidRDefault="00BB2BEC" w:rsidP="00BB2BEC"/>
    <w:p w14:paraId="044773F1" w14:textId="77777777" w:rsidR="00BB2BEC" w:rsidRPr="00BB2BEC" w:rsidRDefault="00BB2BEC" w:rsidP="00BB2BEC">
      <w:pPr>
        <w:ind w:left="1134" w:hanging="414"/>
      </w:pPr>
      <w:r w:rsidRPr="00BB2BEC">
        <w:t>1.</w:t>
      </w:r>
      <w:r w:rsidRPr="00BB2BEC">
        <w:tab/>
        <w:t>Yes</w:t>
      </w:r>
    </w:p>
    <w:p w14:paraId="2299A42F" w14:textId="5A64EE29" w:rsidR="00BB2BEC" w:rsidRPr="00BB2BEC" w:rsidRDefault="00BB2BEC" w:rsidP="007E361B">
      <w:pPr>
        <w:ind w:left="1134" w:hanging="414"/>
      </w:pPr>
      <w:r w:rsidRPr="00BB2BEC">
        <w:t>2.</w:t>
      </w:r>
      <w:r w:rsidRPr="00BB2BEC">
        <w:tab/>
        <w:t>No</w:t>
      </w:r>
    </w:p>
    <w:p w14:paraId="7B3C692D"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579BD5D6" w14:textId="77777777" w:rsidR="00BB2BEC" w:rsidRPr="00BB2BEC" w:rsidRDefault="00BB2BEC" w:rsidP="00BB2BEC">
      <w:pPr>
        <w:ind w:left="1134" w:hanging="414"/>
      </w:pPr>
      <w:r w:rsidRPr="00BB2BEC">
        <w:t>99.</w:t>
      </w:r>
      <w:r w:rsidRPr="00BB2BEC">
        <w:tab/>
        <w:t>(Refused) / Prefer not to say</w:t>
      </w:r>
    </w:p>
    <w:p w14:paraId="10676190" w14:textId="77777777" w:rsidR="00BB2BEC" w:rsidRPr="00BB2BEC" w:rsidRDefault="00BB2BEC" w:rsidP="00BB2BEC"/>
    <w:p w14:paraId="23A88040" w14:textId="77777777" w:rsidR="00BB2BEC" w:rsidRPr="00BB2BEC" w:rsidRDefault="00BB2BEC" w:rsidP="00BB2BEC">
      <w:pPr>
        <w:ind w:left="720" w:hanging="720"/>
      </w:pPr>
      <w:r w:rsidRPr="00BB2BEC">
        <w:t>Q14.</w:t>
      </w:r>
      <w:r w:rsidRPr="00BB2BEC">
        <w:tab/>
        <w:t xml:space="preserve">In your lifetime, have you ever </w:t>
      </w:r>
      <w:r w:rsidRPr="00BB2BEC">
        <w:rPr>
          <w:b/>
        </w:rPr>
        <w:t xml:space="preserve">worked or volunteered </w:t>
      </w:r>
      <w:r w:rsidRPr="00BB2BEC">
        <w:t>for a charity or an organisation that supports, cares for, or advocates for people with disability?</w:t>
      </w:r>
    </w:p>
    <w:p w14:paraId="124CDB4A" w14:textId="77777777" w:rsidR="00BB2BEC" w:rsidRPr="00BB2BEC" w:rsidRDefault="00BB2BEC" w:rsidP="00BB2BEC"/>
    <w:p w14:paraId="298556AA" w14:textId="77777777" w:rsidR="00BB2BEC" w:rsidRPr="00BB2BEC" w:rsidRDefault="00BB2BEC" w:rsidP="00BB2BEC">
      <w:pPr>
        <w:ind w:left="1134" w:hanging="414"/>
      </w:pPr>
      <w:r w:rsidRPr="00BB2BEC">
        <w:t>1.</w:t>
      </w:r>
      <w:r w:rsidRPr="00BB2BEC">
        <w:tab/>
        <w:t>Yes</w:t>
      </w:r>
    </w:p>
    <w:p w14:paraId="583DBE0B" w14:textId="36D161A5" w:rsidR="00BB2BEC" w:rsidRPr="00BB2BEC" w:rsidRDefault="00BB2BEC" w:rsidP="007E361B">
      <w:pPr>
        <w:ind w:left="1134" w:hanging="414"/>
      </w:pPr>
      <w:r w:rsidRPr="00BB2BEC">
        <w:lastRenderedPageBreak/>
        <w:t>2.</w:t>
      </w:r>
      <w:r w:rsidRPr="00BB2BEC">
        <w:tab/>
        <w:t>No</w:t>
      </w:r>
    </w:p>
    <w:p w14:paraId="53B0932C"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380ADD65" w14:textId="77777777" w:rsidR="00BB2BEC" w:rsidRPr="00BB2BEC" w:rsidRDefault="00BB2BEC" w:rsidP="00BB2BEC">
      <w:pPr>
        <w:ind w:left="1134" w:hanging="414"/>
      </w:pPr>
      <w:r w:rsidRPr="00BB2BEC">
        <w:t>99.</w:t>
      </w:r>
      <w:r w:rsidRPr="00BB2BEC">
        <w:tab/>
        <w:t>(Refused) / Prefer not to say</w:t>
      </w:r>
    </w:p>
    <w:p w14:paraId="13DC4070" w14:textId="77777777" w:rsidR="00BB2BEC" w:rsidRPr="00BB2BEC" w:rsidRDefault="00BB2BEC" w:rsidP="00BB2BEC"/>
    <w:p w14:paraId="4AE06C17" w14:textId="77777777" w:rsidR="00BB2BEC" w:rsidRPr="00BB2BEC" w:rsidRDefault="00BB2BEC" w:rsidP="00BB2BEC">
      <w:pPr>
        <w:ind w:left="720" w:hanging="720"/>
      </w:pPr>
      <w:r w:rsidRPr="00BB2BEC">
        <w:t>Q15.</w:t>
      </w:r>
      <w:r w:rsidRPr="00BB2BEC">
        <w:tab/>
        <w:t xml:space="preserve">In your lifetime, have you ever </w:t>
      </w:r>
      <w:r w:rsidRPr="00BB2BEC">
        <w:rPr>
          <w:b/>
        </w:rPr>
        <w:t>donated</w:t>
      </w:r>
      <w:r w:rsidRPr="00BB2BEC">
        <w:t xml:space="preserve"> </w:t>
      </w:r>
      <w:r w:rsidRPr="00BB2BEC">
        <w:rPr>
          <w:b/>
        </w:rPr>
        <w:t>money</w:t>
      </w:r>
      <w:r w:rsidRPr="00BB2BEC">
        <w:t xml:space="preserve"> to a charity or an organisation that supports, cares for, or advocates for people with disability?</w:t>
      </w:r>
    </w:p>
    <w:p w14:paraId="1E9F8978" w14:textId="77777777" w:rsidR="00BB2BEC" w:rsidRPr="00BB2BEC" w:rsidRDefault="00BB2BEC" w:rsidP="00BB2BEC"/>
    <w:p w14:paraId="696995A3" w14:textId="77777777" w:rsidR="00BB2BEC" w:rsidRPr="00BB2BEC" w:rsidRDefault="00BB2BEC" w:rsidP="00BB2BEC">
      <w:pPr>
        <w:ind w:left="1134" w:hanging="414"/>
      </w:pPr>
      <w:r w:rsidRPr="00BB2BEC">
        <w:t>1.</w:t>
      </w:r>
      <w:r w:rsidRPr="00BB2BEC">
        <w:tab/>
        <w:t>Yes</w:t>
      </w:r>
    </w:p>
    <w:p w14:paraId="62F94806" w14:textId="2AD82731" w:rsidR="00BB2BEC" w:rsidRPr="00BB2BEC" w:rsidRDefault="00BB2BEC" w:rsidP="007E361B">
      <w:pPr>
        <w:ind w:left="1134" w:hanging="414"/>
      </w:pPr>
      <w:r w:rsidRPr="00BB2BEC">
        <w:t>2.</w:t>
      </w:r>
      <w:r w:rsidRPr="00BB2BEC">
        <w:tab/>
        <w:t>No</w:t>
      </w:r>
    </w:p>
    <w:p w14:paraId="104CEACB"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71D834B3" w14:textId="77777777" w:rsidR="00BB2BEC" w:rsidRPr="00BB2BEC" w:rsidRDefault="00BB2BEC" w:rsidP="00BB2BEC">
      <w:pPr>
        <w:ind w:left="1134" w:hanging="414"/>
      </w:pPr>
      <w:r w:rsidRPr="00BB2BEC">
        <w:t>99.</w:t>
      </w:r>
      <w:r w:rsidRPr="00BB2BEC">
        <w:tab/>
        <w:t>(Refused) / Prefer not to say</w:t>
      </w:r>
    </w:p>
    <w:p w14:paraId="0E6AB7C2" w14:textId="77777777" w:rsidR="00BB2BEC" w:rsidRPr="00BB2BEC" w:rsidRDefault="00BB2BEC" w:rsidP="00BB2BEC"/>
    <w:p w14:paraId="50DC9E2C" w14:textId="77777777" w:rsidR="00BB2BEC" w:rsidRPr="00BB2BEC" w:rsidRDefault="00BB2BEC" w:rsidP="00BB2BEC">
      <w:pPr>
        <w:ind w:left="720" w:hanging="720"/>
      </w:pPr>
      <w:r w:rsidRPr="00BB2BEC">
        <w:t>Q16.</w:t>
      </w:r>
      <w:r w:rsidRPr="00BB2BEC">
        <w:tab/>
        <w:t xml:space="preserve">Do you currently care for a person with disability? This includes being employed as a </w:t>
      </w:r>
      <w:proofErr w:type="spellStart"/>
      <w:r w:rsidRPr="00BB2BEC">
        <w:t>carer</w:t>
      </w:r>
      <w:proofErr w:type="spellEnd"/>
      <w:r w:rsidRPr="00BB2BEC">
        <w:t>.</w:t>
      </w:r>
    </w:p>
    <w:p w14:paraId="3AACECF4" w14:textId="77777777" w:rsidR="00BB2BEC" w:rsidRPr="00BB2BEC" w:rsidRDefault="00BB2BEC" w:rsidP="00BB2BEC"/>
    <w:p w14:paraId="170B26DB" w14:textId="77777777" w:rsidR="00BB2BEC" w:rsidRPr="00BB2BEC" w:rsidRDefault="00BB2BEC" w:rsidP="00BB2BEC">
      <w:pPr>
        <w:ind w:left="1134" w:hanging="414"/>
      </w:pPr>
      <w:r w:rsidRPr="00BB2BEC">
        <w:t>1.</w:t>
      </w:r>
      <w:r w:rsidRPr="00BB2BEC">
        <w:tab/>
        <w:t>Yes</w:t>
      </w:r>
    </w:p>
    <w:p w14:paraId="6D23A3E6" w14:textId="09495EAD" w:rsidR="00BB2BEC" w:rsidRPr="00BB2BEC" w:rsidRDefault="00BB2BEC" w:rsidP="007E361B">
      <w:pPr>
        <w:ind w:left="1134" w:hanging="414"/>
      </w:pPr>
      <w:r w:rsidRPr="00BB2BEC">
        <w:t>2.</w:t>
      </w:r>
      <w:r w:rsidRPr="00BB2BEC">
        <w:tab/>
        <w:t>No</w:t>
      </w:r>
    </w:p>
    <w:p w14:paraId="0B53A505"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22EE6B0A" w14:textId="77777777" w:rsidR="00BB2BEC" w:rsidRPr="00BB2BEC" w:rsidRDefault="00BB2BEC" w:rsidP="00BB2BEC">
      <w:pPr>
        <w:ind w:left="1134" w:hanging="414"/>
      </w:pPr>
      <w:r w:rsidRPr="00BB2BEC">
        <w:t>99.</w:t>
      </w:r>
      <w:r w:rsidRPr="00BB2BEC">
        <w:tab/>
        <w:t>(Refused) / Prefer not to say</w:t>
      </w:r>
    </w:p>
    <w:p w14:paraId="2F8D1748" w14:textId="77777777" w:rsidR="00BB2BEC" w:rsidRPr="00BB2BEC" w:rsidRDefault="00BB2BEC" w:rsidP="00BB2BEC"/>
    <w:p w14:paraId="19D4FB51" w14:textId="77777777" w:rsidR="00BB2BEC" w:rsidRPr="00BB2BEC" w:rsidRDefault="00BB2BEC" w:rsidP="00BB2BEC">
      <w:pPr>
        <w:ind w:left="720" w:hanging="720"/>
      </w:pPr>
      <w:r w:rsidRPr="00BB2BEC">
        <w:t>Q17.</w:t>
      </w:r>
      <w:r w:rsidRPr="00BB2BEC">
        <w:tab/>
        <w:t>Have you ever lived with another person who has a disability?</w:t>
      </w:r>
    </w:p>
    <w:p w14:paraId="1ABA1424" w14:textId="77777777" w:rsidR="00BB2BEC" w:rsidRPr="00BB2BEC" w:rsidRDefault="00BB2BEC" w:rsidP="00BB2BEC"/>
    <w:p w14:paraId="6FA36804" w14:textId="77777777" w:rsidR="00BB2BEC" w:rsidRPr="00BB2BEC" w:rsidRDefault="00BB2BEC" w:rsidP="00BB2BEC">
      <w:pPr>
        <w:ind w:left="1134" w:hanging="425"/>
      </w:pPr>
      <w:r w:rsidRPr="00BB2BEC">
        <w:t>1.</w:t>
      </w:r>
      <w:r w:rsidRPr="00BB2BEC">
        <w:tab/>
        <w:t>Yes</w:t>
      </w:r>
    </w:p>
    <w:p w14:paraId="547457B6" w14:textId="4A00D9D8" w:rsidR="00BB2BEC" w:rsidRPr="00BB2BEC" w:rsidRDefault="00BB2BEC" w:rsidP="007E361B">
      <w:pPr>
        <w:ind w:left="1134" w:hanging="425"/>
      </w:pPr>
      <w:r w:rsidRPr="00BB2BEC">
        <w:t>2.</w:t>
      </w:r>
      <w:r w:rsidRPr="00BB2BEC">
        <w:tab/>
        <w:t>No</w:t>
      </w:r>
    </w:p>
    <w:p w14:paraId="0E55C959" w14:textId="77777777" w:rsidR="00BB2BEC" w:rsidRPr="00BB2BEC" w:rsidRDefault="00BB2BEC" w:rsidP="00BB2BEC">
      <w:pPr>
        <w:pStyle w:val="2Questionstem"/>
        <w:ind w:left="1134" w:hanging="425"/>
      </w:pPr>
      <w:r w:rsidRPr="00BB2BEC">
        <w:t>98.</w:t>
      </w:r>
      <w:r w:rsidRPr="00BB2BEC">
        <w:tab/>
      </w:r>
      <w:r w:rsidRPr="00BB2BEC">
        <w:rPr>
          <w:szCs w:val="20"/>
        </w:rPr>
        <w:t>(Don’t know)</w:t>
      </w:r>
      <w:r w:rsidRPr="00BB2BEC">
        <w:t xml:space="preserve"> / Not sure</w:t>
      </w:r>
    </w:p>
    <w:p w14:paraId="0C1A01D9" w14:textId="77777777" w:rsidR="00BB2BEC" w:rsidRPr="00BB2BEC" w:rsidRDefault="00BB2BEC" w:rsidP="00BB2BEC">
      <w:pPr>
        <w:ind w:left="1134" w:hanging="425"/>
      </w:pPr>
      <w:r w:rsidRPr="00BB2BEC">
        <w:t>99.</w:t>
      </w:r>
      <w:r w:rsidRPr="00BB2BEC">
        <w:tab/>
        <w:t>(Refused) / Prefer not to say</w:t>
      </w:r>
    </w:p>
    <w:p w14:paraId="5CC5A33E" w14:textId="77777777" w:rsidR="00BB2BEC" w:rsidRPr="00BB2BEC" w:rsidRDefault="00BB2BEC" w:rsidP="00BB2BEC"/>
    <w:p w14:paraId="25147152" w14:textId="006AA668" w:rsidR="00BB2BEC" w:rsidRPr="00BB2BEC" w:rsidRDefault="00BB2BEC" w:rsidP="00BB2BEC">
      <w:r w:rsidRPr="00BB2BEC">
        <w:t xml:space="preserve"> [MULTI-RESPONSE]</w:t>
      </w:r>
    </w:p>
    <w:p w14:paraId="2C3E23DC" w14:textId="12F7C497" w:rsidR="00BB2BEC" w:rsidRPr="00BB2BEC" w:rsidRDefault="00BB2BEC" w:rsidP="007E361B">
      <w:pPr>
        <w:ind w:left="709" w:hanging="709"/>
      </w:pPr>
      <w:r w:rsidRPr="00BB2BEC">
        <w:t>Q18.</w:t>
      </w:r>
      <w:r w:rsidRPr="00BB2BEC">
        <w:tab/>
        <w:t>Have you ever had a…?</w:t>
      </w:r>
    </w:p>
    <w:p w14:paraId="66F277D3" w14:textId="77777777" w:rsidR="00BB2BEC" w:rsidRPr="00BB2BEC" w:rsidRDefault="00BB2BEC" w:rsidP="00BB2BEC">
      <w:pPr>
        <w:ind w:firstLine="720"/>
        <w:rPr>
          <w:i/>
        </w:rPr>
      </w:pPr>
      <w:r w:rsidRPr="00BB2BEC">
        <w:rPr>
          <w:i/>
        </w:rPr>
        <w:t>Please select all that apply.</w:t>
      </w:r>
    </w:p>
    <w:p w14:paraId="7EEBCFBC" w14:textId="77777777" w:rsidR="00BB2BEC" w:rsidRPr="00BB2BEC" w:rsidRDefault="00BB2BEC" w:rsidP="00BB2BEC">
      <w:pPr>
        <w:ind w:firstLine="720"/>
      </w:pPr>
      <w:r w:rsidRPr="00BB2BEC">
        <w:t>(READ OUT ONE BY ONE)</w:t>
      </w:r>
    </w:p>
    <w:p w14:paraId="378D69B1" w14:textId="77777777" w:rsidR="00BB2BEC" w:rsidRPr="00BB2BEC" w:rsidRDefault="00BB2BEC" w:rsidP="00BB2BEC"/>
    <w:p w14:paraId="471C71A9" w14:textId="77777777" w:rsidR="00BB2BEC" w:rsidRPr="00BB2BEC" w:rsidRDefault="00BB2BEC" w:rsidP="00BB2BEC">
      <w:pPr>
        <w:ind w:left="1134" w:hanging="425"/>
      </w:pPr>
      <w:r w:rsidRPr="00BB2BEC">
        <w:t>1.</w:t>
      </w:r>
      <w:r w:rsidRPr="00BB2BEC">
        <w:tab/>
        <w:t>Close friend with disability</w:t>
      </w:r>
    </w:p>
    <w:p w14:paraId="29412960" w14:textId="77777777" w:rsidR="00BB2BEC" w:rsidRPr="00BB2BEC" w:rsidRDefault="00BB2BEC" w:rsidP="00BB2BEC">
      <w:pPr>
        <w:ind w:left="1134" w:hanging="425"/>
      </w:pPr>
      <w:r w:rsidRPr="00BB2BEC">
        <w:t>2.</w:t>
      </w:r>
      <w:r w:rsidRPr="00BB2BEC">
        <w:tab/>
        <w:t>Close family member (i.e. sibling, parent, child) with disability</w:t>
      </w:r>
    </w:p>
    <w:p w14:paraId="43DD1E91" w14:textId="77777777" w:rsidR="00BB2BEC" w:rsidRPr="00BB2BEC" w:rsidRDefault="00BB2BEC" w:rsidP="00BB2BEC">
      <w:pPr>
        <w:ind w:left="1134" w:hanging="425"/>
      </w:pPr>
      <w:r w:rsidRPr="00BB2BEC">
        <w:t>3.</w:t>
      </w:r>
      <w:r w:rsidRPr="00BB2BEC">
        <w:tab/>
        <w:t>Work colleague with disability</w:t>
      </w:r>
    </w:p>
    <w:p w14:paraId="14EA8096" w14:textId="77777777" w:rsidR="00BB2BEC" w:rsidRPr="00BB2BEC" w:rsidRDefault="00BB2BEC" w:rsidP="00BB2BEC">
      <w:pPr>
        <w:ind w:left="1134" w:hanging="425"/>
      </w:pPr>
      <w:r w:rsidRPr="00BB2BEC">
        <w:t>4.</w:t>
      </w:r>
      <w:r w:rsidRPr="00BB2BEC">
        <w:tab/>
        <w:t>Boss or work supervisor with disability</w:t>
      </w:r>
    </w:p>
    <w:p w14:paraId="0353C127" w14:textId="77777777" w:rsidR="00BB2BEC" w:rsidRPr="00BB2BEC" w:rsidRDefault="00BB2BEC" w:rsidP="00BB2BEC">
      <w:pPr>
        <w:ind w:left="1134" w:hanging="425"/>
      </w:pPr>
      <w:r w:rsidRPr="00BB2BEC">
        <w:t>5.</w:t>
      </w:r>
      <w:r w:rsidRPr="00BB2BEC">
        <w:tab/>
        <w:t>Teacher or lecturer with disability</w:t>
      </w:r>
    </w:p>
    <w:p w14:paraId="3F25B3A9" w14:textId="77777777" w:rsidR="00BB2BEC" w:rsidRPr="00BB2BEC" w:rsidRDefault="00BB2BEC" w:rsidP="00BB2BEC">
      <w:pPr>
        <w:ind w:left="1134" w:hanging="425"/>
      </w:pPr>
      <w:r w:rsidRPr="00BB2BEC">
        <w:t>6.</w:t>
      </w:r>
      <w:r w:rsidRPr="00BB2BEC">
        <w:tab/>
        <w:t>Classmate with disability</w:t>
      </w:r>
    </w:p>
    <w:p w14:paraId="246A209B" w14:textId="77777777" w:rsidR="00BB2BEC" w:rsidRPr="00BB2BEC" w:rsidRDefault="00BB2BEC" w:rsidP="00BB2BEC"/>
    <w:p w14:paraId="1671AC5C" w14:textId="77777777" w:rsidR="00BB2BEC" w:rsidRPr="00BB2BEC" w:rsidRDefault="00BB2BEC" w:rsidP="00BB2BEC">
      <w:pPr>
        <w:ind w:left="1134" w:hanging="425"/>
      </w:pPr>
      <w:r w:rsidRPr="00BB2BEC">
        <w:t>7.</w:t>
      </w:r>
      <w:r w:rsidRPr="00BB2BEC">
        <w:tab/>
        <w:t>None of the above ^</w:t>
      </w:r>
    </w:p>
    <w:p w14:paraId="21EDF4EE" w14:textId="77777777" w:rsidR="00BB2BEC" w:rsidRPr="00BB2BEC" w:rsidRDefault="00BB2BEC" w:rsidP="00BB2BEC">
      <w:pPr>
        <w:pStyle w:val="2Questionstem"/>
        <w:ind w:left="1134" w:hanging="425"/>
      </w:pPr>
      <w:r w:rsidRPr="00BB2BEC">
        <w:lastRenderedPageBreak/>
        <w:t>98.</w:t>
      </w:r>
      <w:r w:rsidRPr="00BB2BEC">
        <w:tab/>
      </w:r>
      <w:r w:rsidRPr="00BB2BEC">
        <w:rPr>
          <w:szCs w:val="20"/>
        </w:rPr>
        <w:t>(Don’t know)</w:t>
      </w:r>
      <w:r w:rsidRPr="00BB2BEC">
        <w:t xml:space="preserve"> / Not sure ^</w:t>
      </w:r>
    </w:p>
    <w:p w14:paraId="40DA0815" w14:textId="77777777" w:rsidR="00BB2BEC" w:rsidRPr="00BB2BEC" w:rsidRDefault="00BB2BEC" w:rsidP="00BB2BEC">
      <w:pPr>
        <w:ind w:left="1134" w:hanging="425"/>
      </w:pPr>
      <w:r w:rsidRPr="00BB2BEC">
        <w:t>99.</w:t>
      </w:r>
      <w:r w:rsidRPr="00BB2BEC">
        <w:tab/>
        <w:t>(Refused) / Prefer not to say ^</w:t>
      </w:r>
    </w:p>
    <w:p w14:paraId="6570C9DC" w14:textId="084B7374" w:rsidR="00BB2BEC" w:rsidRPr="00BB2BEC" w:rsidRDefault="00BB2BEC" w:rsidP="00BB2BEC">
      <w:r w:rsidRPr="00BB2BEC">
        <w:t xml:space="preserve">DISABLED.  The next question is about whether a long-term health condition or disability restricts your everyday activities. </w:t>
      </w:r>
    </w:p>
    <w:p w14:paraId="32FCF7A8" w14:textId="77777777" w:rsidR="00BB2BEC" w:rsidRPr="00BB2BEC" w:rsidRDefault="00BB2BEC" w:rsidP="007E361B"/>
    <w:p w14:paraId="2DB5AFBD" w14:textId="77777777" w:rsidR="00BB2BEC" w:rsidRPr="00BB2BEC" w:rsidRDefault="00BB2BEC" w:rsidP="00BB2BEC">
      <w:pPr>
        <w:ind w:left="709"/>
      </w:pPr>
      <w:r w:rsidRPr="00BB2BEC">
        <w:t>A long-term health condition is one that has lasted, or is expected to last, 6 months or more. Examples of long-term health conditions that might restrict your everyday activities include severe asthma, epilepsy, mental health condition, hearing loss, arthritis, depression, autism, kidney disease, chronic pain, speech impairment, stroke.</w:t>
      </w:r>
    </w:p>
    <w:p w14:paraId="2E23B8FB" w14:textId="77777777" w:rsidR="00BB2BEC" w:rsidRPr="00BB2BEC" w:rsidRDefault="00BB2BEC" w:rsidP="007E361B"/>
    <w:p w14:paraId="5AD96BE3" w14:textId="37260BFB" w:rsidR="00BB2BEC" w:rsidRPr="00BB2BEC" w:rsidRDefault="00BB2BEC" w:rsidP="007E361B">
      <w:pPr>
        <w:ind w:left="709"/>
      </w:pPr>
      <w:r w:rsidRPr="00BB2BEC">
        <w:t>Disability is a general term that covers:</w:t>
      </w:r>
    </w:p>
    <w:p w14:paraId="620CB775" w14:textId="77777777" w:rsidR="00BB2BEC" w:rsidRPr="00BB2BEC" w:rsidRDefault="00BB2BEC" w:rsidP="007E361B">
      <w:pPr>
        <w:pStyle w:val="ListParagraph"/>
        <w:numPr>
          <w:ilvl w:val="0"/>
          <w:numId w:val="25"/>
        </w:numPr>
        <w:spacing w:after="0" w:line="240" w:lineRule="auto"/>
        <w:ind w:left="1418" w:hanging="284"/>
      </w:pPr>
      <w:r w:rsidRPr="00BB2BEC">
        <w:t>Impairments in body structures or functions (for example, loss or abnormality of a body part)</w:t>
      </w:r>
    </w:p>
    <w:p w14:paraId="1CE6F519" w14:textId="77777777" w:rsidR="00BB2BEC" w:rsidRPr="00BB2BEC" w:rsidRDefault="00BB2BEC" w:rsidP="007E361B">
      <w:pPr>
        <w:pStyle w:val="ListParagraph"/>
        <w:numPr>
          <w:ilvl w:val="0"/>
          <w:numId w:val="25"/>
        </w:numPr>
        <w:spacing w:after="0" w:line="240" w:lineRule="auto"/>
        <w:ind w:left="1418" w:hanging="284"/>
      </w:pPr>
      <w:r w:rsidRPr="00BB2BEC">
        <w:t>Limitations in everyday activities (such as difficulty bathing or managing daily routines)</w:t>
      </w:r>
    </w:p>
    <w:p w14:paraId="635581A4" w14:textId="77777777" w:rsidR="00BB2BEC" w:rsidRPr="00BB2BEC" w:rsidRDefault="00BB2BEC" w:rsidP="007E361B">
      <w:pPr>
        <w:pStyle w:val="ListParagraph"/>
        <w:numPr>
          <w:ilvl w:val="0"/>
          <w:numId w:val="25"/>
        </w:numPr>
        <w:spacing w:after="0" w:line="240" w:lineRule="auto"/>
        <w:ind w:left="1418" w:hanging="284"/>
      </w:pPr>
      <w:r w:rsidRPr="00BB2BEC">
        <w:t>Restrictions in participation in life situations (such as needing special arrangements to attend work)</w:t>
      </w:r>
    </w:p>
    <w:p w14:paraId="625B6E4E" w14:textId="77777777" w:rsidR="00BB2BEC" w:rsidRPr="00BB2BEC" w:rsidRDefault="00BB2BEC" w:rsidP="00BB2BEC"/>
    <w:p w14:paraId="1A1458D1" w14:textId="70C76EE6" w:rsidR="00BB2BEC" w:rsidRPr="00BB2BEC" w:rsidRDefault="00BB2BEC" w:rsidP="007E361B">
      <w:pPr>
        <w:ind w:left="709" w:hanging="709"/>
      </w:pPr>
      <w:r w:rsidRPr="00BB2BEC">
        <w:t>Q19.</w:t>
      </w:r>
      <w:r w:rsidRPr="00BB2BEC">
        <w:tab/>
        <w:t>For each of the following activities, do you need help / supervision, have difficulty, or use aids / equipment / medications?</w:t>
      </w:r>
    </w:p>
    <w:p w14:paraId="19A016CE" w14:textId="77777777" w:rsidR="00BB2BEC" w:rsidRPr="00BB2BEC" w:rsidRDefault="00BB2BEC" w:rsidP="00BB2BEC">
      <w:pPr>
        <w:ind w:firstLine="720"/>
      </w:pPr>
      <w:r w:rsidRPr="00BB2BEC">
        <w:t>[RANDOMISE STATEMENTS]</w:t>
      </w:r>
    </w:p>
    <w:p w14:paraId="2D979E40" w14:textId="77777777" w:rsidR="00BB2BEC" w:rsidRPr="00BB2BEC" w:rsidRDefault="00BB2BEC" w:rsidP="007E361B">
      <w:pPr>
        <w:pStyle w:val="ListParagraph"/>
        <w:numPr>
          <w:ilvl w:val="0"/>
          <w:numId w:val="26"/>
        </w:numPr>
        <w:spacing w:after="0" w:line="240" w:lineRule="auto"/>
        <w:ind w:left="1077" w:hanging="357"/>
      </w:pPr>
      <w:r w:rsidRPr="00BB2BEC">
        <w:rPr>
          <w:b/>
        </w:rPr>
        <w:t>Self</w:t>
      </w:r>
      <w:r w:rsidRPr="00BB2BEC">
        <w:t>-</w:t>
      </w:r>
      <w:r w:rsidRPr="00BB2BEC">
        <w:rPr>
          <w:b/>
        </w:rPr>
        <w:t>care</w:t>
      </w:r>
      <w:r w:rsidRPr="00BB2BEC">
        <w:t xml:space="preserve"> e.g. showering or bathing; dressing or undressing; toileting; eating food</w:t>
      </w:r>
    </w:p>
    <w:p w14:paraId="2C9EC6AE" w14:textId="77777777" w:rsidR="00BB2BEC" w:rsidRPr="00BB2BEC" w:rsidRDefault="00BB2BEC" w:rsidP="007E361B">
      <w:pPr>
        <w:pStyle w:val="ListParagraph"/>
        <w:numPr>
          <w:ilvl w:val="0"/>
          <w:numId w:val="26"/>
        </w:numPr>
        <w:spacing w:after="0" w:line="240" w:lineRule="auto"/>
        <w:ind w:left="1077" w:hanging="357"/>
      </w:pPr>
      <w:r w:rsidRPr="00BB2BEC">
        <w:rPr>
          <w:b/>
        </w:rPr>
        <w:t>Mobility</w:t>
      </w:r>
      <w:r w:rsidRPr="00BB2BEC">
        <w:t xml:space="preserve"> e.g. moving around the house; moving around outside the home; getting in or out of a chair; using public transport</w:t>
      </w:r>
    </w:p>
    <w:p w14:paraId="6238DB59" w14:textId="77777777" w:rsidR="00BB2BEC" w:rsidRPr="00BB2BEC" w:rsidRDefault="00BB2BEC" w:rsidP="007E361B">
      <w:pPr>
        <w:pStyle w:val="ListParagraph"/>
        <w:numPr>
          <w:ilvl w:val="0"/>
          <w:numId w:val="26"/>
        </w:numPr>
        <w:spacing w:after="0" w:line="240" w:lineRule="auto"/>
        <w:ind w:left="1077" w:hanging="357"/>
      </w:pPr>
      <w:r w:rsidRPr="00BB2BEC">
        <w:rPr>
          <w:b/>
        </w:rPr>
        <w:t>Communication</w:t>
      </w:r>
      <w:r w:rsidRPr="00BB2BEC">
        <w:t xml:space="preserve"> e.g. understanding or being understood by other people, including people you know; using a telephone</w:t>
      </w:r>
    </w:p>
    <w:p w14:paraId="3A43D2E1" w14:textId="77777777" w:rsidR="00BB2BEC" w:rsidRPr="00BB2BEC" w:rsidRDefault="00BB2BEC" w:rsidP="007E361B">
      <w:pPr>
        <w:pStyle w:val="ListParagraph"/>
        <w:numPr>
          <w:ilvl w:val="0"/>
          <w:numId w:val="26"/>
        </w:numPr>
        <w:spacing w:after="0" w:line="240" w:lineRule="auto"/>
        <w:ind w:left="1077" w:hanging="357"/>
      </w:pPr>
      <w:r w:rsidRPr="00BB2BEC">
        <w:rPr>
          <w:b/>
        </w:rPr>
        <w:t>Learning, applying knowledge</w:t>
      </w:r>
      <w:r w:rsidRPr="00BB2BEC">
        <w:t xml:space="preserve"> e.g. keeping focused on things; learning new things; solving problems; making decisions</w:t>
      </w:r>
    </w:p>
    <w:p w14:paraId="56FDCAA4" w14:textId="77777777" w:rsidR="00BB2BEC" w:rsidRPr="00BB2BEC" w:rsidRDefault="00BB2BEC" w:rsidP="007E361B">
      <w:pPr>
        <w:pStyle w:val="ListParagraph"/>
        <w:numPr>
          <w:ilvl w:val="0"/>
          <w:numId w:val="26"/>
        </w:numPr>
        <w:spacing w:after="0" w:line="240" w:lineRule="auto"/>
        <w:ind w:left="1077" w:hanging="357"/>
      </w:pPr>
      <w:r w:rsidRPr="00BB2BEC">
        <w:rPr>
          <w:b/>
        </w:rPr>
        <w:t>Managing things around the home</w:t>
      </w:r>
      <w:r w:rsidRPr="00BB2BEC">
        <w:t xml:space="preserve"> e.g. getting groceries; preparing meals; doing washing or cleaning; taking care of pets</w:t>
      </w:r>
    </w:p>
    <w:p w14:paraId="6153EBAA" w14:textId="77777777" w:rsidR="00BB2BEC" w:rsidRPr="00BB2BEC" w:rsidRDefault="00BB2BEC" w:rsidP="007E361B">
      <w:pPr>
        <w:pStyle w:val="ListParagraph"/>
        <w:numPr>
          <w:ilvl w:val="0"/>
          <w:numId w:val="26"/>
        </w:numPr>
        <w:spacing w:after="0" w:line="240" w:lineRule="auto"/>
        <w:ind w:left="1077" w:hanging="357"/>
      </w:pPr>
      <w:r w:rsidRPr="00BB2BEC">
        <w:rPr>
          <w:b/>
        </w:rPr>
        <w:t>Managing tasks and handling situations</w:t>
      </w:r>
      <w:r w:rsidRPr="00BB2BEC">
        <w:t xml:space="preserve"> e.g. managing daily routine; managing time; planning activities; coping with pressure or stressful situations</w:t>
      </w:r>
    </w:p>
    <w:p w14:paraId="6B84BCC9" w14:textId="77777777" w:rsidR="00BB2BEC" w:rsidRPr="00BB2BEC" w:rsidRDefault="00BB2BEC" w:rsidP="007E361B">
      <w:pPr>
        <w:pStyle w:val="ListParagraph"/>
        <w:numPr>
          <w:ilvl w:val="0"/>
          <w:numId w:val="26"/>
        </w:numPr>
        <w:spacing w:after="0" w:line="240" w:lineRule="auto"/>
        <w:ind w:left="1077" w:hanging="357"/>
      </w:pPr>
      <w:r w:rsidRPr="00BB2BEC">
        <w:rPr>
          <w:b/>
        </w:rPr>
        <w:t>Personal relationships</w:t>
      </w:r>
      <w:r w:rsidRPr="00BB2BEC">
        <w:t xml:space="preserve"> e.g. making friends; meeting new people; showing respect to others; coping with feelings and emotions</w:t>
      </w:r>
    </w:p>
    <w:p w14:paraId="5E4B57AA" w14:textId="77777777" w:rsidR="00BB2BEC" w:rsidRPr="00BB2BEC" w:rsidRDefault="00BB2BEC" w:rsidP="007E361B">
      <w:pPr>
        <w:pStyle w:val="ListParagraph"/>
        <w:numPr>
          <w:ilvl w:val="0"/>
          <w:numId w:val="26"/>
        </w:numPr>
        <w:spacing w:after="0" w:line="240" w:lineRule="auto"/>
        <w:ind w:left="1077" w:hanging="357"/>
      </w:pPr>
      <w:r w:rsidRPr="00BB2BEC">
        <w:rPr>
          <w:b/>
        </w:rPr>
        <w:t>Community life</w:t>
      </w:r>
      <w:r w:rsidRPr="00BB2BEC">
        <w:t xml:space="preserve"> e.g. participating in sports, leisure or religious activities; being part of a social club or organisation</w:t>
      </w:r>
    </w:p>
    <w:p w14:paraId="2524EA93" w14:textId="2F436504" w:rsidR="00BB2BEC" w:rsidRPr="00BB2BEC" w:rsidRDefault="00BB2BEC" w:rsidP="00BB2BEC"/>
    <w:p w14:paraId="1447D455" w14:textId="77777777" w:rsidR="00BB2BEC" w:rsidRPr="00BB2BEC" w:rsidRDefault="00BB2BEC" w:rsidP="00BB2BEC">
      <w:pPr>
        <w:ind w:left="1134" w:hanging="414"/>
      </w:pPr>
      <w:r w:rsidRPr="00BB2BEC">
        <w:t>1.</w:t>
      </w:r>
      <w:r w:rsidRPr="00BB2BEC">
        <w:tab/>
        <w:t>Always / sometimes need help and / or supervision</w:t>
      </w:r>
    </w:p>
    <w:p w14:paraId="22A98CEF" w14:textId="77777777" w:rsidR="00BB2BEC" w:rsidRPr="00BB2BEC" w:rsidRDefault="00BB2BEC" w:rsidP="00BB2BEC">
      <w:pPr>
        <w:ind w:left="1134" w:hanging="414"/>
      </w:pPr>
      <w:r w:rsidRPr="00BB2BEC">
        <w:t>2.</w:t>
      </w:r>
      <w:r w:rsidRPr="00BB2BEC">
        <w:tab/>
        <w:t>Have difficulty but don’t need help and / or supervision</w:t>
      </w:r>
    </w:p>
    <w:p w14:paraId="5D906E4F" w14:textId="77777777" w:rsidR="00BB2BEC" w:rsidRPr="00BB2BEC" w:rsidRDefault="00BB2BEC" w:rsidP="00BB2BEC">
      <w:pPr>
        <w:ind w:left="1134" w:hanging="414"/>
      </w:pPr>
      <w:r w:rsidRPr="00BB2BEC">
        <w:t>3.</w:t>
      </w:r>
      <w:r w:rsidRPr="00BB2BEC">
        <w:tab/>
        <w:t>Don’t have difficulty but use aids / equipment / medications</w:t>
      </w:r>
    </w:p>
    <w:p w14:paraId="4B2B5BE2" w14:textId="08250E42" w:rsidR="00BB2BEC" w:rsidRPr="00BB2BEC" w:rsidRDefault="00BB2BEC" w:rsidP="007E361B">
      <w:pPr>
        <w:ind w:left="1134" w:hanging="414"/>
      </w:pPr>
      <w:r w:rsidRPr="00BB2BEC">
        <w:t>4.</w:t>
      </w:r>
      <w:r w:rsidRPr="00BB2BEC">
        <w:tab/>
        <w:t>Have no difficulty</w:t>
      </w:r>
    </w:p>
    <w:p w14:paraId="5970DB05"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598F3A90" w14:textId="77777777" w:rsidR="00BB2BEC" w:rsidRPr="00BB2BEC" w:rsidRDefault="00BB2BEC" w:rsidP="00BB2BEC">
      <w:pPr>
        <w:ind w:left="1134" w:hanging="414"/>
      </w:pPr>
      <w:r w:rsidRPr="00BB2BEC">
        <w:t>99.</w:t>
      </w:r>
      <w:r w:rsidRPr="00BB2BEC">
        <w:tab/>
        <w:t>(Refused) / Prefer not to say</w:t>
      </w:r>
    </w:p>
    <w:p w14:paraId="66C687CB" w14:textId="77777777" w:rsidR="00BB2BEC" w:rsidRPr="00BB2BEC" w:rsidRDefault="00BB2BEC" w:rsidP="00BB2BEC"/>
    <w:p w14:paraId="64732757" w14:textId="77777777" w:rsidR="00BB2BEC" w:rsidRPr="00BB2BEC" w:rsidRDefault="00BB2BEC" w:rsidP="00BB2BEC">
      <w:pPr>
        <w:ind w:left="709" w:hanging="709"/>
      </w:pPr>
      <w:r w:rsidRPr="00BB2BEC">
        <w:t>SCHOOL. The next question is about whether a long-term health condition or disability affects your participation in education, including school or another educational institution (such as TAFE, university, or skills centre).</w:t>
      </w:r>
    </w:p>
    <w:p w14:paraId="30B9290C" w14:textId="77777777" w:rsidR="00BB2BEC" w:rsidRPr="00BB2BEC" w:rsidRDefault="00BB2BEC" w:rsidP="007E361B"/>
    <w:p w14:paraId="4A686F2D" w14:textId="77777777" w:rsidR="00BB2BEC" w:rsidRPr="00BB2BEC" w:rsidRDefault="00BB2BEC" w:rsidP="00BB2BEC">
      <w:pPr>
        <w:ind w:left="709"/>
      </w:pPr>
      <w:r w:rsidRPr="00BB2BEC">
        <w:t xml:space="preserve">Your participation in education </w:t>
      </w:r>
      <w:proofErr w:type="gramStart"/>
      <w:r w:rsidRPr="00BB2BEC">
        <w:t>is considered to be</w:t>
      </w:r>
      <w:proofErr w:type="gramEnd"/>
      <w:r w:rsidRPr="00BB2BEC">
        <w:t xml:space="preserve"> affected if you:</w:t>
      </w:r>
    </w:p>
    <w:p w14:paraId="237DE592" w14:textId="77777777" w:rsidR="00BB2BEC" w:rsidRPr="00BB2BEC" w:rsidRDefault="00BB2BEC" w:rsidP="00BB2BEC"/>
    <w:p w14:paraId="2FDCCBCF" w14:textId="77777777" w:rsidR="00BB2BEC" w:rsidRPr="00BB2BEC" w:rsidRDefault="00BB2BEC" w:rsidP="007E361B">
      <w:pPr>
        <w:pStyle w:val="ListParagraph"/>
        <w:numPr>
          <w:ilvl w:val="0"/>
          <w:numId w:val="27"/>
        </w:numPr>
        <w:spacing w:after="0" w:line="240" w:lineRule="auto"/>
        <w:ind w:left="1418" w:hanging="284"/>
      </w:pPr>
      <w:r w:rsidRPr="00BB2BEC">
        <w:lastRenderedPageBreak/>
        <w:t>Are attending a special school / institution or special class, or</w:t>
      </w:r>
    </w:p>
    <w:p w14:paraId="44839FC3" w14:textId="77777777" w:rsidR="00BB2BEC" w:rsidRPr="00BB2BEC" w:rsidRDefault="00BB2BEC" w:rsidP="007E361B">
      <w:pPr>
        <w:pStyle w:val="ListParagraph"/>
        <w:numPr>
          <w:ilvl w:val="0"/>
          <w:numId w:val="27"/>
        </w:numPr>
        <w:spacing w:after="0" w:line="240" w:lineRule="auto"/>
        <w:ind w:left="1418" w:hanging="284"/>
      </w:pPr>
      <w:r w:rsidRPr="00BB2BEC">
        <w:t>Need special support or equipment to learn, or</w:t>
      </w:r>
    </w:p>
    <w:p w14:paraId="0894D455" w14:textId="77777777" w:rsidR="00BB2BEC" w:rsidRPr="00BB2BEC" w:rsidRDefault="00BB2BEC" w:rsidP="007E361B">
      <w:pPr>
        <w:pStyle w:val="ListParagraph"/>
        <w:numPr>
          <w:ilvl w:val="0"/>
          <w:numId w:val="27"/>
        </w:numPr>
        <w:spacing w:after="0" w:line="240" w:lineRule="auto"/>
        <w:ind w:left="1418" w:hanging="284"/>
      </w:pPr>
      <w:r w:rsidRPr="00BB2BEC">
        <w:t>Need special access or transport arrangements, or</w:t>
      </w:r>
    </w:p>
    <w:p w14:paraId="50A28836" w14:textId="77777777" w:rsidR="00BB2BEC" w:rsidRPr="00BB2BEC" w:rsidRDefault="00BB2BEC" w:rsidP="007E361B">
      <w:pPr>
        <w:pStyle w:val="ListParagraph"/>
        <w:numPr>
          <w:ilvl w:val="0"/>
          <w:numId w:val="27"/>
        </w:numPr>
        <w:spacing w:after="0" w:line="240" w:lineRule="auto"/>
        <w:ind w:left="1418" w:hanging="284"/>
      </w:pPr>
      <w:r w:rsidRPr="00BB2BEC">
        <w:t>Need special assessment procedures, or</w:t>
      </w:r>
    </w:p>
    <w:p w14:paraId="06505677" w14:textId="77777777" w:rsidR="00BB2BEC" w:rsidRPr="00BB2BEC" w:rsidRDefault="00BB2BEC" w:rsidP="007E361B">
      <w:pPr>
        <w:pStyle w:val="ListParagraph"/>
        <w:numPr>
          <w:ilvl w:val="0"/>
          <w:numId w:val="27"/>
        </w:numPr>
        <w:spacing w:after="0" w:line="240" w:lineRule="auto"/>
        <w:ind w:left="1418" w:hanging="284"/>
      </w:pPr>
      <w:r w:rsidRPr="00BB2BEC">
        <w:t>Frequently need time off (one day per week or more), or</w:t>
      </w:r>
    </w:p>
    <w:p w14:paraId="5311B459" w14:textId="77777777" w:rsidR="00BB2BEC" w:rsidRPr="00BB2BEC" w:rsidRDefault="00BB2BEC" w:rsidP="007E361B">
      <w:pPr>
        <w:pStyle w:val="ListParagraph"/>
        <w:numPr>
          <w:ilvl w:val="0"/>
          <w:numId w:val="27"/>
        </w:numPr>
        <w:spacing w:after="0" w:line="240" w:lineRule="auto"/>
        <w:ind w:left="1418" w:hanging="284"/>
      </w:pPr>
      <w:r w:rsidRPr="00BB2BEC">
        <w:t>Are unable to attend the school/institution full-time or at all</w:t>
      </w:r>
    </w:p>
    <w:p w14:paraId="69409F1C" w14:textId="77777777" w:rsidR="00BB2BEC" w:rsidRPr="00BB2BEC" w:rsidRDefault="00BB2BEC" w:rsidP="00BB2BEC"/>
    <w:p w14:paraId="73E9C374" w14:textId="77777777" w:rsidR="00BB2BEC" w:rsidRPr="00BB2BEC" w:rsidRDefault="00BB2BEC" w:rsidP="00BB2BEC">
      <w:pPr>
        <w:ind w:left="720" w:hanging="720"/>
      </w:pPr>
      <w:r w:rsidRPr="00BB2BEC">
        <w:t>Q20.</w:t>
      </w:r>
      <w:r w:rsidRPr="00BB2BEC">
        <w:tab/>
        <w:t>Does a long-term health condition or disability affect your participation in education?</w:t>
      </w:r>
    </w:p>
    <w:p w14:paraId="69FC3E23" w14:textId="77777777" w:rsidR="00BB2BEC" w:rsidRPr="00BB2BEC" w:rsidRDefault="00BB2BEC" w:rsidP="00BB2BEC">
      <w:pPr>
        <w:ind w:left="720" w:hanging="720"/>
      </w:pPr>
    </w:p>
    <w:p w14:paraId="0CE8AE71" w14:textId="77777777" w:rsidR="00BB2BEC" w:rsidRPr="00BB2BEC" w:rsidRDefault="00BB2BEC" w:rsidP="00BB2BEC">
      <w:pPr>
        <w:ind w:left="1134" w:hanging="414"/>
      </w:pPr>
      <w:r w:rsidRPr="00BB2BEC">
        <w:t>1.</w:t>
      </w:r>
      <w:r w:rsidRPr="00BB2BEC">
        <w:tab/>
        <w:t>Yes</w:t>
      </w:r>
    </w:p>
    <w:p w14:paraId="19C99130" w14:textId="1B782EAB" w:rsidR="00BB2BEC" w:rsidRPr="00BB2BEC" w:rsidRDefault="00BB2BEC" w:rsidP="007E361B">
      <w:pPr>
        <w:ind w:left="1134" w:hanging="414"/>
      </w:pPr>
      <w:r w:rsidRPr="00BB2BEC">
        <w:t>2.</w:t>
      </w:r>
      <w:r w:rsidRPr="00BB2BEC">
        <w:tab/>
        <w:t>No</w:t>
      </w:r>
    </w:p>
    <w:p w14:paraId="64D3AF5C"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27FB3CDB" w14:textId="77777777" w:rsidR="00BB2BEC" w:rsidRPr="00BB2BEC" w:rsidRDefault="00BB2BEC" w:rsidP="00BB2BEC">
      <w:pPr>
        <w:ind w:left="1134" w:hanging="414"/>
      </w:pPr>
      <w:r w:rsidRPr="00BB2BEC">
        <w:t>99.</w:t>
      </w:r>
      <w:r w:rsidRPr="00BB2BEC">
        <w:tab/>
        <w:t>(Refused) / Prefer not to say</w:t>
      </w:r>
    </w:p>
    <w:p w14:paraId="6C5A6EA1" w14:textId="77777777" w:rsidR="00BB2BEC" w:rsidRPr="00BB2BEC" w:rsidRDefault="00BB2BEC" w:rsidP="00BB2BEC"/>
    <w:p w14:paraId="5FEE34D3" w14:textId="77777777" w:rsidR="00BB2BEC" w:rsidRPr="00BB2BEC" w:rsidRDefault="00BB2BEC" w:rsidP="00BB2BEC">
      <w:pPr>
        <w:ind w:left="709" w:hanging="709"/>
      </w:pPr>
      <w:r w:rsidRPr="00BB2BEC">
        <w:t>WORK.</w:t>
      </w:r>
      <w:r w:rsidRPr="00BB2BEC">
        <w:tab/>
        <w:t xml:space="preserve">The next question is about whether a long-term health condition or disability affects your participation in work. </w:t>
      </w:r>
    </w:p>
    <w:p w14:paraId="506D78BD" w14:textId="77777777" w:rsidR="00BB2BEC" w:rsidRPr="00BB2BEC" w:rsidRDefault="00BB2BEC" w:rsidP="007E361B"/>
    <w:p w14:paraId="12BDCEB1" w14:textId="77777777" w:rsidR="00BB2BEC" w:rsidRPr="00BB2BEC" w:rsidRDefault="00BB2BEC" w:rsidP="00BB2BEC">
      <w:pPr>
        <w:ind w:left="709"/>
      </w:pPr>
      <w:r w:rsidRPr="00BB2BEC">
        <w:t xml:space="preserve">Your participation in work </w:t>
      </w:r>
      <w:proofErr w:type="gramStart"/>
      <w:r w:rsidRPr="00BB2BEC">
        <w:t>is considered to be</w:t>
      </w:r>
      <w:proofErr w:type="gramEnd"/>
      <w:r w:rsidRPr="00BB2BEC">
        <w:t xml:space="preserve"> affected if you:</w:t>
      </w:r>
    </w:p>
    <w:p w14:paraId="16AF2296" w14:textId="77777777" w:rsidR="00BB2BEC" w:rsidRPr="00BB2BEC" w:rsidRDefault="00BB2BEC" w:rsidP="00BB2BEC">
      <w:pPr>
        <w:ind w:left="709"/>
      </w:pPr>
    </w:p>
    <w:p w14:paraId="57CE9681" w14:textId="77777777" w:rsidR="00BB2BEC" w:rsidRPr="00BB2BEC" w:rsidRDefault="00BB2BEC" w:rsidP="007E361B">
      <w:pPr>
        <w:pStyle w:val="ListParagraph"/>
        <w:numPr>
          <w:ilvl w:val="0"/>
          <w:numId w:val="28"/>
        </w:numPr>
        <w:spacing w:after="0" w:line="240" w:lineRule="auto"/>
        <w:ind w:left="1418" w:hanging="284"/>
      </w:pPr>
      <w:r w:rsidRPr="00BB2BEC">
        <w:t>Need your employer to provide special equipment, modify the work environment or make special arrangements, or</w:t>
      </w:r>
    </w:p>
    <w:p w14:paraId="2B70ADAE" w14:textId="77777777" w:rsidR="00BB2BEC" w:rsidRPr="00BB2BEC" w:rsidRDefault="00BB2BEC" w:rsidP="007E361B">
      <w:pPr>
        <w:pStyle w:val="ListParagraph"/>
        <w:numPr>
          <w:ilvl w:val="0"/>
          <w:numId w:val="28"/>
        </w:numPr>
        <w:spacing w:after="0" w:line="240" w:lineRule="auto"/>
        <w:ind w:left="1418" w:hanging="284"/>
      </w:pPr>
      <w:r w:rsidRPr="00BB2BEC">
        <w:t>Need a support person at work, or need ongoing assistance / supervision, or</w:t>
      </w:r>
    </w:p>
    <w:p w14:paraId="1CC3A562" w14:textId="77777777" w:rsidR="00BB2BEC" w:rsidRPr="00BB2BEC" w:rsidRDefault="00BB2BEC" w:rsidP="007E361B">
      <w:pPr>
        <w:pStyle w:val="ListParagraph"/>
        <w:numPr>
          <w:ilvl w:val="0"/>
          <w:numId w:val="28"/>
        </w:numPr>
        <w:spacing w:after="0" w:line="240" w:lineRule="auto"/>
        <w:ind w:left="1418" w:hanging="284"/>
      </w:pPr>
      <w:r w:rsidRPr="00BB2BEC">
        <w:t>Receive assistance from a disability job placement service, or</w:t>
      </w:r>
    </w:p>
    <w:p w14:paraId="18AC6AC9" w14:textId="77777777" w:rsidR="00BB2BEC" w:rsidRPr="00BB2BEC" w:rsidRDefault="00BB2BEC" w:rsidP="007E361B">
      <w:pPr>
        <w:pStyle w:val="ListParagraph"/>
        <w:numPr>
          <w:ilvl w:val="0"/>
          <w:numId w:val="28"/>
        </w:numPr>
        <w:spacing w:after="0" w:line="240" w:lineRule="auto"/>
        <w:ind w:left="1418" w:hanging="284"/>
      </w:pPr>
      <w:r w:rsidRPr="00BB2BEC">
        <w:t>Frequently need time off work, or are unable to work full-time or at all</w:t>
      </w:r>
    </w:p>
    <w:p w14:paraId="29894DC1" w14:textId="77777777" w:rsidR="00BB2BEC" w:rsidRPr="00BB2BEC" w:rsidRDefault="00BB2BEC" w:rsidP="00BB2BEC"/>
    <w:p w14:paraId="17096D6F" w14:textId="77777777" w:rsidR="00BB2BEC" w:rsidRPr="00BB2BEC" w:rsidRDefault="00BB2BEC" w:rsidP="00BB2BEC">
      <w:pPr>
        <w:ind w:left="720" w:hanging="720"/>
      </w:pPr>
      <w:r w:rsidRPr="00BB2BEC">
        <w:t>Q21.</w:t>
      </w:r>
      <w:r w:rsidRPr="00BB2BEC">
        <w:tab/>
        <w:t>Does a long-term health condition or disability affect your participation in work? Work includes paid employment and / or volunteering.</w:t>
      </w:r>
    </w:p>
    <w:p w14:paraId="5FB7E7D4" w14:textId="77777777" w:rsidR="00BB2BEC" w:rsidRPr="00BB2BEC" w:rsidRDefault="00BB2BEC" w:rsidP="00BB2BEC">
      <w:pPr>
        <w:ind w:left="720" w:hanging="720"/>
      </w:pPr>
    </w:p>
    <w:p w14:paraId="2D45AC2C" w14:textId="77777777" w:rsidR="00BB2BEC" w:rsidRPr="00BB2BEC" w:rsidRDefault="00BB2BEC" w:rsidP="00BB2BEC">
      <w:pPr>
        <w:ind w:left="1134" w:hanging="414"/>
      </w:pPr>
      <w:r w:rsidRPr="00BB2BEC">
        <w:t>1.</w:t>
      </w:r>
      <w:r w:rsidRPr="00BB2BEC">
        <w:tab/>
        <w:t>Yes</w:t>
      </w:r>
    </w:p>
    <w:p w14:paraId="2392EAC0" w14:textId="7100A2E8" w:rsidR="00BB2BEC" w:rsidRPr="00BB2BEC" w:rsidRDefault="00BB2BEC" w:rsidP="007E361B">
      <w:pPr>
        <w:ind w:left="1134" w:hanging="414"/>
      </w:pPr>
      <w:r w:rsidRPr="00BB2BEC">
        <w:t>2.</w:t>
      </w:r>
      <w:r w:rsidRPr="00BB2BEC">
        <w:tab/>
        <w:t>No</w:t>
      </w:r>
    </w:p>
    <w:p w14:paraId="564481BE" w14:textId="77777777" w:rsidR="00BB2BEC" w:rsidRPr="00BB2BEC" w:rsidRDefault="00BB2BEC" w:rsidP="00BB2BEC">
      <w:pPr>
        <w:pStyle w:val="2Questionstem"/>
        <w:ind w:left="1134" w:hanging="414"/>
      </w:pPr>
      <w:r w:rsidRPr="00BB2BEC">
        <w:t>98.</w:t>
      </w:r>
      <w:r w:rsidRPr="00BB2BEC">
        <w:tab/>
      </w:r>
      <w:r w:rsidRPr="00BB2BEC">
        <w:rPr>
          <w:szCs w:val="20"/>
        </w:rPr>
        <w:t>(Don’t know)</w:t>
      </w:r>
      <w:r w:rsidRPr="00BB2BEC">
        <w:t xml:space="preserve"> / Not sure</w:t>
      </w:r>
    </w:p>
    <w:p w14:paraId="1D32467E" w14:textId="77777777" w:rsidR="00BB2BEC" w:rsidRPr="00BB2BEC" w:rsidRDefault="00BB2BEC" w:rsidP="00BB2BEC">
      <w:pPr>
        <w:ind w:left="1134" w:hanging="414"/>
      </w:pPr>
      <w:r w:rsidRPr="00BB2BEC">
        <w:t>99.</w:t>
      </w:r>
      <w:r w:rsidRPr="00BB2BEC">
        <w:tab/>
        <w:t>(Refused) / Prefer not to say</w:t>
      </w:r>
    </w:p>
    <w:p w14:paraId="1E0BD92F" w14:textId="148DDB77" w:rsidR="00180AE7" w:rsidRDefault="00180AE7" w:rsidP="00180AE7"/>
    <w:p w14:paraId="2129166F" w14:textId="59ED9251" w:rsidR="00180AE7" w:rsidRDefault="00180AE7" w:rsidP="00180AE7"/>
    <w:p w14:paraId="6509E90A" w14:textId="4F24A13D" w:rsidR="00180AE7" w:rsidRDefault="00180AE7" w:rsidP="00180AE7"/>
    <w:p w14:paraId="4B4A7D66" w14:textId="2D4816F5" w:rsidR="007E361B" w:rsidRDefault="007E361B" w:rsidP="00180AE7"/>
    <w:p w14:paraId="41A58D45" w14:textId="73A988C1" w:rsidR="007E361B" w:rsidRDefault="007E361B" w:rsidP="00180AE7"/>
    <w:p w14:paraId="49F03EA9" w14:textId="300CCA39" w:rsidR="007E361B" w:rsidRDefault="007E361B" w:rsidP="00180AE7"/>
    <w:p w14:paraId="75B6B948" w14:textId="39B4092D" w:rsidR="007E361B" w:rsidRDefault="007E361B" w:rsidP="00180AE7"/>
    <w:p w14:paraId="4AD0CA3B" w14:textId="1B511B99" w:rsidR="007E361B" w:rsidRDefault="007E361B" w:rsidP="00180AE7"/>
    <w:p w14:paraId="119C78D4" w14:textId="3AEF7163" w:rsidR="007E361B" w:rsidRDefault="007E361B" w:rsidP="00180AE7"/>
    <w:p w14:paraId="2AD63967" w14:textId="493E1CA9" w:rsidR="009C7F4A" w:rsidRDefault="009C7F4A" w:rsidP="009C7F4A">
      <w:pPr>
        <w:pStyle w:val="Heading2"/>
        <w:rPr>
          <w:sz w:val="32"/>
          <w:szCs w:val="32"/>
        </w:rPr>
      </w:pPr>
      <w:bookmarkStart w:id="43" w:name="_Toc520198493"/>
      <w:r>
        <w:rPr>
          <w:sz w:val="32"/>
          <w:szCs w:val="32"/>
        </w:rPr>
        <w:lastRenderedPageBreak/>
        <w:t>Appendix B. Community Attitudes Survey: complete results, Victorian sample compared to participants in other states</w:t>
      </w:r>
      <w:bookmarkEnd w:id="43"/>
    </w:p>
    <w:p w14:paraId="5C01BA77" w14:textId="28DC293D" w:rsidR="00B201BF" w:rsidRDefault="006E2BE6" w:rsidP="00B201BF">
      <w:r>
        <w:t>NOTE: Asterisks (</w:t>
      </w:r>
      <w:r w:rsidR="00B201BF">
        <w:t>*</w:t>
      </w:r>
      <w:r>
        <w:t>) denote</w:t>
      </w:r>
      <w:r w:rsidR="00B201BF">
        <w:t xml:space="preserve"> that 95% confidence intervals did not overlap between ‘Victorian’ and ‘Other states’ samples.</w:t>
      </w:r>
    </w:p>
    <w:p w14:paraId="23B90E8C" w14:textId="1ECE851B" w:rsidR="00180AE7" w:rsidRDefault="001A22BB" w:rsidP="00180AE7">
      <w:r w:rsidRPr="001A22BB">
        <w:rPr>
          <w:b/>
        </w:rPr>
        <w:t>Table 1.</w:t>
      </w:r>
      <w:r>
        <w:t xml:space="preserve"> </w:t>
      </w:r>
      <w:r w:rsidR="00180AE7">
        <w:t>Sample characteristics (weighted proportions</w:t>
      </w:r>
      <w:r>
        <w:t>)</w:t>
      </w:r>
    </w:p>
    <w:tbl>
      <w:tblPr>
        <w:tblStyle w:val="TableGrid"/>
        <w:tblW w:w="6096" w:type="dxa"/>
        <w:tblInd w:w="-5" w:type="dxa"/>
        <w:tblLook w:val="04A0" w:firstRow="1" w:lastRow="0" w:firstColumn="1" w:lastColumn="0" w:noHBand="0" w:noVBand="1"/>
      </w:tblPr>
      <w:tblGrid>
        <w:gridCol w:w="3828"/>
        <w:gridCol w:w="1134"/>
        <w:gridCol w:w="1134"/>
      </w:tblGrid>
      <w:tr w:rsidR="00180AE7" w:rsidRPr="001012FD" w14:paraId="60103B02" w14:textId="77777777" w:rsidTr="0018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D6FCC95" w14:textId="77777777" w:rsidR="00180AE7" w:rsidRPr="001012FD" w:rsidRDefault="00180AE7" w:rsidP="00180AE7">
            <w:pPr>
              <w:rPr>
                <w:szCs w:val="20"/>
              </w:rPr>
            </w:pPr>
          </w:p>
        </w:tc>
        <w:tc>
          <w:tcPr>
            <w:tcW w:w="1134" w:type="dxa"/>
          </w:tcPr>
          <w:p w14:paraId="15081AB1"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sidRPr="001012FD">
              <w:rPr>
                <w:szCs w:val="20"/>
              </w:rPr>
              <w:t xml:space="preserve">Victoria </w:t>
            </w:r>
          </w:p>
          <w:p w14:paraId="72F4B25E"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(all)</w:t>
            </w:r>
          </w:p>
          <w:p w14:paraId="306BB796" w14:textId="77777777" w:rsidR="00180AE7" w:rsidRPr="001012FD"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sidRPr="001012FD">
              <w:rPr>
                <w:szCs w:val="20"/>
              </w:rPr>
              <w:t>n=1,000</w:t>
            </w:r>
          </w:p>
          <w:p w14:paraId="2F6EBDA6" w14:textId="77777777" w:rsidR="00180AE7" w:rsidRPr="001012FD"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sidRPr="001012FD">
              <w:rPr>
                <w:szCs w:val="20"/>
              </w:rPr>
              <w:t>%</w:t>
            </w:r>
          </w:p>
        </w:tc>
        <w:tc>
          <w:tcPr>
            <w:tcW w:w="1134" w:type="dxa"/>
          </w:tcPr>
          <w:p w14:paraId="466E6012" w14:textId="0302D8AD"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Other states</w:t>
            </w:r>
          </w:p>
          <w:p w14:paraId="1368796B"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n=1,561</w:t>
            </w:r>
          </w:p>
          <w:p w14:paraId="2A06C069" w14:textId="77777777" w:rsidR="00180AE7" w:rsidRPr="001012FD"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180AE7" w:rsidRPr="001012FD" w14:paraId="565F98FC"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9B4A4C6" w14:textId="77777777" w:rsidR="00180AE7" w:rsidRPr="001012FD" w:rsidRDefault="00180AE7" w:rsidP="00180AE7">
            <w:pPr>
              <w:rPr>
                <w:b w:val="0"/>
                <w:szCs w:val="20"/>
              </w:rPr>
            </w:pPr>
            <w:r w:rsidRPr="001012FD">
              <w:rPr>
                <w:szCs w:val="20"/>
              </w:rPr>
              <w:t>Interview mode</w:t>
            </w:r>
          </w:p>
          <w:p w14:paraId="52223318" w14:textId="77777777" w:rsidR="00180AE7" w:rsidRPr="001012FD" w:rsidRDefault="00180AE7" w:rsidP="00180AE7">
            <w:pPr>
              <w:rPr>
                <w:szCs w:val="20"/>
              </w:rPr>
            </w:pPr>
            <w:r w:rsidRPr="001012FD">
              <w:rPr>
                <w:szCs w:val="20"/>
              </w:rPr>
              <w:t>Phone</w:t>
            </w:r>
          </w:p>
          <w:p w14:paraId="050F0088" w14:textId="77777777" w:rsidR="00180AE7" w:rsidRPr="001012FD" w:rsidRDefault="00180AE7" w:rsidP="00180AE7">
            <w:pPr>
              <w:rPr>
                <w:szCs w:val="20"/>
              </w:rPr>
            </w:pPr>
            <w:r w:rsidRPr="001012FD">
              <w:rPr>
                <w:szCs w:val="20"/>
              </w:rPr>
              <w:t>Web</w:t>
            </w:r>
          </w:p>
        </w:tc>
        <w:tc>
          <w:tcPr>
            <w:tcW w:w="1134" w:type="dxa"/>
          </w:tcPr>
          <w:p w14:paraId="2B940898"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91A88FB"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11.3</w:t>
            </w:r>
          </w:p>
          <w:p w14:paraId="3A05F640"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88.7</w:t>
            </w:r>
          </w:p>
        </w:tc>
        <w:tc>
          <w:tcPr>
            <w:tcW w:w="1134" w:type="dxa"/>
          </w:tcPr>
          <w:p w14:paraId="11C4D2C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6D650B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22.9</w:t>
            </w:r>
          </w:p>
          <w:p w14:paraId="26E26594"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77.2</w:t>
            </w:r>
          </w:p>
        </w:tc>
      </w:tr>
      <w:tr w:rsidR="00180AE7" w:rsidRPr="001012FD" w14:paraId="2A838265"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C7CDA8F" w14:textId="77777777" w:rsidR="00180AE7" w:rsidRPr="001012FD" w:rsidRDefault="00180AE7" w:rsidP="00180AE7">
            <w:pPr>
              <w:rPr>
                <w:b w:val="0"/>
                <w:szCs w:val="20"/>
              </w:rPr>
            </w:pPr>
            <w:r w:rsidRPr="001012FD">
              <w:rPr>
                <w:szCs w:val="20"/>
              </w:rPr>
              <w:t>Gender</w:t>
            </w:r>
          </w:p>
          <w:p w14:paraId="4CD95FB6" w14:textId="77777777" w:rsidR="00180AE7" w:rsidRPr="001012FD" w:rsidRDefault="00180AE7" w:rsidP="00180AE7">
            <w:pPr>
              <w:rPr>
                <w:szCs w:val="20"/>
              </w:rPr>
            </w:pPr>
            <w:r w:rsidRPr="001012FD">
              <w:rPr>
                <w:szCs w:val="20"/>
              </w:rPr>
              <w:t>Male</w:t>
            </w:r>
          </w:p>
          <w:p w14:paraId="4A39B90F" w14:textId="77777777" w:rsidR="00180AE7" w:rsidRPr="001012FD" w:rsidRDefault="00180AE7" w:rsidP="00180AE7">
            <w:pPr>
              <w:rPr>
                <w:szCs w:val="20"/>
              </w:rPr>
            </w:pPr>
            <w:r w:rsidRPr="001012FD">
              <w:rPr>
                <w:szCs w:val="20"/>
              </w:rPr>
              <w:t>Female</w:t>
            </w:r>
          </w:p>
          <w:p w14:paraId="237D5C87" w14:textId="77777777" w:rsidR="00180AE7" w:rsidRPr="001012FD" w:rsidRDefault="00180AE7" w:rsidP="00180AE7">
            <w:pPr>
              <w:rPr>
                <w:szCs w:val="20"/>
              </w:rPr>
            </w:pPr>
            <w:r w:rsidRPr="001012FD">
              <w:rPr>
                <w:szCs w:val="20"/>
              </w:rPr>
              <w:t>Other</w:t>
            </w:r>
          </w:p>
          <w:p w14:paraId="1B5365FC" w14:textId="77777777" w:rsidR="00180AE7" w:rsidRPr="001012FD" w:rsidRDefault="00180AE7" w:rsidP="00180AE7">
            <w:pPr>
              <w:rPr>
                <w:szCs w:val="20"/>
              </w:rPr>
            </w:pPr>
            <w:r w:rsidRPr="001012FD">
              <w:rPr>
                <w:szCs w:val="20"/>
              </w:rPr>
              <w:t>Refused</w:t>
            </w:r>
          </w:p>
        </w:tc>
        <w:tc>
          <w:tcPr>
            <w:tcW w:w="1134" w:type="dxa"/>
          </w:tcPr>
          <w:p w14:paraId="697C3E33"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E6B1992"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49.5</w:t>
            </w:r>
          </w:p>
          <w:p w14:paraId="4DC0D738"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50.4</w:t>
            </w:r>
          </w:p>
          <w:p w14:paraId="7A0D6FBC"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0.1</w:t>
            </w:r>
          </w:p>
          <w:p w14:paraId="70846AD1"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&lt;0.1</w:t>
            </w:r>
          </w:p>
        </w:tc>
        <w:tc>
          <w:tcPr>
            <w:tcW w:w="1134" w:type="dxa"/>
          </w:tcPr>
          <w:p w14:paraId="2302C6F1"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C96DE7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49.5</w:t>
            </w:r>
          </w:p>
          <w:p w14:paraId="02E28AE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50.4</w:t>
            </w:r>
          </w:p>
          <w:p w14:paraId="47F76E7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&lt;0.1</w:t>
            </w:r>
          </w:p>
          <w:p w14:paraId="7A5503E6"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&lt;0.1</w:t>
            </w:r>
          </w:p>
        </w:tc>
      </w:tr>
      <w:tr w:rsidR="00180AE7" w:rsidRPr="001012FD" w14:paraId="19030DF3"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22E2FA4" w14:textId="77777777" w:rsidR="00180AE7" w:rsidRPr="001012FD" w:rsidRDefault="00180AE7" w:rsidP="00180AE7">
            <w:pPr>
              <w:rPr>
                <w:b w:val="0"/>
                <w:szCs w:val="20"/>
              </w:rPr>
            </w:pPr>
            <w:r w:rsidRPr="001012FD">
              <w:rPr>
                <w:szCs w:val="20"/>
              </w:rPr>
              <w:t>Region</w:t>
            </w:r>
          </w:p>
          <w:p w14:paraId="10E65CFB" w14:textId="77777777" w:rsidR="00180AE7" w:rsidRPr="001012FD" w:rsidRDefault="00180AE7" w:rsidP="00180AE7">
            <w:pPr>
              <w:rPr>
                <w:szCs w:val="20"/>
              </w:rPr>
            </w:pPr>
            <w:r w:rsidRPr="001012FD">
              <w:rPr>
                <w:szCs w:val="20"/>
              </w:rPr>
              <w:t>Capital city</w:t>
            </w:r>
          </w:p>
          <w:p w14:paraId="7089B7B6" w14:textId="77777777" w:rsidR="00180AE7" w:rsidRPr="001012FD" w:rsidRDefault="00180AE7" w:rsidP="00180AE7">
            <w:pPr>
              <w:rPr>
                <w:szCs w:val="20"/>
              </w:rPr>
            </w:pPr>
            <w:r w:rsidRPr="001012FD">
              <w:rPr>
                <w:szCs w:val="20"/>
              </w:rPr>
              <w:t>Rest of state</w:t>
            </w:r>
          </w:p>
          <w:p w14:paraId="6E59B999" w14:textId="77777777" w:rsidR="00180AE7" w:rsidRPr="001012FD" w:rsidRDefault="00180AE7" w:rsidP="00180AE7">
            <w:pPr>
              <w:rPr>
                <w:szCs w:val="20"/>
              </w:rPr>
            </w:pPr>
            <w:r w:rsidRPr="001012FD">
              <w:rPr>
                <w:szCs w:val="20"/>
              </w:rPr>
              <w:t>Unable to determine</w:t>
            </w:r>
          </w:p>
        </w:tc>
        <w:tc>
          <w:tcPr>
            <w:tcW w:w="1134" w:type="dxa"/>
          </w:tcPr>
          <w:p w14:paraId="033225C9"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5E04598"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76.8</w:t>
            </w:r>
          </w:p>
          <w:p w14:paraId="77DAAD30"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21.6</w:t>
            </w:r>
          </w:p>
          <w:p w14:paraId="1B32FA88"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1.6</w:t>
            </w:r>
          </w:p>
        </w:tc>
        <w:tc>
          <w:tcPr>
            <w:tcW w:w="1134" w:type="dxa"/>
          </w:tcPr>
          <w:p w14:paraId="0DC2030F"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6FC0D2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64.2</w:t>
            </w:r>
          </w:p>
          <w:p w14:paraId="6E91353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34.6</w:t>
            </w:r>
          </w:p>
          <w:p w14:paraId="53B31A41" w14:textId="77777777" w:rsidR="00180AE7" w:rsidRPr="007C088A"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1.2</w:t>
            </w:r>
          </w:p>
        </w:tc>
      </w:tr>
      <w:tr w:rsidR="00180AE7" w:rsidRPr="001012FD" w14:paraId="52A1B90C"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53AF10E" w14:textId="77777777" w:rsidR="00180AE7" w:rsidRPr="001012FD" w:rsidRDefault="00180AE7" w:rsidP="00180AE7">
            <w:pPr>
              <w:rPr>
                <w:b w:val="0"/>
                <w:szCs w:val="20"/>
              </w:rPr>
            </w:pPr>
            <w:r w:rsidRPr="001012FD">
              <w:rPr>
                <w:szCs w:val="20"/>
              </w:rPr>
              <w:t>SEIFA</w:t>
            </w:r>
          </w:p>
          <w:p w14:paraId="613E6E64" w14:textId="77777777" w:rsidR="00180AE7" w:rsidRPr="001012FD" w:rsidRDefault="00180AE7" w:rsidP="00180AE7">
            <w:pPr>
              <w:rPr>
                <w:szCs w:val="20"/>
              </w:rPr>
            </w:pPr>
            <w:r w:rsidRPr="001012FD">
              <w:rPr>
                <w:szCs w:val="20"/>
              </w:rPr>
              <w:t>Most disadvantage</w:t>
            </w:r>
          </w:p>
          <w:p w14:paraId="331DD708" w14:textId="77777777" w:rsidR="00180AE7" w:rsidRPr="001012FD" w:rsidRDefault="00180AE7" w:rsidP="00180AE7">
            <w:pPr>
              <w:rPr>
                <w:szCs w:val="20"/>
              </w:rPr>
            </w:pPr>
            <w:r w:rsidRPr="001012FD">
              <w:rPr>
                <w:szCs w:val="20"/>
              </w:rPr>
              <w:t>Quartile 2</w:t>
            </w:r>
          </w:p>
          <w:p w14:paraId="1ACF2C8B" w14:textId="77777777" w:rsidR="00180AE7" w:rsidRPr="001012FD" w:rsidRDefault="00180AE7" w:rsidP="00180AE7">
            <w:pPr>
              <w:rPr>
                <w:szCs w:val="20"/>
              </w:rPr>
            </w:pPr>
            <w:r w:rsidRPr="001012FD">
              <w:rPr>
                <w:szCs w:val="20"/>
              </w:rPr>
              <w:t>Quartile 3</w:t>
            </w:r>
          </w:p>
          <w:p w14:paraId="18EC93C9" w14:textId="77777777" w:rsidR="00180AE7" w:rsidRPr="001012FD" w:rsidRDefault="00180AE7" w:rsidP="00180AE7">
            <w:pPr>
              <w:rPr>
                <w:szCs w:val="20"/>
              </w:rPr>
            </w:pPr>
            <w:r w:rsidRPr="001012FD">
              <w:rPr>
                <w:szCs w:val="20"/>
              </w:rPr>
              <w:t>Quartile 4</w:t>
            </w:r>
          </w:p>
          <w:p w14:paraId="46EE3DD7" w14:textId="77777777" w:rsidR="00180AE7" w:rsidRPr="001012FD" w:rsidRDefault="00180AE7" w:rsidP="00180AE7">
            <w:pPr>
              <w:rPr>
                <w:szCs w:val="20"/>
              </w:rPr>
            </w:pPr>
            <w:r w:rsidRPr="001012FD">
              <w:rPr>
                <w:szCs w:val="20"/>
              </w:rPr>
              <w:t>Least disadvantage</w:t>
            </w:r>
          </w:p>
          <w:p w14:paraId="3CC7474F" w14:textId="77777777" w:rsidR="00180AE7" w:rsidRPr="001012FD" w:rsidRDefault="00180AE7" w:rsidP="00180AE7">
            <w:pPr>
              <w:rPr>
                <w:szCs w:val="20"/>
              </w:rPr>
            </w:pPr>
            <w:r w:rsidRPr="001012FD">
              <w:rPr>
                <w:szCs w:val="20"/>
              </w:rPr>
              <w:t>Unable to establish</w:t>
            </w:r>
          </w:p>
        </w:tc>
        <w:tc>
          <w:tcPr>
            <w:tcW w:w="1134" w:type="dxa"/>
          </w:tcPr>
          <w:p w14:paraId="4407723F"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6CB6BED7"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12.0</w:t>
            </w:r>
          </w:p>
          <w:p w14:paraId="39C423C9"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14.3</w:t>
            </w:r>
          </w:p>
          <w:p w14:paraId="349D9C3A"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17.0</w:t>
            </w:r>
          </w:p>
          <w:p w14:paraId="1D7F3E7B"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27.9</w:t>
            </w:r>
          </w:p>
          <w:p w14:paraId="358CAD41"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27.1</w:t>
            </w:r>
          </w:p>
          <w:p w14:paraId="70DF75C5"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1.6</w:t>
            </w:r>
          </w:p>
        </w:tc>
        <w:tc>
          <w:tcPr>
            <w:tcW w:w="1134" w:type="dxa"/>
          </w:tcPr>
          <w:p w14:paraId="47B5FAA1"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B5CDA4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15.8</w:t>
            </w:r>
          </w:p>
          <w:p w14:paraId="242E2C2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18.1</w:t>
            </w:r>
          </w:p>
          <w:p w14:paraId="1A5FEE7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22.6</w:t>
            </w:r>
          </w:p>
          <w:p w14:paraId="6D4D1EF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17.5</w:t>
            </w:r>
          </w:p>
          <w:p w14:paraId="42A965E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24.6</w:t>
            </w:r>
          </w:p>
          <w:p w14:paraId="77B76B71"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1.4</w:t>
            </w:r>
          </w:p>
        </w:tc>
      </w:tr>
      <w:tr w:rsidR="00180AE7" w:rsidRPr="001012FD" w14:paraId="1B1DB028"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144E9E3" w14:textId="77777777" w:rsidR="00180AE7" w:rsidRPr="001012FD" w:rsidRDefault="00180AE7" w:rsidP="00180AE7">
            <w:pPr>
              <w:rPr>
                <w:b w:val="0"/>
                <w:szCs w:val="20"/>
              </w:rPr>
            </w:pPr>
            <w:r w:rsidRPr="001012FD">
              <w:rPr>
                <w:szCs w:val="20"/>
              </w:rPr>
              <w:t>Age group</w:t>
            </w:r>
          </w:p>
          <w:p w14:paraId="6BCD6BD9" w14:textId="77777777" w:rsidR="00180AE7" w:rsidRPr="001012FD" w:rsidRDefault="00180AE7" w:rsidP="00180AE7">
            <w:pPr>
              <w:rPr>
                <w:szCs w:val="20"/>
              </w:rPr>
            </w:pPr>
            <w:r w:rsidRPr="001012FD">
              <w:rPr>
                <w:szCs w:val="20"/>
              </w:rPr>
              <w:t>18-34 years</w:t>
            </w:r>
          </w:p>
          <w:p w14:paraId="42AF617D" w14:textId="77777777" w:rsidR="00180AE7" w:rsidRPr="001012FD" w:rsidRDefault="00180AE7" w:rsidP="00180AE7">
            <w:pPr>
              <w:rPr>
                <w:szCs w:val="20"/>
              </w:rPr>
            </w:pPr>
            <w:r w:rsidRPr="001012FD">
              <w:rPr>
                <w:szCs w:val="20"/>
              </w:rPr>
              <w:t>35-54 years</w:t>
            </w:r>
          </w:p>
          <w:p w14:paraId="5D3BC369" w14:textId="77777777" w:rsidR="00180AE7" w:rsidRPr="001012FD" w:rsidRDefault="00180AE7" w:rsidP="00180AE7">
            <w:pPr>
              <w:rPr>
                <w:szCs w:val="20"/>
              </w:rPr>
            </w:pPr>
            <w:r w:rsidRPr="001012FD">
              <w:rPr>
                <w:szCs w:val="20"/>
              </w:rPr>
              <w:t>55-74 years</w:t>
            </w:r>
          </w:p>
          <w:p w14:paraId="58C48C87" w14:textId="77777777" w:rsidR="00180AE7" w:rsidRPr="001012FD" w:rsidRDefault="00180AE7" w:rsidP="00180AE7">
            <w:pPr>
              <w:rPr>
                <w:szCs w:val="20"/>
              </w:rPr>
            </w:pPr>
            <w:r w:rsidRPr="001012FD">
              <w:rPr>
                <w:szCs w:val="20"/>
              </w:rPr>
              <w:t>75 or older</w:t>
            </w:r>
          </w:p>
          <w:p w14:paraId="074FFAC7" w14:textId="77777777" w:rsidR="00180AE7" w:rsidRPr="001012FD" w:rsidRDefault="00180AE7" w:rsidP="00180AE7">
            <w:pPr>
              <w:rPr>
                <w:szCs w:val="20"/>
              </w:rPr>
            </w:pPr>
            <w:r w:rsidRPr="001012FD">
              <w:rPr>
                <w:szCs w:val="20"/>
              </w:rPr>
              <w:t xml:space="preserve">Unknown </w:t>
            </w:r>
          </w:p>
        </w:tc>
        <w:tc>
          <w:tcPr>
            <w:tcW w:w="1134" w:type="dxa"/>
          </w:tcPr>
          <w:p w14:paraId="22544EB4"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75C21E4"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34.5</w:t>
            </w:r>
          </w:p>
          <w:p w14:paraId="448CDAC8"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37.5</w:t>
            </w:r>
          </w:p>
          <w:p w14:paraId="6AB1F1E9"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21.9</w:t>
            </w:r>
          </w:p>
          <w:p w14:paraId="479A6DE2"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6.1</w:t>
            </w:r>
          </w:p>
          <w:p w14:paraId="0A7642B5"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&lt;0.1</w:t>
            </w:r>
          </w:p>
        </w:tc>
        <w:tc>
          <w:tcPr>
            <w:tcW w:w="1134" w:type="dxa"/>
          </w:tcPr>
          <w:p w14:paraId="75E9D7CB"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7086FDF"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26.7</w:t>
            </w:r>
          </w:p>
          <w:p w14:paraId="09B891DC"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34.5</w:t>
            </w:r>
          </w:p>
          <w:p w14:paraId="08C0623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28.2</w:t>
            </w:r>
          </w:p>
          <w:p w14:paraId="5784A1C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10.6</w:t>
            </w:r>
          </w:p>
          <w:p w14:paraId="163F72A4"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&lt;0.1</w:t>
            </w:r>
          </w:p>
        </w:tc>
      </w:tr>
      <w:tr w:rsidR="00180AE7" w:rsidRPr="001012FD" w14:paraId="6E2FD128"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CFBB94F" w14:textId="77777777" w:rsidR="00180AE7" w:rsidRPr="001012FD" w:rsidRDefault="00180AE7" w:rsidP="00180AE7">
            <w:pPr>
              <w:rPr>
                <w:b w:val="0"/>
                <w:szCs w:val="20"/>
              </w:rPr>
            </w:pPr>
            <w:r w:rsidRPr="001012FD">
              <w:rPr>
                <w:szCs w:val="20"/>
              </w:rPr>
              <w:lastRenderedPageBreak/>
              <w:t>Country of birth</w:t>
            </w:r>
          </w:p>
          <w:p w14:paraId="4000F02E" w14:textId="77777777" w:rsidR="00180AE7" w:rsidRPr="001012FD" w:rsidRDefault="00180AE7" w:rsidP="00180AE7">
            <w:pPr>
              <w:rPr>
                <w:szCs w:val="20"/>
              </w:rPr>
            </w:pPr>
            <w:r w:rsidRPr="001012FD">
              <w:rPr>
                <w:szCs w:val="20"/>
              </w:rPr>
              <w:t>Australia</w:t>
            </w:r>
          </w:p>
          <w:p w14:paraId="7F0ADE70" w14:textId="77777777" w:rsidR="00180AE7" w:rsidRPr="001012FD" w:rsidRDefault="00180AE7" w:rsidP="00180AE7">
            <w:pPr>
              <w:rPr>
                <w:szCs w:val="20"/>
              </w:rPr>
            </w:pPr>
            <w:r w:rsidRPr="001012FD">
              <w:rPr>
                <w:szCs w:val="20"/>
              </w:rPr>
              <w:t>Mainly Non-</w:t>
            </w:r>
            <w:proofErr w:type="gramStart"/>
            <w:r w:rsidRPr="001012FD">
              <w:rPr>
                <w:szCs w:val="20"/>
              </w:rPr>
              <w:t>English speaking</w:t>
            </w:r>
            <w:proofErr w:type="gramEnd"/>
            <w:r w:rsidRPr="001012FD">
              <w:rPr>
                <w:szCs w:val="20"/>
              </w:rPr>
              <w:t xml:space="preserve"> background</w:t>
            </w:r>
          </w:p>
          <w:p w14:paraId="5F0464B3" w14:textId="77777777" w:rsidR="00180AE7" w:rsidRPr="001012FD" w:rsidRDefault="00180AE7" w:rsidP="00180AE7">
            <w:pPr>
              <w:rPr>
                <w:szCs w:val="20"/>
              </w:rPr>
            </w:pPr>
            <w:r w:rsidRPr="001012FD">
              <w:rPr>
                <w:szCs w:val="20"/>
              </w:rPr>
              <w:t>Mainly English-speaking background</w:t>
            </w:r>
          </w:p>
          <w:p w14:paraId="4698042A" w14:textId="77777777" w:rsidR="00180AE7" w:rsidRPr="001012FD" w:rsidRDefault="00180AE7" w:rsidP="00180AE7">
            <w:pPr>
              <w:rPr>
                <w:szCs w:val="20"/>
              </w:rPr>
            </w:pPr>
            <w:r w:rsidRPr="001012FD">
              <w:rPr>
                <w:szCs w:val="20"/>
              </w:rPr>
              <w:t>Refused</w:t>
            </w:r>
          </w:p>
        </w:tc>
        <w:tc>
          <w:tcPr>
            <w:tcW w:w="1134" w:type="dxa"/>
          </w:tcPr>
          <w:p w14:paraId="50E490A1"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6B8D545E"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74.8</w:t>
            </w:r>
          </w:p>
          <w:p w14:paraId="27EA78DC"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18.7</w:t>
            </w:r>
          </w:p>
          <w:p w14:paraId="692B5A2C"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6.1</w:t>
            </w:r>
          </w:p>
          <w:p w14:paraId="3F2F4A69"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1012FD">
              <w:rPr>
                <w:szCs w:val="20"/>
              </w:rPr>
              <w:t>0.3</w:t>
            </w:r>
          </w:p>
        </w:tc>
        <w:tc>
          <w:tcPr>
            <w:tcW w:w="1134" w:type="dxa"/>
          </w:tcPr>
          <w:p w14:paraId="144684B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05E7A3B"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74.2</w:t>
            </w:r>
          </w:p>
          <w:p w14:paraId="73841F25"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13.5</w:t>
            </w:r>
          </w:p>
          <w:p w14:paraId="2EABB612"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12.1</w:t>
            </w:r>
          </w:p>
          <w:p w14:paraId="0C748C1C"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0.2</w:t>
            </w:r>
          </w:p>
        </w:tc>
      </w:tr>
      <w:tr w:rsidR="00180AE7" w:rsidRPr="001012FD" w14:paraId="1B9B31D5"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B77D435" w14:textId="77777777" w:rsidR="00180AE7" w:rsidRPr="001012FD" w:rsidRDefault="00180AE7" w:rsidP="00180AE7">
            <w:pPr>
              <w:rPr>
                <w:b w:val="0"/>
                <w:szCs w:val="20"/>
              </w:rPr>
            </w:pPr>
            <w:r w:rsidRPr="001012FD">
              <w:rPr>
                <w:szCs w:val="20"/>
              </w:rPr>
              <w:t>ATSI status</w:t>
            </w:r>
          </w:p>
          <w:p w14:paraId="7F14C5A6" w14:textId="77777777" w:rsidR="00180AE7" w:rsidRPr="001012FD" w:rsidRDefault="00180AE7" w:rsidP="00180AE7">
            <w:pPr>
              <w:rPr>
                <w:szCs w:val="20"/>
              </w:rPr>
            </w:pPr>
            <w:r w:rsidRPr="001012FD">
              <w:rPr>
                <w:szCs w:val="20"/>
              </w:rPr>
              <w:t>Aboriginal</w:t>
            </w:r>
          </w:p>
          <w:p w14:paraId="5AEF6DAF" w14:textId="77777777" w:rsidR="00180AE7" w:rsidRPr="001012FD" w:rsidRDefault="00180AE7" w:rsidP="00180AE7">
            <w:pPr>
              <w:rPr>
                <w:szCs w:val="20"/>
              </w:rPr>
            </w:pPr>
            <w:r w:rsidRPr="001012FD">
              <w:rPr>
                <w:szCs w:val="20"/>
              </w:rPr>
              <w:t>Torres Strait Islander</w:t>
            </w:r>
          </w:p>
          <w:p w14:paraId="2E4FC07F" w14:textId="77777777" w:rsidR="00180AE7" w:rsidRPr="001012FD" w:rsidRDefault="00180AE7" w:rsidP="00180AE7">
            <w:pPr>
              <w:rPr>
                <w:szCs w:val="20"/>
              </w:rPr>
            </w:pPr>
            <w:r w:rsidRPr="001012FD">
              <w:rPr>
                <w:szCs w:val="20"/>
              </w:rPr>
              <w:t>Both Aboriginal and Torres Strait Islander</w:t>
            </w:r>
          </w:p>
          <w:p w14:paraId="44988D85" w14:textId="77777777" w:rsidR="00180AE7" w:rsidRPr="001012FD" w:rsidRDefault="00180AE7" w:rsidP="00180AE7">
            <w:pPr>
              <w:rPr>
                <w:szCs w:val="20"/>
              </w:rPr>
            </w:pPr>
            <w:r w:rsidRPr="001012FD">
              <w:rPr>
                <w:szCs w:val="20"/>
              </w:rPr>
              <w:t>No</w:t>
            </w:r>
          </w:p>
          <w:p w14:paraId="2B7A08CD" w14:textId="77777777" w:rsidR="00180AE7" w:rsidRPr="001012FD" w:rsidRDefault="00180AE7" w:rsidP="00180AE7">
            <w:pPr>
              <w:rPr>
                <w:szCs w:val="20"/>
              </w:rPr>
            </w:pPr>
            <w:r w:rsidRPr="001012FD">
              <w:rPr>
                <w:szCs w:val="20"/>
              </w:rPr>
              <w:t>Don’t know</w:t>
            </w:r>
          </w:p>
          <w:p w14:paraId="03B06004" w14:textId="77777777" w:rsidR="00180AE7" w:rsidRPr="001012FD" w:rsidRDefault="00180AE7" w:rsidP="00180AE7">
            <w:pPr>
              <w:rPr>
                <w:szCs w:val="20"/>
              </w:rPr>
            </w:pPr>
            <w:r w:rsidRPr="001012FD">
              <w:rPr>
                <w:szCs w:val="20"/>
              </w:rPr>
              <w:t>Refused</w:t>
            </w:r>
          </w:p>
        </w:tc>
        <w:tc>
          <w:tcPr>
            <w:tcW w:w="1134" w:type="dxa"/>
          </w:tcPr>
          <w:p w14:paraId="20602E21"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4D67611"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0.8</w:t>
            </w:r>
          </w:p>
          <w:p w14:paraId="527C27FE"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&lt;0.1</w:t>
            </w:r>
          </w:p>
          <w:p w14:paraId="00170F7F"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0.0</w:t>
            </w:r>
          </w:p>
          <w:p w14:paraId="0FBA34E9"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99.1</w:t>
            </w:r>
          </w:p>
          <w:p w14:paraId="758C83D8"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0.0</w:t>
            </w:r>
          </w:p>
          <w:p w14:paraId="2AAADB9E"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1012FD">
              <w:rPr>
                <w:szCs w:val="20"/>
              </w:rPr>
              <w:t>0.0</w:t>
            </w:r>
          </w:p>
        </w:tc>
        <w:tc>
          <w:tcPr>
            <w:tcW w:w="1134" w:type="dxa"/>
          </w:tcPr>
          <w:p w14:paraId="77B7FE4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8A21D3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3.6</w:t>
            </w:r>
          </w:p>
          <w:p w14:paraId="2E47AEE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0.2</w:t>
            </w:r>
          </w:p>
          <w:p w14:paraId="0F0DD1A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0.2</w:t>
            </w:r>
          </w:p>
          <w:p w14:paraId="20309F34"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95.4</w:t>
            </w:r>
          </w:p>
          <w:p w14:paraId="045855D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0.1</w:t>
            </w:r>
          </w:p>
          <w:p w14:paraId="4BE14184" w14:textId="77777777" w:rsidR="00180AE7" w:rsidRPr="001012FD"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0.4</w:t>
            </w:r>
          </w:p>
        </w:tc>
      </w:tr>
      <w:tr w:rsidR="00180AE7" w:rsidRPr="001012FD" w14:paraId="58355F1A"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2BD379CB" w14:textId="77777777" w:rsidR="00180AE7" w:rsidRPr="001012FD" w:rsidRDefault="00180AE7" w:rsidP="00180AE7">
            <w:pPr>
              <w:rPr>
                <w:b w:val="0"/>
                <w:szCs w:val="20"/>
              </w:rPr>
            </w:pPr>
            <w:r w:rsidRPr="001012FD">
              <w:rPr>
                <w:szCs w:val="20"/>
              </w:rPr>
              <w:t>Household structure</w:t>
            </w:r>
          </w:p>
          <w:p w14:paraId="6AF42A2C" w14:textId="77777777" w:rsidR="00180AE7" w:rsidRPr="001012FD" w:rsidRDefault="00180AE7" w:rsidP="00180AE7">
            <w:pPr>
              <w:rPr>
                <w:szCs w:val="20"/>
              </w:rPr>
            </w:pPr>
            <w:r w:rsidRPr="001012FD">
              <w:rPr>
                <w:szCs w:val="20"/>
              </w:rPr>
              <w:t>Person living alone</w:t>
            </w:r>
          </w:p>
          <w:p w14:paraId="3402DA7D" w14:textId="77777777" w:rsidR="00180AE7" w:rsidRPr="001012FD" w:rsidRDefault="00180AE7" w:rsidP="00180AE7">
            <w:pPr>
              <w:rPr>
                <w:szCs w:val="20"/>
              </w:rPr>
            </w:pPr>
            <w:r w:rsidRPr="001012FD">
              <w:rPr>
                <w:szCs w:val="20"/>
              </w:rPr>
              <w:t>Couple only</w:t>
            </w:r>
          </w:p>
          <w:p w14:paraId="6C84B4AA" w14:textId="77777777" w:rsidR="00180AE7" w:rsidRPr="001012FD" w:rsidRDefault="00180AE7" w:rsidP="00180AE7">
            <w:pPr>
              <w:rPr>
                <w:szCs w:val="20"/>
              </w:rPr>
            </w:pPr>
            <w:r w:rsidRPr="001012FD">
              <w:rPr>
                <w:szCs w:val="20"/>
              </w:rPr>
              <w:t>Couple w/ non-dependent child(ren)</w:t>
            </w:r>
          </w:p>
          <w:p w14:paraId="3A13D3FF" w14:textId="77777777" w:rsidR="00180AE7" w:rsidRPr="001012FD" w:rsidRDefault="00180AE7" w:rsidP="00180AE7">
            <w:pPr>
              <w:rPr>
                <w:szCs w:val="20"/>
              </w:rPr>
            </w:pPr>
            <w:r w:rsidRPr="001012FD">
              <w:rPr>
                <w:szCs w:val="20"/>
              </w:rPr>
              <w:t>Couple w/ dependent child(ren)</w:t>
            </w:r>
          </w:p>
          <w:p w14:paraId="25B8A964" w14:textId="77777777" w:rsidR="00180AE7" w:rsidRPr="001012FD" w:rsidRDefault="00180AE7" w:rsidP="00180AE7">
            <w:pPr>
              <w:rPr>
                <w:szCs w:val="20"/>
              </w:rPr>
            </w:pPr>
            <w:r w:rsidRPr="001012FD">
              <w:rPr>
                <w:szCs w:val="20"/>
              </w:rPr>
              <w:t>Couple w/ dependent &amp; non-dependent</w:t>
            </w:r>
          </w:p>
          <w:p w14:paraId="38472D4E" w14:textId="77777777" w:rsidR="00180AE7" w:rsidRPr="001012FD" w:rsidRDefault="00180AE7" w:rsidP="00180AE7">
            <w:pPr>
              <w:rPr>
                <w:szCs w:val="20"/>
              </w:rPr>
            </w:pPr>
            <w:r w:rsidRPr="001012FD">
              <w:rPr>
                <w:szCs w:val="20"/>
              </w:rPr>
              <w:t>Single parent w/ non-dependent child(ren)</w:t>
            </w:r>
          </w:p>
          <w:p w14:paraId="1DA1EA38" w14:textId="77777777" w:rsidR="00180AE7" w:rsidRPr="001012FD" w:rsidRDefault="00180AE7" w:rsidP="00180AE7">
            <w:pPr>
              <w:rPr>
                <w:szCs w:val="20"/>
              </w:rPr>
            </w:pPr>
            <w:r w:rsidRPr="001012FD">
              <w:rPr>
                <w:szCs w:val="20"/>
              </w:rPr>
              <w:t>Single parent w/ dependent child(ren)</w:t>
            </w:r>
          </w:p>
          <w:p w14:paraId="67A33ADC" w14:textId="77777777" w:rsidR="00180AE7" w:rsidRDefault="00180AE7" w:rsidP="00180AE7">
            <w:pPr>
              <w:rPr>
                <w:szCs w:val="20"/>
              </w:rPr>
            </w:pPr>
            <w:r w:rsidRPr="001012FD">
              <w:rPr>
                <w:szCs w:val="20"/>
              </w:rPr>
              <w:t>Single parent w/ dependent &amp; non-d.</w:t>
            </w:r>
          </w:p>
          <w:p w14:paraId="7C1605ED" w14:textId="77777777" w:rsidR="00180AE7" w:rsidRDefault="00180AE7" w:rsidP="00180AE7">
            <w:pPr>
              <w:rPr>
                <w:szCs w:val="20"/>
              </w:rPr>
            </w:pPr>
            <w:r>
              <w:rPr>
                <w:szCs w:val="20"/>
              </w:rPr>
              <w:t>Non-related adults sharing household</w:t>
            </w:r>
          </w:p>
          <w:p w14:paraId="73EE4689" w14:textId="77777777" w:rsidR="00180AE7" w:rsidRPr="001012FD" w:rsidRDefault="00180AE7" w:rsidP="00180AE7">
            <w:pPr>
              <w:rPr>
                <w:szCs w:val="20"/>
              </w:rPr>
            </w:pPr>
            <w:proofErr w:type="gramStart"/>
            <w:r>
              <w:rPr>
                <w:szCs w:val="20"/>
              </w:rPr>
              <w:t>Other</w:t>
            </w:r>
            <w:proofErr w:type="gramEnd"/>
            <w:r>
              <w:rPr>
                <w:szCs w:val="20"/>
              </w:rPr>
              <w:t xml:space="preserve"> household type</w:t>
            </w:r>
          </w:p>
          <w:p w14:paraId="1714F646" w14:textId="77777777" w:rsidR="00180AE7" w:rsidRPr="001012FD" w:rsidRDefault="00180AE7" w:rsidP="00180AE7">
            <w:pPr>
              <w:rPr>
                <w:szCs w:val="20"/>
              </w:rPr>
            </w:pPr>
            <w:r w:rsidRPr="001012FD">
              <w:rPr>
                <w:szCs w:val="20"/>
              </w:rPr>
              <w:t>Don’t know</w:t>
            </w:r>
          </w:p>
          <w:p w14:paraId="1A38A2B0" w14:textId="77777777" w:rsidR="00180AE7" w:rsidRPr="001012FD" w:rsidRDefault="00180AE7" w:rsidP="00180AE7">
            <w:pPr>
              <w:rPr>
                <w:szCs w:val="20"/>
              </w:rPr>
            </w:pPr>
            <w:r w:rsidRPr="001012FD">
              <w:rPr>
                <w:szCs w:val="20"/>
              </w:rPr>
              <w:t>Refused</w:t>
            </w:r>
          </w:p>
        </w:tc>
        <w:tc>
          <w:tcPr>
            <w:tcW w:w="1134" w:type="dxa"/>
          </w:tcPr>
          <w:p w14:paraId="09C609D1"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D733C2B"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17.3</w:t>
            </w:r>
          </w:p>
          <w:p w14:paraId="18D7FBAA"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20.5</w:t>
            </w:r>
          </w:p>
          <w:p w14:paraId="30DE6B85"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11.2</w:t>
            </w:r>
          </w:p>
          <w:p w14:paraId="5FCFA11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27.1</w:t>
            </w:r>
          </w:p>
          <w:p w14:paraId="3B63A5A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3.6</w:t>
            </w:r>
          </w:p>
          <w:p w14:paraId="78D7D222"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3.3</w:t>
            </w:r>
          </w:p>
          <w:p w14:paraId="0AA55EF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2.8</w:t>
            </w:r>
          </w:p>
          <w:p w14:paraId="0538B98B"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1.2</w:t>
            </w:r>
          </w:p>
          <w:p w14:paraId="6C32C97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5.5</w:t>
            </w:r>
          </w:p>
          <w:p w14:paraId="7368788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6.5</w:t>
            </w:r>
          </w:p>
          <w:p w14:paraId="09E4D532"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0.2</w:t>
            </w:r>
          </w:p>
          <w:p w14:paraId="2AD3A646" w14:textId="77777777" w:rsidR="00180AE7" w:rsidRPr="001012FD"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w:t>
            </w:r>
          </w:p>
        </w:tc>
        <w:tc>
          <w:tcPr>
            <w:tcW w:w="1134" w:type="dxa"/>
          </w:tcPr>
          <w:p w14:paraId="149E8D5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1A222F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16.3</w:t>
            </w:r>
          </w:p>
          <w:p w14:paraId="64254DE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26.5</w:t>
            </w:r>
          </w:p>
          <w:p w14:paraId="062B6D45"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7.2</w:t>
            </w:r>
          </w:p>
          <w:p w14:paraId="4B0BA052"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21.9</w:t>
            </w:r>
          </w:p>
          <w:p w14:paraId="181242BB"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5.5</w:t>
            </w:r>
          </w:p>
          <w:p w14:paraId="0F96CAB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2.7</w:t>
            </w:r>
          </w:p>
          <w:p w14:paraId="26EB8C9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4.3</w:t>
            </w:r>
          </w:p>
          <w:p w14:paraId="357D9350"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0.6</w:t>
            </w:r>
          </w:p>
          <w:p w14:paraId="2D8933B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6.8</w:t>
            </w:r>
          </w:p>
          <w:p w14:paraId="0391AA2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7.7</w:t>
            </w:r>
          </w:p>
          <w:p w14:paraId="063A711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0.2</w:t>
            </w:r>
          </w:p>
          <w:p w14:paraId="0B124D8A"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0.4</w:t>
            </w:r>
          </w:p>
        </w:tc>
      </w:tr>
    </w:tbl>
    <w:p w14:paraId="23586F12" w14:textId="53DE3D8C" w:rsidR="007F6F05" w:rsidRDefault="0078141F" w:rsidP="0078141F">
      <w:pPr>
        <w:tabs>
          <w:tab w:val="left" w:pos="1500"/>
        </w:tabs>
      </w:pPr>
      <w:r>
        <w:tab/>
      </w:r>
    </w:p>
    <w:p w14:paraId="23811C93" w14:textId="29A77887" w:rsidR="00180AE7" w:rsidRPr="00FA0672" w:rsidRDefault="001A22BB" w:rsidP="00180AE7">
      <w:pPr>
        <w:rPr>
          <w:rFonts w:cs="Arial"/>
          <w:szCs w:val="20"/>
        </w:rPr>
      </w:pPr>
      <w:r w:rsidRPr="001A22BB">
        <w:rPr>
          <w:rFonts w:cs="Arial"/>
          <w:b/>
          <w:szCs w:val="20"/>
        </w:rPr>
        <w:t>Table 2.</w:t>
      </w:r>
      <w:r>
        <w:rPr>
          <w:rFonts w:cs="Arial"/>
          <w:szCs w:val="20"/>
        </w:rPr>
        <w:t xml:space="preserve"> </w:t>
      </w:r>
      <w:r w:rsidR="00180AE7" w:rsidRPr="00FA0672">
        <w:rPr>
          <w:rFonts w:cs="Arial"/>
          <w:szCs w:val="20"/>
        </w:rPr>
        <w:t>Question 1. Proportion (weighted) of respondents who would consider the following persons as having a disability.</w:t>
      </w:r>
    </w:p>
    <w:tbl>
      <w:tblPr>
        <w:tblStyle w:val="TableGrid"/>
        <w:tblW w:w="5552" w:type="dxa"/>
        <w:tblLook w:val="04A0" w:firstRow="1" w:lastRow="0" w:firstColumn="1" w:lastColumn="0" w:noHBand="0" w:noVBand="1"/>
      </w:tblPr>
      <w:tblGrid>
        <w:gridCol w:w="3256"/>
        <w:gridCol w:w="1162"/>
        <w:gridCol w:w="1134"/>
      </w:tblGrid>
      <w:tr w:rsidR="00180AE7" w:rsidRPr="00FA0672" w14:paraId="64D8DC27" w14:textId="77777777" w:rsidTr="0018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B320095" w14:textId="77777777" w:rsidR="00180AE7" w:rsidRPr="00FA0672" w:rsidRDefault="00180AE7" w:rsidP="00180AE7">
            <w:pPr>
              <w:rPr>
                <w:rFonts w:cs="Arial"/>
                <w:szCs w:val="20"/>
              </w:rPr>
            </w:pPr>
            <w:r w:rsidRPr="00FA0672">
              <w:rPr>
                <w:rFonts w:cs="Arial"/>
                <w:szCs w:val="20"/>
              </w:rPr>
              <w:t>A person…</w:t>
            </w:r>
          </w:p>
        </w:tc>
        <w:tc>
          <w:tcPr>
            <w:tcW w:w="1162" w:type="dxa"/>
          </w:tcPr>
          <w:p w14:paraId="384D0B0D" w14:textId="77777777" w:rsidR="00180AE7" w:rsidRPr="00FA0672" w:rsidRDefault="00180AE7" w:rsidP="00180AE7">
            <w:pPr>
              <w:cnfStyle w:val="100000000000" w:firstRow="1" w:lastRow="0" w:firstColumn="0" w:lastColumn="0" w:oddVBand="0" w:evenVBand="0" w:oddHBand="0" w:evenHBand="0" w:firstRowFirstColumn="0" w:firstRowLastColumn="0" w:lastRowFirstColumn="0" w:lastRowLastColumn="0"/>
              <w:rPr>
                <w:rFonts w:cs="Arial"/>
                <w:szCs w:val="20"/>
              </w:rPr>
            </w:pPr>
            <w:r w:rsidRPr="00FA0672">
              <w:rPr>
                <w:rFonts w:cs="Arial"/>
                <w:szCs w:val="20"/>
              </w:rPr>
              <w:t>Victoria</w:t>
            </w:r>
          </w:p>
          <w:p w14:paraId="7EADD107" w14:textId="77777777" w:rsidR="00180AE7" w:rsidRPr="00FA0672" w:rsidRDefault="00180AE7" w:rsidP="00180AE7">
            <w:pPr>
              <w:cnfStyle w:val="100000000000" w:firstRow="1" w:lastRow="0" w:firstColumn="0" w:lastColumn="0" w:oddVBand="0" w:evenVBand="0" w:oddHBand="0" w:evenHBand="0" w:firstRowFirstColumn="0" w:firstRowLastColumn="0" w:lastRowFirstColumn="0" w:lastRowLastColumn="0"/>
              <w:rPr>
                <w:rFonts w:cs="Arial"/>
                <w:szCs w:val="20"/>
              </w:rPr>
            </w:pPr>
            <w:r w:rsidRPr="00FA0672">
              <w:rPr>
                <w:rFonts w:cs="Arial"/>
                <w:szCs w:val="20"/>
              </w:rPr>
              <w:t>(all)</w:t>
            </w:r>
          </w:p>
          <w:p w14:paraId="6D38FB8B" w14:textId="77777777" w:rsidR="00180AE7" w:rsidRPr="00FA0672" w:rsidRDefault="00180AE7" w:rsidP="00180AE7">
            <w:pPr>
              <w:cnfStyle w:val="100000000000" w:firstRow="1" w:lastRow="0" w:firstColumn="0" w:lastColumn="0" w:oddVBand="0" w:evenVBand="0" w:oddHBand="0" w:evenHBand="0" w:firstRowFirstColumn="0" w:firstRowLastColumn="0" w:lastRowFirstColumn="0" w:lastRowLastColumn="0"/>
              <w:rPr>
                <w:rFonts w:cs="Arial"/>
                <w:szCs w:val="20"/>
              </w:rPr>
            </w:pPr>
            <w:r w:rsidRPr="00FA0672">
              <w:rPr>
                <w:rFonts w:cs="Arial"/>
                <w:szCs w:val="20"/>
              </w:rPr>
              <w:t>n=1,000</w:t>
            </w:r>
          </w:p>
          <w:p w14:paraId="3E16E308" w14:textId="77777777" w:rsidR="00180AE7" w:rsidRPr="00FA0672" w:rsidRDefault="00180AE7" w:rsidP="00180AE7">
            <w:pPr>
              <w:cnfStyle w:val="100000000000" w:firstRow="1" w:lastRow="0" w:firstColumn="0" w:lastColumn="0" w:oddVBand="0" w:evenVBand="0" w:oddHBand="0" w:evenHBand="0" w:firstRowFirstColumn="0" w:firstRowLastColumn="0" w:lastRowFirstColumn="0" w:lastRowLastColumn="0"/>
              <w:rPr>
                <w:rFonts w:cs="Arial"/>
                <w:szCs w:val="20"/>
              </w:rPr>
            </w:pPr>
            <w:r w:rsidRPr="00FA0672">
              <w:rPr>
                <w:rFonts w:cs="Arial"/>
                <w:szCs w:val="20"/>
              </w:rPr>
              <w:t>%</w:t>
            </w:r>
          </w:p>
        </w:tc>
        <w:tc>
          <w:tcPr>
            <w:tcW w:w="1134" w:type="dxa"/>
          </w:tcPr>
          <w:p w14:paraId="0F10742A" w14:textId="1C8A2643" w:rsidR="00180AE7" w:rsidRPr="00FA0672" w:rsidRDefault="00180AE7" w:rsidP="00180AE7">
            <w:pPr>
              <w:cnfStyle w:val="100000000000" w:firstRow="1" w:lastRow="0" w:firstColumn="0" w:lastColumn="0" w:oddVBand="0" w:evenVBand="0" w:oddHBand="0" w:evenHBand="0" w:firstRowFirstColumn="0" w:firstRowLastColumn="0" w:lastRowFirstColumn="0" w:lastRowLastColumn="0"/>
              <w:rPr>
                <w:rFonts w:cs="Arial"/>
                <w:szCs w:val="20"/>
              </w:rPr>
            </w:pPr>
            <w:r>
              <w:rPr>
                <w:rFonts w:cs="Arial"/>
                <w:szCs w:val="20"/>
              </w:rPr>
              <w:t>O</w:t>
            </w:r>
            <w:r w:rsidRPr="00FA0672">
              <w:rPr>
                <w:rFonts w:cs="Arial"/>
                <w:szCs w:val="20"/>
              </w:rPr>
              <w:t>ther states</w:t>
            </w:r>
          </w:p>
          <w:p w14:paraId="054522F6" w14:textId="77777777" w:rsidR="00180AE7" w:rsidRPr="00FA0672" w:rsidRDefault="00180AE7" w:rsidP="00180AE7">
            <w:pPr>
              <w:cnfStyle w:val="100000000000" w:firstRow="1" w:lastRow="0" w:firstColumn="0" w:lastColumn="0" w:oddVBand="0" w:evenVBand="0" w:oddHBand="0" w:evenHBand="0" w:firstRowFirstColumn="0" w:firstRowLastColumn="0" w:lastRowFirstColumn="0" w:lastRowLastColumn="0"/>
              <w:rPr>
                <w:rFonts w:cs="Arial"/>
                <w:szCs w:val="20"/>
              </w:rPr>
            </w:pPr>
            <w:r w:rsidRPr="00FA0672">
              <w:rPr>
                <w:rFonts w:cs="Arial"/>
                <w:szCs w:val="20"/>
              </w:rPr>
              <w:t>n=1,561</w:t>
            </w:r>
          </w:p>
          <w:p w14:paraId="485AF795" w14:textId="77777777" w:rsidR="00180AE7" w:rsidRPr="00FA0672" w:rsidRDefault="00180AE7" w:rsidP="00180AE7">
            <w:pPr>
              <w:cnfStyle w:val="100000000000" w:firstRow="1" w:lastRow="0" w:firstColumn="0" w:lastColumn="0" w:oddVBand="0" w:evenVBand="0" w:oddHBand="0" w:evenHBand="0" w:firstRowFirstColumn="0" w:firstRowLastColumn="0" w:lastRowFirstColumn="0" w:lastRowLastColumn="0"/>
              <w:rPr>
                <w:rFonts w:cs="Arial"/>
                <w:szCs w:val="20"/>
              </w:rPr>
            </w:pPr>
            <w:r w:rsidRPr="00FA0672">
              <w:rPr>
                <w:rFonts w:cs="Arial"/>
                <w:szCs w:val="20"/>
              </w:rPr>
              <w:t>%</w:t>
            </w:r>
          </w:p>
        </w:tc>
      </w:tr>
      <w:tr w:rsidR="00180AE7" w:rsidRPr="00FA0672" w14:paraId="28BC2CD0"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E82B9E1" w14:textId="77777777" w:rsidR="00180AE7" w:rsidRPr="00FA0672" w:rsidRDefault="00180AE7" w:rsidP="00180AE7">
            <w:pPr>
              <w:rPr>
                <w:rFonts w:cs="Arial"/>
                <w:szCs w:val="20"/>
              </w:rPr>
            </w:pPr>
            <w:r w:rsidRPr="00FA0672">
              <w:rPr>
                <w:rFonts w:cs="Arial"/>
                <w:szCs w:val="20"/>
              </w:rPr>
              <w:t>Who is blind</w:t>
            </w:r>
          </w:p>
        </w:tc>
        <w:tc>
          <w:tcPr>
            <w:tcW w:w="1162" w:type="dxa"/>
          </w:tcPr>
          <w:p w14:paraId="2821D44A" w14:textId="77777777" w:rsidR="00180AE7" w:rsidRPr="00FA0672" w:rsidRDefault="00180AE7" w:rsidP="00180AE7">
            <w:pPr>
              <w:cnfStyle w:val="000000100000" w:firstRow="0" w:lastRow="0" w:firstColumn="0" w:lastColumn="0" w:oddVBand="0" w:evenVBand="0" w:oddHBand="1" w:evenHBand="0" w:firstRowFirstColumn="0" w:firstRowLastColumn="0" w:lastRowFirstColumn="0" w:lastRowLastColumn="0"/>
              <w:rPr>
                <w:rFonts w:cs="Arial"/>
                <w:szCs w:val="20"/>
              </w:rPr>
            </w:pPr>
            <w:r w:rsidRPr="00FA0672">
              <w:rPr>
                <w:rFonts w:cs="Arial"/>
                <w:szCs w:val="20"/>
              </w:rPr>
              <w:t>84.9*</w:t>
            </w:r>
          </w:p>
        </w:tc>
        <w:tc>
          <w:tcPr>
            <w:tcW w:w="1134" w:type="dxa"/>
          </w:tcPr>
          <w:p w14:paraId="34D9F5EC" w14:textId="77777777" w:rsidR="00180AE7" w:rsidRPr="00FA0672" w:rsidRDefault="00180AE7" w:rsidP="00180AE7">
            <w:pPr>
              <w:cnfStyle w:val="000000100000" w:firstRow="0" w:lastRow="0" w:firstColumn="0" w:lastColumn="0" w:oddVBand="0" w:evenVBand="0" w:oddHBand="1" w:evenHBand="0" w:firstRowFirstColumn="0" w:firstRowLastColumn="0" w:lastRowFirstColumn="0" w:lastRowLastColumn="0"/>
              <w:rPr>
                <w:rFonts w:cs="Arial"/>
                <w:szCs w:val="20"/>
              </w:rPr>
            </w:pPr>
            <w:r w:rsidRPr="00FA0672">
              <w:rPr>
                <w:rFonts w:cs="Arial"/>
                <w:szCs w:val="20"/>
              </w:rPr>
              <w:t>90.8*</w:t>
            </w:r>
          </w:p>
        </w:tc>
      </w:tr>
      <w:tr w:rsidR="00180AE7" w:rsidRPr="00FA0672" w14:paraId="2FFD8EC7"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60FE561" w14:textId="77777777" w:rsidR="00180AE7" w:rsidRPr="00FA0672" w:rsidRDefault="00180AE7" w:rsidP="00180AE7">
            <w:pPr>
              <w:rPr>
                <w:rFonts w:cs="Arial"/>
                <w:szCs w:val="20"/>
              </w:rPr>
            </w:pPr>
            <w:r w:rsidRPr="00FA0672">
              <w:rPr>
                <w:rFonts w:cs="Arial"/>
                <w:szCs w:val="20"/>
              </w:rPr>
              <w:t>Who has Down syndrome</w:t>
            </w:r>
          </w:p>
        </w:tc>
        <w:tc>
          <w:tcPr>
            <w:tcW w:w="1162" w:type="dxa"/>
          </w:tcPr>
          <w:p w14:paraId="3ADF8E75" w14:textId="77777777" w:rsidR="00180AE7" w:rsidRPr="00FA0672" w:rsidRDefault="00180AE7" w:rsidP="00180AE7">
            <w:pPr>
              <w:cnfStyle w:val="000000010000" w:firstRow="0" w:lastRow="0" w:firstColumn="0" w:lastColumn="0" w:oddVBand="0" w:evenVBand="0" w:oddHBand="0" w:evenHBand="1" w:firstRowFirstColumn="0" w:firstRowLastColumn="0" w:lastRowFirstColumn="0" w:lastRowLastColumn="0"/>
              <w:rPr>
                <w:rFonts w:cs="Arial"/>
                <w:szCs w:val="20"/>
              </w:rPr>
            </w:pPr>
            <w:r w:rsidRPr="00FA0672">
              <w:rPr>
                <w:rFonts w:cs="Arial"/>
                <w:szCs w:val="20"/>
              </w:rPr>
              <w:t>80.6</w:t>
            </w:r>
          </w:p>
        </w:tc>
        <w:tc>
          <w:tcPr>
            <w:tcW w:w="1134" w:type="dxa"/>
          </w:tcPr>
          <w:p w14:paraId="2D68FEA3" w14:textId="77777777" w:rsidR="00180AE7" w:rsidRPr="00FA0672" w:rsidRDefault="00180AE7" w:rsidP="00180AE7">
            <w:pPr>
              <w:cnfStyle w:val="000000010000" w:firstRow="0" w:lastRow="0" w:firstColumn="0" w:lastColumn="0" w:oddVBand="0" w:evenVBand="0" w:oddHBand="0" w:evenHBand="1" w:firstRowFirstColumn="0" w:firstRowLastColumn="0" w:lastRowFirstColumn="0" w:lastRowLastColumn="0"/>
              <w:rPr>
                <w:rFonts w:cs="Arial"/>
                <w:szCs w:val="20"/>
              </w:rPr>
            </w:pPr>
            <w:r w:rsidRPr="00FA0672">
              <w:rPr>
                <w:rFonts w:cs="Arial"/>
                <w:szCs w:val="20"/>
              </w:rPr>
              <w:t>84.3</w:t>
            </w:r>
          </w:p>
        </w:tc>
      </w:tr>
      <w:tr w:rsidR="00180AE7" w:rsidRPr="00FA0672" w14:paraId="6348729D"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D5B40C9" w14:textId="77777777" w:rsidR="00180AE7" w:rsidRPr="00FA0672" w:rsidRDefault="00180AE7" w:rsidP="00180AE7">
            <w:pPr>
              <w:rPr>
                <w:rFonts w:cs="Arial"/>
                <w:szCs w:val="20"/>
              </w:rPr>
            </w:pPr>
            <w:r w:rsidRPr="00FA0672">
              <w:rPr>
                <w:rFonts w:cs="Arial"/>
                <w:szCs w:val="20"/>
              </w:rPr>
              <w:t>Who has severe arthritis</w:t>
            </w:r>
          </w:p>
        </w:tc>
        <w:tc>
          <w:tcPr>
            <w:tcW w:w="1162" w:type="dxa"/>
          </w:tcPr>
          <w:p w14:paraId="20D1265A" w14:textId="77777777" w:rsidR="00180AE7" w:rsidRPr="00FA0672" w:rsidRDefault="00180AE7" w:rsidP="00180AE7">
            <w:pPr>
              <w:cnfStyle w:val="000000100000" w:firstRow="0" w:lastRow="0" w:firstColumn="0" w:lastColumn="0" w:oddVBand="0" w:evenVBand="0" w:oddHBand="1" w:evenHBand="0" w:firstRowFirstColumn="0" w:firstRowLastColumn="0" w:lastRowFirstColumn="0" w:lastRowLastColumn="0"/>
              <w:rPr>
                <w:rFonts w:cs="Arial"/>
                <w:szCs w:val="20"/>
              </w:rPr>
            </w:pPr>
            <w:r w:rsidRPr="00FA0672">
              <w:rPr>
                <w:rFonts w:cs="Arial"/>
                <w:szCs w:val="20"/>
              </w:rPr>
              <w:t>68.4*</w:t>
            </w:r>
          </w:p>
        </w:tc>
        <w:tc>
          <w:tcPr>
            <w:tcW w:w="1134" w:type="dxa"/>
          </w:tcPr>
          <w:p w14:paraId="12B9218A" w14:textId="77777777" w:rsidR="00180AE7" w:rsidRPr="00FA0672" w:rsidRDefault="00180AE7" w:rsidP="00180AE7">
            <w:pPr>
              <w:cnfStyle w:val="000000100000" w:firstRow="0" w:lastRow="0" w:firstColumn="0" w:lastColumn="0" w:oddVBand="0" w:evenVBand="0" w:oddHBand="1" w:evenHBand="0" w:firstRowFirstColumn="0" w:firstRowLastColumn="0" w:lastRowFirstColumn="0" w:lastRowLastColumn="0"/>
              <w:rPr>
                <w:rFonts w:cs="Arial"/>
                <w:szCs w:val="20"/>
              </w:rPr>
            </w:pPr>
            <w:r w:rsidRPr="00FA0672">
              <w:rPr>
                <w:rFonts w:cs="Arial"/>
                <w:szCs w:val="20"/>
              </w:rPr>
              <w:t>77.0*</w:t>
            </w:r>
          </w:p>
        </w:tc>
      </w:tr>
      <w:tr w:rsidR="00180AE7" w:rsidRPr="00FA0672" w14:paraId="77BAEF93"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D61D5D0" w14:textId="77777777" w:rsidR="00180AE7" w:rsidRPr="00FA0672" w:rsidRDefault="00180AE7" w:rsidP="00180AE7">
            <w:pPr>
              <w:rPr>
                <w:rFonts w:cs="Arial"/>
                <w:szCs w:val="20"/>
              </w:rPr>
            </w:pPr>
            <w:r w:rsidRPr="00FA0672">
              <w:rPr>
                <w:rFonts w:cs="Arial"/>
                <w:szCs w:val="20"/>
              </w:rPr>
              <w:lastRenderedPageBreak/>
              <w:t>Who has chronic back pain</w:t>
            </w:r>
          </w:p>
        </w:tc>
        <w:tc>
          <w:tcPr>
            <w:tcW w:w="1162" w:type="dxa"/>
          </w:tcPr>
          <w:p w14:paraId="5D54722A" w14:textId="77777777" w:rsidR="00180AE7" w:rsidRPr="00FA0672" w:rsidRDefault="00180AE7" w:rsidP="00180AE7">
            <w:pPr>
              <w:cnfStyle w:val="000000010000" w:firstRow="0" w:lastRow="0" w:firstColumn="0" w:lastColumn="0" w:oddVBand="0" w:evenVBand="0" w:oddHBand="0" w:evenHBand="1" w:firstRowFirstColumn="0" w:firstRowLastColumn="0" w:lastRowFirstColumn="0" w:lastRowLastColumn="0"/>
              <w:rPr>
                <w:rFonts w:cs="Arial"/>
                <w:szCs w:val="20"/>
              </w:rPr>
            </w:pPr>
            <w:r w:rsidRPr="00FA0672">
              <w:rPr>
                <w:rFonts w:cs="Arial"/>
                <w:szCs w:val="20"/>
              </w:rPr>
              <w:t>60.0*</w:t>
            </w:r>
          </w:p>
        </w:tc>
        <w:tc>
          <w:tcPr>
            <w:tcW w:w="1134" w:type="dxa"/>
          </w:tcPr>
          <w:p w14:paraId="0BAC9ACA" w14:textId="77777777" w:rsidR="00180AE7" w:rsidRPr="00FA0672" w:rsidRDefault="00180AE7" w:rsidP="00180AE7">
            <w:pPr>
              <w:cnfStyle w:val="000000010000" w:firstRow="0" w:lastRow="0" w:firstColumn="0" w:lastColumn="0" w:oddVBand="0" w:evenVBand="0" w:oddHBand="0" w:evenHBand="1" w:firstRowFirstColumn="0" w:firstRowLastColumn="0" w:lastRowFirstColumn="0" w:lastRowLastColumn="0"/>
              <w:rPr>
                <w:rFonts w:cs="Arial"/>
                <w:szCs w:val="20"/>
              </w:rPr>
            </w:pPr>
            <w:r w:rsidRPr="00FA0672">
              <w:rPr>
                <w:rFonts w:cs="Arial"/>
                <w:szCs w:val="20"/>
              </w:rPr>
              <w:t>67.8*</w:t>
            </w:r>
          </w:p>
        </w:tc>
      </w:tr>
      <w:tr w:rsidR="00180AE7" w:rsidRPr="00FA0672" w14:paraId="0DC7FA73"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985E372" w14:textId="77777777" w:rsidR="00180AE7" w:rsidRPr="00FA0672" w:rsidRDefault="00180AE7" w:rsidP="00180AE7">
            <w:pPr>
              <w:rPr>
                <w:rFonts w:cs="Arial"/>
                <w:szCs w:val="20"/>
              </w:rPr>
            </w:pPr>
            <w:r w:rsidRPr="00FA0672">
              <w:rPr>
                <w:rFonts w:cs="Arial"/>
                <w:szCs w:val="20"/>
              </w:rPr>
              <w:t>Who has a broken leg and is using crutches while it heals</w:t>
            </w:r>
          </w:p>
        </w:tc>
        <w:tc>
          <w:tcPr>
            <w:tcW w:w="1162" w:type="dxa"/>
          </w:tcPr>
          <w:p w14:paraId="00736ECD" w14:textId="77777777" w:rsidR="00180AE7" w:rsidRPr="00FA0672" w:rsidRDefault="00180AE7" w:rsidP="00180AE7">
            <w:pPr>
              <w:cnfStyle w:val="000000100000" w:firstRow="0" w:lastRow="0" w:firstColumn="0" w:lastColumn="0" w:oddVBand="0" w:evenVBand="0" w:oddHBand="1" w:evenHBand="0" w:firstRowFirstColumn="0" w:firstRowLastColumn="0" w:lastRowFirstColumn="0" w:lastRowLastColumn="0"/>
              <w:rPr>
                <w:rFonts w:cs="Arial"/>
                <w:szCs w:val="20"/>
              </w:rPr>
            </w:pPr>
            <w:r w:rsidRPr="00FA0672">
              <w:rPr>
                <w:rFonts w:cs="Arial"/>
                <w:szCs w:val="20"/>
              </w:rPr>
              <w:t>48.8</w:t>
            </w:r>
          </w:p>
        </w:tc>
        <w:tc>
          <w:tcPr>
            <w:tcW w:w="1134" w:type="dxa"/>
          </w:tcPr>
          <w:p w14:paraId="676E4E8A" w14:textId="77777777" w:rsidR="00180AE7" w:rsidRPr="00FA0672" w:rsidRDefault="00180AE7" w:rsidP="00180AE7">
            <w:pPr>
              <w:cnfStyle w:val="000000100000" w:firstRow="0" w:lastRow="0" w:firstColumn="0" w:lastColumn="0" w:oddVBand="0" w:evenVBand="0" w:oddHBand="1" w:evenHBand="0" w:firstRowFirstColumn="0" w:firstRowLastColumn="0" w:lastRowFirstColumn="0" w:lastRowLastColumn="0"/>
              <w:rPr>
                <w:rFonts w:cs="Arial"/>
                <w:szCs w:val="20"/>
              </w:rPr>
            </w:pPr>
            <w:r w:rsidRPr="00FA0672">
              <w:rPr>
                <w:rFonts w:cs="Arial"/>
                <w:szCs w:val="20"/>
              </w:rPr>
              <w:t>48.7</w:t>
            </w:r>
          </w:p>
        </w:tc>
      </w:tr>
      <w:tr w:rsidR="00180AE7" w:rsidRPr="00FA0672" w14:paraId="2DCB553A"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BDFC573" w14:textId="77777777" w:rsidR="00180AE7" w:rsidRPr="00FA0672" w:rsidRDefault="00180AE7" w:rsidP="00180AE7">
            <w:pPr>
              <w:rPr>
                <w:rFonts w:cs="Arial"/>
                <w:szCs w:val="20"/>
              </w:rPr>
            </w:pPr>
            <w:r w:rsidRPr="00FA0672">
              <w:rPr>
                <w:rFonts w:cs="Arial"/>
                <w:szCs w:val="20"/>
              </w:rPr>
              <w:t>Who has extreme fatigue</w:t>
            </w:r>
          </w:p>
        </w:tc>
        <w:tc>
          <w:tcPr>
            <w:tcW w:w="1162" w:type="dxa"/>
          </w:tcPr>
          <w:p w14:paraId="62A6A50B" w14:textId="77777777" w:rsidR="00180AE7" w:rsidRPr="00FA0672" w:rsidRDefault="00180AE7" w:rsidP="00180AE7">
            <w:pPr>
              <w:cnfStyle w:val="000000010000" w:firstRow="0" w:lastRow="0" w:firstColumn="0" w:lastColumn="0" w:oddVBand="0" w:evenVBand="0" w:oddHBand="0" w:evenHBand="1" w:firstRowFirstColumn="0" w:firstRowLastColumn="0" w:lastRowFirstColumn="0" w:lastRowLastColumn="0"/>
              <w:rPr>
                <w:rFonts w:cs="Arial"/>
                <w:szCs w:val="20"/>
              </w:rPr>
            </w:pPr>
            <w:r w:rsidRPr="00FA0672">
              <w:rPr>
                <w:rFonts w:cs="Arial"/>
                <w:szCs w:val="20"/>
              </w:rPr>
              <w:t>45.0</w:t>
            </w:r>
          </w:p>
        </w:tc>
        <w:tc>
          <w:tcPr>
            <w:tcW w:w="1134" w:type="dxa"/>
          </w:tcPr>
          <w:p w14:paraId="2E166FCA" w14:textId="77777777" w:rsidR="00180AE7" w:rsidRPr="00FA0672" w:rsidRDefault="00180AE7" w:rsidP="00180AE7">
            <w:pPr>
              <w:cnfStyle w:val="000000010000" w:firstRow="0" w:lastRow="0" w:firstColumn="0" w:lastColumn="0" w:oddVBand="0" w:evenVBand="0" w:oddHBand="0" w:evenHBand="1" w:firstRowFirstColumn="0" w:firstRowLastColumn="0" w:lastRowFirstColumn="0" w:lastRowLastColumn="0"/>
              <w:rPr>
                <w:rFonts w:cs="Arial"/>
                <w:szCs w:val="20"/>
              </w:rPr>
            </w:pPr>
            <w:r w:rsidRPr="00FA0672">
              <w:rPr>
                <w:rFonts w:cs="Arial"/>
                <w:szCs w:val="20"/>
              </w:rPr>
              <w:t>50.0</w:t>
            </w:r>
          </w:p>
        </w:tc>
      </w:tr>
      <w:tr w:rsidR="00180AE7" w:rsidRPr="00FA0672" w14:paraId="14E1AA2D"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C91586D" w14:textId="77777777" w:rsidR="00180AE7" w:rsidRPr="00FA0672" w:rsidRDefault="00180AE7" w:rsidP="00180AE7">
            <w:pPr>
              <w:rPr>
                <w:rFonts w:cs="Arial"/>
                <w:szCs w:val="20"/>
              </w:rPr>
            </w:pPr>
            <w:r w:rsidRPr="00FA0672">
              <w:rPr>
                <w:rFonts w:cs="Arial"/>
                <w:szCs w:val="20"/>
              </w:rPr>
              <w:t>Who has a diagnosis of depression</w:t>
            </w:r>
          </w:p>
        </w:tc>
        <w:tc>
          <w:tcPr>
            <w:tcW w:w="1162" w:type="dxa"/>
          </w:tcPr>
          <w:p w14:paraId="1EFA3CF2" w14:textId="77777777" w:rsidR="00180AE7" w:rsidRPr="00FA0672" w:rsidRDefault="00180AE7" w:rsidP="00180AE7">
            <w:pPr>
              <w:cnfStyle w:val="000000100000" w:firstRow="0" w:lastRow="0" w:firstColumn="0" w:lastColumn="0" w:oddVBand="0" w:evenVBand="0" w:oddHBand="1" w:evenHBand="0" w:firstRowFirstColumn="0" w:firstRowLastColumn="0" w:lastRowFirstColumn="0" w:lastRowLastColumn="0"/>
              <w:rPr>
                <w:rFonts w:cs="Arial"/>
                <w:szCs w:val="20"/>
              </w:rPr>
            </w:pPr>
            <w:r w:rsidRPr="00FA0672">
              <w:rPr>
                <w:rFonts w:cs="Arial"/>
                <w:szCs w:val="20"/>
              </w:rPr>
              <w:t>44.2</w:t>
            </w:r>
          </w:p>
        </w:tc>
        <w:tc>
          <w:tcPr>
            <w:tcW w:w="1134" w:type="dxa"/>
          </w:tcPr>
          <w:p w14:paraId="0100C066" w14:textId="77777777" w:rsidR="00180AE7" w:rsidRPr="00FA0672" w:rsidRDefault="00180AE7" w:rsidP="00180AE7">
            <w:pPr>
              <w:cnfStyle w:val="000000100000" w:firstRow="0" w:lastRow="0" w:firstColumn="0" w:lastColumn="0" w:oddVBand="0" w:evenVBand="0" w:oddHBand="1" w:evenHBand="0" w:firstRowFirstColumn="0" w:firstRowLastColumn="0" w:lastRowFirstColumn="0" w:lastRowLastColumn="0"/>
              <w:rPr>
                <w:rFonts w:cs="Arial"/>
                <w:szCs w:val="20"/>
              </w:rPr>
            </w:pPr>
            <w:r w:rsidRPr="00FA0672">
              <w:rPr>
                <w:rFonts w:cs="Arial"/>
                <w:szCs w:val="20"/>
              </w:rPr>
              <w:t>47.0</w:t>
            </w:r>
          </w:p>
        </w:tc>
      </w:tr>
      <w:tr w:rsidR="00180AE7" w:rsidRPr="00FA0672" w14:paraId="5BC4528A"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04A3EC4" w14:textId="77777777" w:rsidR="00180AE7" w:rsidRPr="00FA0672" w:rsidRDefault="00180AE7" w:rsidP="00180AE7">
            <w:pPr>
              <w:rPr>
                <w:rFonts w:cs="Arial"/>
                <w:szCs w:val="20"/>
              </w:rPr>
            </w:pPr>
            <w:r w:rsidRPr="00FA0672">
              <w:rPr>
                <w:rFonts w:cs="Arial"/>
                <w:szCs w:val="20"/>
              </w:rPr>
              <w:t>Who has severe facial disfigurement</w:t>
            </w:r>
          </w:p>
        </w:tc>
        <w:tc>
          <w:tcPr>
            <w:tcW w:w="1162" w:type="dxa"/>
          </w:tcPr>
          <w:p w14:paraId="2B56AFF2" w14:textId="77777777" w:rsidR="00180AE7" w:rsidRPr="00FA0672" w:rsidRDefault="00180AE7" w:rsidP="00180AE7">
            <w:pPr>
              <w:cnfStyle w:val="000000010000" w:firstRow="0" w:lastRow="0" w:firstColumn="0" w:lastColumn="0" w:oddVBand="0" w:evenVBand="0" w:oddHBand="0" w:evenHBand="1" w:firstRowFirstColumn="0" w:firstRowLastColumn="0" w:lastRowFirstColumn="0" w:lastRowLastColumn="0"/>
              <w:rPr>
                <w:rFonts w:cs="Arial"/>
                <w:szCs w:val="20"/>
              </w:rPr>
            </w:pPr>
            <w:r w:rsidRPr="00FA0672">
              <w:rPr>
                <w:rFonts w:cs="Arial"/>
                <w:szCs w:val="20"/>
              </w:rPr>
              <w:t>43.9</w:t>
            </w:r>
          </w:p>
        </w:tc>
        <w:tc>
          <w:tcPr>
            <w:tcW w:w="1134" w:type="dxa"/>
          </w:tcPr>
          <w:p w14:paraId="37A8A4BA" w14:textId="77777777" w:rsidR="00180AE7" w:rsidRPr="00FA0672" w:rsidRDefault="00180AE7" w:rsidP="00180AE7">
            <w:pPr>
              <w:cnfStyle w:val="000000010000" w:firstRow="0" w:lastRow="0" w:firstColumn="0" w:lastColumn="0" w:oddVBand="0" w:evenVBand="0" w:oddHBand="0" w:evenHBand="1" w:firstRowFirstColumn="0" w:firstRowLastColumn="0" w:lastRowFirstColumn="0" w:lastRowLastColumn="0"/>
              <w:rPr>
                <w:rFonts w:cs="Arial"/>
                <w:szCs w:val="20"/>
              </w:rPr>
            </w:pPr>
            <w:r w:rsidRPr="00FA0672">
              <w:rPr>
                <w:rFonts w:cs="Arial"/>
                <w:szCs w:val="20"/>
              </w:rPr>
              <w:t>44.9</w:t>
            </w:r>
          </w:p>
        </w:tc>
      </w:tr>
      <w:tr w:rsidR="00180AE7" w:rsidRPr="00FA0672" w14:paraId="44C03918"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59F6DEC" w14:textId="77777777" w:rsidR="00180AE7" w:rsidRPr="00FA0672" w:rsidRDefault="00180AE7" w:rsidP="00180AE7">
            <w:pPr>
              <w:rPr>
                <w:rFonts w:cs="Arial"/>
                <w:szCs w:val="20"/>
              </w:rPr>
            </w:pPr>
            <w:r w:rsidRPr="00FA0672">
              <w:rPr>
                <w:rFonts w:cs="Arial"/>
                <w:szCs w:val="20"/>
              </w:rPr>
              <w:t xml:space="preserve">Who has cancer </w:t>
            </w:r>
          </w:p>
        </w:tc>
        <w:tc>
          <w:tcPr>
            <w:tcW w:w="1162" w:type="dxa"/>
          </w:tcPr>
          <w:p w14:paraId="2048BEE5" w14:textId="77777777" w:rsidR="00180AE7" w:rsidRPr="00FA0672" w:rsidRDefault="00180AE7" w:rsidP="00180AE7">
            <w:pPr>
              <w:cnfStyle w:val="000000100000" w:firstRow="0" w:lastRow="0" w:firstColumn="0" w:lastColumn="0" w:oddVBand="0" w:evenVBand="0" w:oddHBand="1" w:evenHBand="0" w:firstRowFirstColumn="0" w:firstRowLastColumn="0" w:lastRowFirstColumn="0" w:lastRowLastColumn="0"/>
              <w:rPr>
                <w:rFonts w:cs="Arial"/>
                <w:szCs w:val="20"/>
              </w:rPr>
            </w:pPr>
            <w:r w:rsidRPr="00FA0672">
              <w:rPr>
                <w:rFonts w:cs="Arial"/>
                <w:szCs w:val="20"/>
              </w:rPr>
              <w:t>40.8</w:t>
            </w:r>
          </w:p>
        </w:tc>
        <w:tc>
          <w:tcPr>
            <w:tcW w:w="1134" w:type="dxa"/>
          </w:tcPr>
          <w:p w14:paraId="21D00799" w14:textId="77777777" w:rsidR="00180AE7" w:rsidRPr="00FA0672" w:rsidRDefault="00180AE7" w:rsidP="00180AE7">
            <w:pPr>
              <w:cnfStyle w:val="000000100000" w:firstRow="0" w:lastRow="0" w:firstColumn="0" w:lastColumn="0" w:oddVBand="0" w:evenVBand="0" w:oddHBand="1" w:evenHBand="0" w:firstRowFirstColumn="0" w:firstRowLastColumn="0" w:lastRowFirstColumn="0" w:lastRowLastColumn="0"/>
              <w:rPr>
                <w:rFonts w:cs="Arial"/>
                <w:szCs w:val="20"/>
              </w:rPr>
            </w:pPr>
            <w:r w:rsidRPr="00FA0672">
              <w:rPr>
                <w:rFonts w:cs="Arial"/>
                <w:szCs w:val="20"/>
              </w:rPr>
              <w:t>47.2</w:t>
            </w:r>
          </w:p>
        </w:tc>
      </w:tr>
      <w:tr w:rsidR="00180AE7" w:rsidRPr="00FA0672" w14:paraId="05A4B227"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D5B369F" w14:textId="77777777" w:rsidR="00180AE7" w:rsidRPr="00FA0672" w:rsidRDefault="00180AE7" w:rsidP="00180AE7">
            <w:pPr>
              <w:rPr>
                <w:rFonts w:cs="Arial"/>
                <w:szCs w:val="20"/>
              </w:rPr>
            </w:pPr>
            <w:r w:rsidRPr="00FA0672">
              <w:rPr>
                <w:rFonts w:cs="Arial"/>
                <w:szCs w:val="20"/>
              </w:rPr>
              <w:t>With HIV/AIDS</w:t>
            </w:r>
          </w:p>
        </w:tc>
        <w:tc>
          <w:tcPr>
            <w:tcW w:w="1162" w:type="dxa"/>
          </w:tcPr>
          <w:p w14:paraId="4F4B30A0" w14:textId="77777777" w:rsidR="00180AE7" w:rsidRPr="00FA0672" w:rsidRDefault="00180AE7" w:rsidP="00180AE7">
            <w:pPr>
              <w:cnfStyle w:val="000000010000" w:firstRow="0" w:lastRow="0" w:firstColumn="0" w:lastColumn="0" w:oddVBand="0" w:evenVBand="0" w:oddHBand="0" w:evenHBand="1" w:firstRowFirstColumn="0" w:firstRowLastColumn="0" w:lastRowFirstColumn="0" w:lastRowLastColumn="0"/>
              <w:rPr>
                <w:rFonts w:cs="Arial"/>
                <w:szCs w:val="20"/>
              </w:rPr>
            </w:pPr>
            <w:r w:rsidRPr="00FA0672">
              <w:rPr>
                <w:rFonts w:cs="Arial"/>
                <w:szCs w:val="20"/>
              </w:rPr>
              <w:t>31.0</w:t>
            </w:r>
          </w:p>
        </w:tc>
        <w:tc>
          <w:tcPr>
            <w:tcW w:w="1134" w:type="dxa"/>
          </w:tcPr>
          <w:p w14:paraId="1295532D" w14:textId="77777777" w:rsidR="00180AE7" w:rsidRPr="00FA0672" w:rsidRDefault="00180AE7" w:rsidP="00180AE7">
            <w:pPr>
              <w:cnfStyle w:val="000000010000" w:firstRow="0" w:lastRow="0" w:firstColumn="0" w:lastColumn="0" w:oddVBand="0" w:evenVBand="0" w:oddHBand="0" w:evenHBand="1" w:firstRowFirstColumn="0" w:firstRowLastColumn="0" w:lastRowFirstColumn="0" w:lastRowLastColumn="0"/>
              <w:rPr>
                <w:rFonts w:cs="Arial"/>
                <w:szCs w:val="20"/>
              </w:rPr>
            </w:pPr>
            <w:r w:rsidRPr="00FA0672">
              <w:rPr>
                <w:rFonts w:cs="Arial"/>
                <w:szCs w:val="20"/>
              </w:rPr>
              <w:t>31.1</w:t>
            </w:r>
          </w:p>
        </w:tc>
      </w:tr>
    </w:tbl>
    <w:p w14:paraId="1A533C9D" w14:textId="77777777" w:rsidR="00180AE7" w:rsidRDefault="00180AE7" w:rsidP="00180AE7">
      <w:pPr>
        <w:rPr>
          <w:rFonts w:cs="Arial"/>
          <w:szCs w:val="20"/>
        </w:rPr>
      </w:pPr>
      <w:r w:rsidRPr="00FA0672">
        <w:rPr>
          <w:rFonts w:cs="Arial"/>
          <w:szCs w:val="20"/>
        </w:rPr>
        <w:t>*95% Confidence Intervals do not overlap, suggesting that estimates for Victoria are meaningfully different from other states.</w:t>
      </w:r>
    </w:p>
    <w:p w14:paraId="0FF9C9C3" w14:textId="77777777" w:rsidR="001A22BB" w:rsidRDefault="001A22BB" w:rsidP="00180AE7"/>
    <w:p w14:paraId="06492097" w14:textId="24AB6F76" w:rsidR="00180AE7" w:rsidRDefault="001A22BB" w:rsidP="00180AE7">
      <w:r w:rsidRPr="001A22BB">
        <w:rPr>
          <w:b/>
        </w:rPr>
        <w:t>Table 3.</w:t>
      </w:r>
      <w:r>
        <w:t xml:space="preserve"> </w:t>
      </w:r>
      <w:r w:rsidR="00180AE7">
        <w:t>Question 2. Proportion (weighted) of respondents who think disability prevalence in Australia is…</w:t>
      </w:r>
    </w:p>
    <w:tbl>
      <w:tblPr>
        <w:tblStyle w:val="TableGrid"/>
        <w:tblW w:w="5552" w:type="dxa"/>
        <w:tblLook w:val="04A0" w:firstRow="1" w:lastRow="0" w:firstColumn="1" w:lastColumn="0" w:noHBand="0" w:noVBand="1"/>
      </w:tblPr>
      <w:tblGrid>
        <w:gridCol w:w="3241"/>
        <w:gridCol w:w="1177"/>
        <w:gridCol w:w="1134"/>
      </w:tblGrid>
      <w:tr w:rsidR="00180AE7" w14:paraId="6DBFD2CD" w14:textId="77777777" w:rsidTr="0018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3E73F442" w14:textId="77777777" w:rsidR="00180AE7" w:rsidRPr="001012FD" w:rsidRDefault="00180AE7" w:rsidP="00180AE7">
            <w:pPr>
              <w:rPr>
                <w:szCs w:val="20"/>
              </w:rPr>
            </w:pPr>
          </w:p>
        </w:tc>
        <w:tc>
          <w:tcPr>
            <w:tcW w:w="1177" w:type="dxa"/>
          </w:tcPr>
          <w:p w14:paraId="016E52AF"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Victoria</w:t>
            </w:r>
          </w:p>
          <w:p w14:paraId="0066BABA"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(all)</w:t>
            </w:r>
          </w:p>
          <w:p w14:paraId="00161910" w14:textId="77777777" w:rsidR="00180AE7" w:rsidRPr="001012FD"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sidRPr="001012FD">
              <w:rPr>
                <w:szCs w:val="20"/>
              </w:rPr>
              <w:t>n=1,000</w:t>
            </w:r>
          </w:p>
          <w:p w14:paraId="6ACC2F38" w14:textId="77777777" w:rsidR="00180AE7" w:rsidRPr="001012FD"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sidRPr="001012FD">
              <w:rPr>
                <w:szCs w:val="20"/>
              </w:rPr>
              <w:t>%</w:t>
            </w:r>
          </w:p>
        </w:tc>
        <w:tc>
          <w:tcPr>
            <w:tcW w:w="1134" w:type="dxa"/>
          </w:tcPr>
          <w:p w14:paraId="363C78D2" w14:textId="44968C78"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Other states</w:t>
            </w:r>
          </w:p>
          <w:p w14:paraId="48F3D380"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n=1,561</w:t>
            </w:r>
          </w:p>
          <w:p w14:paraId="4D05ACB7" w14:textId="77777777" w:rsidR="00180AE7" w:rsidRPr="001012FD"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180AE7" w14:paraId="1319BA8D"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7306F902" w14:textId="77777777" w:rsidR="00180AE7" w:rsidRPr="00D166D2" w:rsidRDefault="00180AE7" w:rsidP="00180AE7">
            <w:pPr>
              <w:rPr>
                <w:szCs w:val="20"/>
              </w:rPr>
            </w:pPr>
            <w:r>
              <w:rPr>
                <w:szCs w:val="20"/>
              </w:rPr>
              <w:t>0-10 percent</w:t>
            </w:r>
          </w:p>
        </w:tc>
        <w:tc>
          <w:tcPr>
            <w:tcW w:w="1177" w:type="dxa"/>
          </w:tcPr>
          <w:p w14:paraId="6D8BA95A" w14:textId="77777777" w:rsidR="00180AE7" w:rsidRPr="00D166D2"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21.9</w:t>
            </w:r>
          </w:p>
        </w:tc>
        <w:tc>
          <w:tcPr>
            <w:tcW w:w="1134" w:type="dxa"/>
          </w:tcPr>
          <w:p w14:paraId="21ECC3A1" w14:textId="77777777" w:rsidR="00180AE7" w:rsidRPr="00D166D2"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26.9</w:t>
            </w:r>
          </w:p>
        </w:tc>
      </w:tr>
      <w:tr w:rsidR="00180AE7" w14:paraId="71214019"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5D167C80" w14:textId="77777777" w:rsidR="00180AE7" w:rsidRPr="00D166D2" w:rsidRDefault="00180AE7" w:rsidP="00180AE7">
            <w:pPr>
              <w:rPr>
                <w:szCs w:val="20"/>
              </w:rPr>
            </w:pPr>
            <w:r>
              <w:rPr>
                <w:szCs w:val="20"/>
              </w:rPr>
              <w:t>11-20 percent</w:t>
            </w:r>
          </w:p>
        </w:tc>
        <w:tc>
          <w:tcPr>
            <w:tcW w:w="1177" w:type="dxa"/>
          </w:tcPr>
          <w:p w14:paraId="42B32D11" w14:textId="77777777" w:rsidR="00180AE7" w:rsidRPr="00D166D2"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30.2</w:t>
            </w:r>
          </w:p>
        </w:tc>
        <w:tc>
          <w:tcPr>
            <w:tcW w:w="1134" w:type="dxa"/>
          </w:tcPr>
          <w:p w14:paraId="6ED4B499" w14:textId="77777777" w:rsidR="00180AE7" w:rsidRPr="00D166D2"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28.0</w:t>
            </w:r>
          </w:p>
        </w:tc>
      </w:tr>
      <w:tr w:rsidR="00180AE7" w14:paraId="2F5C21CF"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23A4FC4A" w14:textId="77777777" w:rsidR="00180AE7" w:rsidRPr="00D166D2" w:rsidRDefault="00180AE7" w:rsidP="00180AE7">
            <w:pPr>
              <w:rPr>
                <w:szCs w:val="20"/>
              </w:rPr>
            </w:pPr>
            <w:r>
              <w:rPr>
                <w:szCs w:val="20"/>
              </w:rPr>
              <w:t>21-30 percent</w:t>
            </w:r>
          </w:p>
        </w:tc>
        <w:tc>
          <w:tcPr>
            <w:tcW w:w="1177" w:type="dxa"/>
          </w:tcPr>
          <w:p w14:paraId="0B6F6A71" w14:textId="77777777" w:rsidR="00180AE7" w:rsidRPr="00D166D2"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17.7</w:t>
            </w:r>
          </w:p>
        </w:tc>
        <w:tc>
          <w:tcPr>
            <w:tcW w:w="1134" w:type="dxa"/>
          </w:tcPr>
          <w:p w14:paraId="4C53366F" w14:textId="77777777" w:rsidR="00180AE7" w:rsidRPr="00D166D2"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18.0</w:t>
            </w:r>
          </w:p>
        </w:tc>
      </w:tr>
      <w:tr w:rsidR="00180AE7" w14:paraId="4765407F"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7C89C1BC" w14:textId="77777777" w:rsidR="00180AE7" w:rsidRPr="00D166D2" w:rsidRDefault="00180AE7" w:rsidP="00180AE7">
            <w:pPr>
              <w:rPr>
                <w:szCs w:val="20"/>
              </w:rPr>
            </w:pPr>
            <w:r>
              <w:rPr>
                <w:szCs w:val="20"/>
              </w:rPr>
              <w:t>31-40 percent</w:t>
            </w:r>
          </w:p>
        </w:tc>
        <w:tc>
          <w:tcPr>
            <w:tcW w:w="1177" w:type="dxa"/>
          </w:tcPr>
          <w:p w14:paraId="4BDA4AB3" w14:textId="77777777" w:rsidR="00180AE7" w:rsidRPr="00D166D2"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11.9</w:t>
            </w:r>
          </w:p>
        </w:tc>
        <w:tc>
          <w:tcPr>
            <w:tcW w:w="1134" w:type="dxa"/>
          </w:tcPr>
          <w:p w14:paraId="1070832E" w14:textId="77777777" w:rsidR="00180AE7" w:rsidRPr="00D166D2"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9.7</w:t>
            </w:r>
          </w:p>
        </w:tc>
      </w:tr>
      <w:tr w:rsidR="00180AE7" w14:paraId="190E7B20"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1268183D" w14:textId="77777777" w:rsidR="00180AE7" w:rsidRPr="00D166D2" w:rsidRDefault="00180AE7" w:rsidP="00180AE7">
            <w:pPr>
              <w:rPr>
                <w:szCs w:val="20"/>
              </w:rPr>
            </w:pPr>
            <w:r>
              <w:rPr>
                <w:szCs w:val="20"/>
              </w:rPr>
              <w:t>41 percent or greater</w:t>
            </w:r>
          </w:p>
        </w:tc>
        <w:tc>
          <w:tcPr>
            <w:tcW w:w="1177" w:type="dxa"/>
          </w:tcPr>
          <w:p w14:paraId="3E76964E" w14:textId="77777777" w:rsidR="00180AE7" w:rsidRPr="00D166D2"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18.0</w:t>
            </w:r>
          </w:p>
        </w:tc>
        <w:tc>
          <w:tcPr>
            <w:tcW w:w="1134" w:type="dxa"/>
          </w:tcPr>
          <w:p w14:paraId="66710660" w14:textId="77777777" w:rsidR="00180AE7" w:rsidRPr="00D166D2"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16.9</w:t>
            </w:r>
          </w:p>
        </w:tc>
      </w:tr>
      <w:tr w:rsidR="00180AE7" w14:paraId="68014CE8"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5B9643D4" w14:textId="77777777" w:rsidR="00180AE7" w:rsidRPr="00D166D2" w:rsidRDefault="00180AE7" w:rsidP="00180AE7">
            <w:pPr>
              <w:rPr>
                <w:szCs w:val="20"/>
              </w:rPr>
            </w:pPr>
            <w:r>
              <w:rPr>
                <w:szCs w:val="20"/>
              </w:rPr>
              <w:t>Don’t know</w:t>
            </w:r>
          </w:p>
        </w:tc>
        <w:tc>
          <w:tcPr>
            <w:tcW w:w="1177" w:type="dxa"/>
          </w:tcPr>
          <w:p w14:paraId="2EB5079D" w14:textId="77777777" w:rsidR="00180AE7" w:rsidRPr="00D166D2"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0.2</w:t>
            </w:r>
          </w:p>
        </w:tc>
        <w:tc>
          <w:tcPr>
            <w:tcW w:w="1134" w:type="dxa"/>
          </w:tcPr>
          <w:p w14:paraId="71F1E594" w14:textId="77777777" w:rsidR="00180AE7" w:rsidRPr="00D166D2"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0.5</w:t>
            </w:r>
          </w:p>
        </w:tc>
      </w:tr>
      <w:tr w:rsidR="00180AE7" w14:paraId="7AD67FA4"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14F06116" w14:textId="77777777" w:rsidR="00180AE7" w:rsidRDefault="00180AE7" w:rsidP="00180AE7">
            <w:pPr>
              <w:rPr>
                <w:szCs w:val="20"/>
              </w:rPr>
            </w:pPr>
            <w:r>
              <w:rPr>
                <w:szCs w:val="20"/>
              </w:rPr>
              <w:t>Refused</w:t>
            </w:r>
          </w:p>
        </w:tc>
        <w:tc>
          <w:tcPr>
            <w:tcW w:w="1177" w:type="dxa"/>
          </w:tcPr>
          <w:p w14:paraId="64C945AF" w14:textId="77777777" w:rsidR="00180AE7" w:rsidRPr="00D166D2"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0.0</w:t>
            </w:r>
          </w:p>
        </w:tc>
        <w:tc>
          <w:tcPr>
            <w:tcW w:w="1134" w:type="dxa"/>
          </w:tcPr>
          <w:p w14:paraId="1883295C" w14:textId="77777777" w:rsidR="00180AE7" w:rsidRPr="00D166D2"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&lt;0.1</w:t>
            </w:r>
          </w:p>
        </w:tc>
      </w:tr>
      <w:tr w:rsidR="00180AE7" w14:paraId="20322CDB"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1" w:type="dxa"/>
          </w:tcPr>
          <w:p w14:paraId="11EBB2E3" w14:textId="77777777" w:rsidR="00180AE7" w:rsidRDefault="00180AE7" w:rsidP="00180AE7">
            <w:pPr>
              <w:rPr>
                <w:szCs w:val="20"/>
              </w:rPr>
            </w:pPr>
            <w:r>
              <w:rPr>
                <w:szCs w:val="20"/>
              </w:rPr>
              <w:t>Total</w:t>
            </w:r>
          </w:p>
        </w:tc>
        <w:tc>
          <w:tcPr>
            <w:tcW w:w="1177" w:type="dxa"/>
          </w:tcPr>
          <w:p w14:paraId="1A3A6F21"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c>
          <w:tcPr>
            <w:tcW w:w="1134" w:type="dxa"/>
          </w:tcPr>
          <w:p w14:paraId="4EC6157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bl>
    <w:p w14:paraId="1259525D" w14:textId="465C003E" w:rsidR="00180AE7" w:rsidRDefault="00180AE7" w:rsidP="00214096"/>
    <w:p w14:paraId="52822DE1" w14:textId="59F8A94A" w:rsidR="00180AE7" w:rsidRDefault="00180AE7" w:rsidP="00214096"/>
    <w:p w14:paraId="33837365" w14:textId="03375809" w:rsidR="00180AE7" w:rsidRDefault="00180AE7" w:rsidP="00214096"/>
    <w:p w14:paraId="7D3908DD" w14:textId="7CF7D2BC" w:rsidR="00180AE7" w:rsidRDefault="00180AE7" w:rsidP="00214096"/>
    <w:p w14:paraId="4A5C5F6C" w14:textId="672B28F6" w:rsidR="00180AE7" w:rsidRDefault="00180AE7" w:rsidP="00214096"/>
    <w:p w14:paraId="7DCF56BB" w14:textId="015B5FF3" w:rsidR="00180AE7" w:rsidRDefault="00180AE7" w:rsidP="00214096"/>
    <w:p w14:paraId="297C991D" w14:textId="297B5D39" w:rsidR="00180AE7" w:rsidRDefault="00180AE7" w:rsidP="00214096"/>
    <w:p w14:paraId="7CB40D8C" w14:textId="77777777" w:rsidR="009C7F4A" w:rsidRDefault="009C7F4A" w:rsidP="00214096"/>
    <w:p w14:paraId="59FD709C" w14:textId="24B431F9" w:rsidR="001A22BB" w:rsidRDefault="001A22BB" w:rsidP="00180AE7"/>
    <w:p w14:paraId="2173F470" w14:textId="654C9392" w:rsidR="00180AE7" w:rsidRPr="00455586" w:rsidRDefault="001A22BB" w:rsidP="00180AE7">
      <w:r w:rsidRPr="001A22BB">
        <w:rPr>
          <w:b/>
        </w:rPr>
        <w:lastRenderedPageBreak/>
        <w:t>Table 4.</w:t>
      </w:r>
      <w:r>
        <w:t xml:space="preserve"> </w:t>
      </w:r>
      <w:r w:rsidR="00180AE7">
        <w:t>Question 3. Attitudes to Disability Scale (Power et al., 2010)</w:t>
      </w:r>
    </w:p>
    <w:tbl>
      <w:tblPr>
        <w:tblStyle w:val="TableGrid"/>
        <w:tblW w:w="9493" w:type="dxa"/>
        <w:tblLook w:val="04A0" w:firstRow="1" w:lastRow="0" w:firstColumn="1" w:lastColumn="0" w:noHBand="0" w:noVBand="1"/>
      </w:tblPr>
      <w:tblGrid>
        <w:gridCol w:w="3539"/>
        <w:gridCol w:w="992"/>
        <w:gridCol w:w="1134"/>
        <w:gridCol w:w="1134"/>
        <w:gridCol w:w="993"/>
        <w:gridCol w:w="992"/>
        <w:gridCol w:w="709"/>
      </w:tblGrid>
      <w:tr w:rsidR="00180AE7" w:rsidRPr="00455586" w14:paraId="7E1341D7" w14:textId="77777777" w:rsidTr="0018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8754207" w14:textId="77777777" w:rsidR="00180AE7" w:rsidRPr="00455586" w:rsidRDefault="00180AE7" w:rsidP="00180AE7">
            <w:pPr>
              <w:rPr>
                <w:szCs w:val="20"/>
              </w:rPr>
            </w:pPr>
            <w:r w:rsidRPr="00455586">
              <w:rPr>
                <w:szCs w:val="20"/>
              </w:rPr>
              <w:t>Item</w:t>
            </w:r>
          </w:p>
          <w:p w14:paraId="45730279" w14:textId="77777777" w:rsidR="00180AE7" w:rsidRPr="00455586" w:rsidRDefault="00180AE7" w:rsidP="00180AE7">
            <w:pPr>
              <w:rPr>
                <w:szCs w:val="20"/>
              </w:rPr>
            </w:pPr>
          </w:p>
          <w:p w14:paraId="6832C694" w14:textId="77777777" w:rsidR="00180AE7" w:rsidRPr="00455586" w:rsidRDefault="00180AE7" w:rsidP="00180AE7">
            <w:pPr>
              <w:rPr>
                <w:szCs w:val="20"/>
              </w:rPr>
            </w:pPr>
          </w:p>
        </w:tc>
        <w:tc>
          <w:tcPr>
            <w:tcW w:w="992" w:type="dxa"/>
          </w:tcPr>
          <w:p w14:paraId="7EF907CF"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S</w:t>
            </w:r>
            <w:r w:rsidRPr="00455586">
              <w:rPr>
                <w:szCs w:val="20"/>
              </w:rPr>
              <w:t>trongly disagree</w:t>
            </w:r>
          </w:p>
          <w:p w14:paraId="32AD8D8E"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471C5614" w14:textId="77777777" w:rsidR="00180AE7" w:rsidRPr="00455586"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1134" w:type="dxa"/>
          </w:tcPr>
          <w:p w14:paraId="251F20C6"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D</w:t>
            </w:r>
            <w:r w:rsidRPr="00455586">
              <w:rPr>
                <w:szCs w:val="20"/>
              </w:rPr>
              <w:t>isagree</w:t>
            </w:r>
          </w:p>
          <w:p w14:paraId="363907CC"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44ECFBF8"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528B3149" w14:textId="77777777" w:rsidR="00180AE7" w:rsidRPr="00455586"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1134" w:type="dxa"/>
          </w:tcPr>
          <w:p w14:paraId="40EE8F57"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N</w:t>
            </w:r>
            <w:r w:rsidRPr="00455586">
              <w:rPr>
                <w:szCs w:val="20"/>
              </w:rPr>
              <w:t>either agree nor disagree</w:t>
            </w:r>
          </w:p>
          <w:p w14:paraId="1AFDE3EF" w14:textId="77777777" w:rsidR="00180AE7" w:rsidRPr="00455586"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993" w:type="dxa"/>
          </w:tcPr>
          <w:p w14:paraId="191E0DCF"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A</w:t>
            </w:r>
            <w:r w:rsidRPr="00455586">
              <w:rPr>
                <w:szCs w:val="20"/>
              </w:rPr>
              <w:t>gree</w:t>
            </w:r>
          </w:p>
          <w:p w14:paraId="31048AB4"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1649E054"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2B2FAE30" w14:textId="77777777" w:rsidR="00180AE7" w:rsidRPr="00455586"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992" w:type="dxa"/>
          </w:tcPr>
          <w:p w14:paraId="5F3A3FB4"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S</w:t>
            </w:r>
            <w:r w:rsidRPr="00455586">
              <w:rPr>
                <w:szCs w:val="20"/>
              </w:rPr>
              <w:t>trongly agree</w:t>
            </w:r>
          </w:p>
          <w:p w14:paraId="58AAB52E"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27F588EB" w14:textId="77777777" w:rsidR="00180AE7" w:rsidRPr="00455586"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709" w:type="dxa"/>
          </w:tcPr>
          <w:p w14:paraId="119265BB"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Total</w:t>
            </w:r>
          </w:p>
          <w:p w14:paraId="38557FEA"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43190AB3"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32BC54F0" w14:textId="77777777" w:rsidR="00180AE7" w:rsidRPr="00455586"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180AE7" w:rsidRPr="00455586" w14:paraId="0A725AAF"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3D1E053" w14:textId="77777777" w:rsidR="00180AE7" w:rsidRPr="00480C9B" w:rsidRDefault="00180AE7" w:rsidP="00180AE7">
            <w:pPr>
              <w:rPr>
                <w:b w:val="0"/>
                <w:szCs w:val="20"/>
              </w:rPr>
            </w:pPr>
            <w:r w:rsidRPr="00480C9B">
              <w:rPr>
                <w:szCs w:val="20"/>
              </w:rPr>
              <w:t xml:space="preserve">People with </w:t>
            </w:r>
            <w:r>
              <w:rPr>
                <w:szCs w:val="20"/>
              </w:rPr>
              <w:t xml:space="preserve">a </w:t>
            </w:r>
            <w:r w:rsidRPr="00480C9B">
              <w:rPr>
                <w:szCs w:val="20"/>
              </w:rPr>
              <w:t xml:space="preserve">disability find it harder </w:t>
            </w:r>
            <w:r>
              <w:rPr>
                <w:szCs w:val="20"/>
              </w:rPr>
              <w:t xml:space="preserve">than others </w:t>
            </w:r>
            <w:r w:rsidRPr="00480C9B">
              <w:rPr>
                <w:szCs w:val="20"/>
              </w:rPr>
              <w:t xml:space="preserve">to make new friends </w:t>
            </w:r>
          </w:p>
          <w:p w14:paraId="65979682" w14:textId="77777777" w:rsidR="00180AE7" w:rsidRDefault="00180AE7" w:rsidP="00180AE7">
            <w:pPr>
              <w:rPr>
                <w:szCs w:val="20"/>
              </w:rPr>
            </w:pPr>
            <w:r>
              <w:rPr>
                <w:szCs w:val="20"/>
              </w:rPr>
              <w:t>Victoria, n=999</w:t>
            </w:r>
          </w:p>
          <w:p w14:paraId="0375E893" w14:textId="77777777" w:rsidR="00180AE7" w:rsidRPr="00455586" w:rsidRDefault="00180AE7" w:rsidP="00180AE7">
            <w:pPr>
              <w:rPr>
                <w:szCs w:val="20"/>
              </w:rPr>
            </w:pPr>
            <w:r>
              <w:rPr>
                <w:szCs w:val="20"/>
              </w:rPr>
              <w:t>Other states, n=1,553</w:t>
            </w:r>
          </w:p>
        </w:tc>
        <w:tc>
          <w:tcPr>
            <w:tcW w:w="992" w:type="dxa"/>
          </w:tcPr>
          <w:p w14:paraId="5D67FFBB"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9CA88D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9F08D2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2.2</w:t>
            </w:r>
          </w:p>
          <w:p w14:paraId="4C62E98E"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2.1</w:t>
            </w:r>
          </w:p>
        </w:tc>
        <w:tc>
          <w:tcPr>
            <w:tcW w:w="1134" w:type="dxa"/>
          </w:tcPr>
          <w:p w14:paraId="09A6B9C4"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5C314B2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A1BE9EE"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14.7</w:t>
            </w:r>
          </w:p>
          <w:p w14:paraId="4BEA5176"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16.6</w:t>
            </w:r>
          </w:p>
        </w:tc>
        <w:tc>
          <w:tcPr>
            <w:tcW w:w="1134" w:type="dxa"/>
          </w:tcPr>
          <w:p w14:paraId="7743FB5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060D88BB"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50431EDC"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26.8</w:t>
            </w:r>
          </w:p>
          <w:p w14:paraId="3A03CF37"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27.1</w:t>
            </w:r>
          </w:p>
        </w:tc>
        <w:tc>
          <w:tcPr>
            <w:tcW w:w="993" w:type="dxa"/>
          </w:tcPr>
          <w:p w14:paraId="3F313D0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5EFF43C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01D739E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46.2</w:t>
            </w:r>
          </w:p>
          <w:p w14:paraId="38D41C65"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45.3</w:t>
            </w:r>
          </w:p>
        </w:tc>
        <w:tc>
          <w:tcPr>
            <w:tcW w:w="992" w:type="dxa"/>
          </w:tcPr>
          <w:p w14:paraId="3C52164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42C71A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81052A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10.2</w:t>
            </w:r>
          </w:p>
          <w:p w14:paraId="153ED138"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8.8</w:t>
            </w:r>
          </w:p>
        </w:tc>
        <w:tc>
          <w:tcPr>
            <w:tcW w:w="709" w:type="dxa"/>
          </w:tcPr>
          <w:p w14:paraId="25ED05F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109DC06"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24A941E"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422116BE"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180AE7" w:rsidRPr="00455586" w14:paraId="632EA5F0"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00D8F04" w14:textId="77777777" w:rsidR="00180AE7" w:rsidRPr="00480C9B" w:rsidRDefault="00180AE7" w:rsidP="00180AE7">
            <w:pPr>
              <w:rPr>
                <w:b w:val="0"/>
                <w:szCs w:val="20"/>
              </w:rPr>
            </w:pPr>
            <w:r w:rsidRPr="00480C9B">
              <w:rPr>
                <w:szCs w:val="20"/>
              </w:rPr>
              <w:t xml:space="preserve">People with </w:t>
            </w:r>
            <w:r>
              <w:rPr>
                <w:szCs w:val="20"/>
              </w:rPr>
              <w:t xml:space="preserve">a </w:t>
            </w:r>
            <w:r w:rsidRPr="00480C9B">
              <w:rPr>
                <w:szCs w:val="20"/>
              </w:rPr>
              <w:t xml:space="preserve">disability have problems getting involved in society </w:t>
            </w:r>
          </w:p>
          <w:p w14:paraId="03346313" w14:textId="48032755" w:rsidR="00180AE7" w:rsidRDefault="00180AE7" w:rsidP="00180AE7">
            <w:pPr>
              <w:rPr>
                <w:szCs w:val="20"/>
              </w:rPr>
            </w:pPr>
            <w:r>
              <w:rPr>
                <w:szCs w:val="20"/>
              </w:rPr>
              <w:t>Victoria, n=998</w:t>
            </w:r>
          </w:p>
          <w:p w14:paraId="0BC9827C" w14:textId="77777777" w:rsidR="00180AE7" w:rsidRPr="00455586" w:rsidRDefault="00180AE7" w:rsidP="00180AE7">
            <w:pPr>
              <w:rPr>
                <w:szCs w:val="20"/>
              </w:rPr>
            </w:pPr>
            <w:r>
              <w:rPr>
                <w:szCs w:val="20"/>
              </w:rPr>
              <w:t>Other states, n=1,556</w:t>
            </w:r>
          </w:p>
        </w:tc>
        <w:tc>
          <w:tcPr>
            <w:tcW w:w="992" w:type="dxa"/>
          </w:tcPr>
          <w:p w14:paraId="6BB29BFF" w14:textId="7F8AC2A6"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95A45C1"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091EE59" w14:textId="65F00C96"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2.5</w:t>
            </w:r>
          </w:p>
          <w:p w14:paraId="69719AB4"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2.6</w:t>
            </w:r>
          </w:p>
        </w:tc>
        <w:tc>
          <w:tcPr>
            <w:tcW w:w="1134" w:type="dxa"/>
          </w:tcPr>
          <w:p w14:paraId="4648EB71"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67D3825"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CDFEB70"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16.2</w:t>
            </w:r>
          </w:p>
          <w:p w14:paraId="7557F53C"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18.7</w:t>
            </w:r>
          </w:p>
        </w:tc>
        <w:tc>
          <w:tcPr>
            <w:tcW w:w="1134" w:type="dxa"/>
          </w:tcPr>
          <w:p w14:paraId="4A67FEE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2AB94F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B7E19B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26.5</w:t>
            </w:r>
          </w:p>
          <w:p w14:paraId="0FADBA2F"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23.0</w:t>
            </w:r>
          </w:p>
        </w:tc>
        <w:tc>
          <w:tcPr>
            <w:tcW w:w="993" w:type="dxa"/>
          </w:tcPr>
          <w:p w14:paraId="16CC46B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5C273D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FE2B4E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47.0</w:t>
            </w:r>
          </w:p>
          <w:p w14:paraId="3742EBCB"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47.2</w:t>
            </w:r>
          </w:p>
        </w:tc>
        <w:tc>
          <w:tcPr>
            <w:tcW w:w="992" w:type="dxa"/>
          </w:tcPr>
          <w:p w14:paraId="1D5C978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42EB6A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F228BA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7.9</w:t>
            </w:r>
          </w:p>
          <w:p w14:paraId="3B551F40"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8.5</w:t>
            </w:r>
          </w:p>
        </w:tc>
        <w:tc>
          <w:tcPr>
            <w:tcW w:w="709" w:type="dxa"/>
          </w:tcPr>
          <w:p w14:paraId="4B9CA4F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371022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16C6005"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25AC6F18"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180AE7" w:rsidRPr="00455586" w14:paraId="35544457"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FA0C733" w14:textId="77777777" w:rsidR="00180AE7" w:rsidRPr="00480C9B" w:rsidRDefault="00180AE7" w:rsidP="00180AE7">
            <w:pPr>
              <w:rPr>
                <w:b w:val="0"/>
                <w:szCs w:val="20"/>
              </w:rPr>
            </w:pPr>
            <w:r w:rsidRPr="00480C9B">
              <w:rPr>
                <w:szCs w:val="20"/>
              </w:rPr>
              <w:t xml:space="preserve">People with </w:t>
            </w:r>
            <w:r>
              <w:rPr>
                <w:szCs w:val="20"/>
              </w:rPr>
              <w:t xml:space="preserve">a </w:t>
            </w:r>
            <w:r w:rsidRPr="00480C9B">
              <w:rPr>
                <w:szCs w:val="20"/>
              </w:rPr>
              <w:t xml:space="preserve">disability are a burden on society </w:t>
            </w:r>
          </w:p>
          <w:p w14:paraId="2606AF4B" w14:textId="77777777" w:rsidR="00180AE7" w:rsidRDefault="00180AE7" w:rsidP="00180AE7">
            <w:pPr>
              <w:rPr>
                <w:szCs w:val="20"/>
              </w:rPr>
            </w:pPr>
            <w:r>
              <w:rPr>
                <w:szCs w:val="20"/>
              </w:rPr>
              <w:t>Victoria, n=999</w:t>
            </w:r>
          </w:p>
          <w:p w14:paraId="697F99D3" w14:textId="77777777" w:rsidR="00180AE7" w:rsidRPr="00455586" w:rsidRDefault="00180AE7" w:rsidP="00180AE7">
            <w:pPr>
              <w:rPr>
                <w:szCs w:val="20"/>
              </w:rPr>
            </w:pPr>
            <w:r>
              <w:rPr>
                <w:szCs w:val="20"/>
              </w:rPr>
              <w:t>Other states, n=1,557</w:t>
            </w:r>
          </w:p>
        </w:tc>
        <w:tc>
          <w:tcPr>
            <w:tcW w:w="992" w:type="dxa"/>
          </w:tcPr>
          <w:p w14:paraId="5F3D1BBA"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65D93E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0EFEC20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30.8</w:t>
            </w:r>
          </w:p>
          <w:p w14:paraId="5E667596"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29.9</w:t>
            </w:r>
          </w:p>
        </w:tc>
        <w:tc>
          <w:tcPr>
            <w:tcW w:w="1134" w:type="dxa"/>
          </w:tcPr>
          <w:p w14:paraId="1BB9DCAD"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453A2E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579C56E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40.1</w:t>
            </w:r>
          </w:p>
          <w:p w14:paraId="23BE8222"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44.9</w:t>
            </w:r>
          </w:p>
        </w:tc>
        <w:tc>
          <w:tcPr>
            <w:tcW w:w="1134" w:type="dxa"/>
          </w:tcPr>
          <w:p w14:paraId="5E931E4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CFC7D8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0D687CB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17.2</w:t>
            </w:r>
          </w:p>
          <w:p w14:paraId="7C841AD7"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16.0</w:t>
            </w:r>
          </w:p>
        </w:tc>
        <w:tc>
          <w:tcPr>
            <w:tcW w:w="993" w:type="dxa"/>
          </w:tcPr>
          <w:p w14:paraId="73069F1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0113DD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07E6C4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9.9</w:t>
            </w:r>
          </w:p>
          <w:p w14:paraId="5D0B927D"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7.6</w:t>
            </w:r>
          </w:p>
        </w:tc>
        <w:tc>
          <w:tcPr>
            <w:tcW w:w="992" w:type="dxa"/>
          </w:tcPr>
          <w:p w14:paraId="1FFFAAF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E4D97C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1C35D1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1.9</w:t>
            </w:r>
          </w:p>
          <w:p w14:paraId="6ED6377B"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1.6</w:t>
            </w:r>
          </w:p>
        </w:tc>
        <w:tc>
          <w:tcPr>
            <w:tcW w:w="709" w:type="dxa"/>
          </w:tcPr>
          <w:p w14:paraId="2B1B4F8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51C628BC"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A158D76"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67E0C78C"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180AE7" w:rsidRPr="00455586" w14:paraId="075406CB"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CCE8875" w14:textId="77777777" w:rsidR="00180AE7" w:rsidRPr="00480C9B" w:rsidRDefault="00180AE7" w:rsidP="00180AE7">
            <w:pPr>
              <w:rPr>
                <w:b w:val="0"/>
                <w:szCs w:val="20"/>
              </w:rPr>
            </w:pPr>
            <w:r w:rsidRPr="00480C9B">
              <w:rPr>
                <w:szCs w:val="20"/>
              </w:rPr>
              <w:t>People with</w:t>
            </w:r>
            <w:r>
              <w:rPr>
                <w:szCs w:val="20"/>
              </w:rPr>
              <w:t xml:space="preserve"> a</w:t>
            </w:r>
            <w:r w:rsidRPr="00480C9B">
              <w:rPr>
                <w:szCs w:val="20"/>
              </w:rPr>
              <w:t xml:space="preserve"> disability are a burden on their family </w:t>
            </w:r>
          </w:p>
          <w:p w14:paraId="1A55DBF4" w14:textId="77777777" w:rsidR="00180AE7" w:rsidRDefault="00180AE7" w:rsidP="00180AE7">
            <w:pPr>
              <w:rPr>
                <w:szCs w:val="20"/>
              </w:rPr>
            </w:pPr>
            <w:r>
              <w:rPr>
                <w:szCs w:val="20"/>
              </w:rPr>
              <w:t>Victoria, n=1,000</w:t>
            </w:r>
          </w:p>
          <w:p w14:paraId="6AE3E566" w14:textId="77777777" w:rsidR="00180AE7" w:rsidRPr="00455586" w:rsidRDefault="00180AE7" w:rsidP="00180AE7">
            <w:pPr>
              <w:rPr>
                <w:szCs w:val="20"/>
              </w:rPr>
            </w:pPr>
            <w:r>
              <w:rPr>
                <w:szCs w:val="20"/>
              </w:rPr>
              <w:t>Other states, n=1,555</w:t>
            </w:r>
          </w:p>
        </w:tc>
        <w:tc>
          <w:tcPr>
            <w:tcW w:w="992" w:type="dxa"/>
          </w:tcPr>
          <w:p w14:paraId="43E4580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A1162E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80BFC6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13.9</w:t>
            </w:r>
          </w:p>
          <w:p w14:paraId="7EDED601"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15.2</w:t>
            </w:r>
          </w:p>
        </w:tc>
        <w:tc>
          <w:tcPr>
            <w:tcW w:w="1134" w:type="dxa"/>
          </w:tcPr>
          <w:p w14:paraId="45C4D56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B3CBA8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3CD61A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33.2</w:t>
            </w:r>
          </w:p>
          <w:p w14:paraId="09291B5E"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29.5</w:t>
            </w:r>
          </w:p>
        </w:tc>
        <w:tc>
          <w:tcPr>
            <w:tcW w:w="1134" w:type="dxa"/>
          </w:tcPr>
          <w:p w14:paraId="090B9FB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DFC178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6B1ECE1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29.5</w:t>
            </w:r>
          </w:p>
          <w:p w14:paraId="17D5F9FE"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29.8</w:t>
            </w:r>
          </w:p>
        </w:tc>
        <w:tc>
          <w:tcPr>
            <w:tcW w:w="993" w:type="dxa"/>
          </w:tcPr>
          <w:p w14:paraId="06E43575"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BE3751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6010A86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19.9</w:t>
            </w:r>
          </w:p>
          <w:p w14:paraId="7A1A8E80"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23.0</w:t>
            </w:r>
          </w:p>
        </w:tc>
        <w:tc>
          <w:tcPr>
            <w:tcW w:w="992" w:type="dxa"/>
          </w:tcPr>
          <w:p w14:paraId="67D9BF15"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78468C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DB3DC68"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3.6</w:t>
            </w:r>
          </w:p>
          <w:p w14:paraId="181B33E9"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2.5</w:t>
            </w:r>
          </w:p>
        </w:tc>
        <w:tc>
          <w:tcPr>
            <w:tcW w:w="709" w:type="dxa"/>
          </w:tcPr>
          <w:p w14:paraId="66A338F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ECDA5AA"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259323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42E932F0"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180AE7" w:rsidRPr="00455586" w14:paraId="50768F2C"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D9558E9" w14:textId="77777777" w:rsidR="00180AE7" w:rsidRPr="00480C9B" w:rsidRDefault="00180AE7" w:rsidP="00180AE7">
            <w:pPr>
              <w:rPr>
                <w:b w:val="0"/>
                <w:szCs w:val="20"/>
              </w:rPr>
            </w:pPr>
            <w:r w:rsidRPr="00480C9B">
              <w:rPr>
                <w:szCs w:val="20"/>
              </w:rPr>
              <w:t xml:space="preserve">People often make fun of disabilities </w:t>
            </w:r>
          </w:p>
          <w:p w14:paraId="2580C135" w14:textId="77777777" w:rsidR="00180AE7" w:rsidRDefault="00180AE7" w:rsidP="00180AE7">
            <w:pPr>
              <w:rPr>
                <w:szCs w:val="20"/>
              </w:rPr>
            </w:pPr>
            <w:r>
              <w:rPr>
                <w:szCs w:val="20"/>
              </w:rPr>
              <w:t>Victoria, n=1,000</w:t>
            </w:r>
          </w:p>
          <w:p w14:paraId="5780CA92" w14:textId="77777777" w:rsidR="00180AE7" w:rsidRPr="00455586" w:rsidRDefault="00180AE7" w:rsidP="00180AE7">
            <w:pPr>
              <w:rPr>
                <w:szCs w:val="20"/>
              </w:rPr>
            </w:pPr>
            <w:r>
              <w:rPr>
                <w:szCs w:val="20"/>
              </w:rPr>
              <w:t>Other states, n=1,558</w:t>
            </w:r>
          </w:p>
        </w:tc>
        <w:tc>
          <w:tcPr>
            <w:tcW w:w="992" w:type="dxa"/>
          </w:tcPr>
          <w:p w14:paraId="02E8255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EED86CC"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2.6</w:t>
            </w:r>
          </w:p>
          <w:p w14:paraId="1959142F"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3.2</w:t>
            </w:r>
          </w:p>
        </w:tc>
        <w:tc>
          <w:tcPr>
            <w:tcW w:w="1134" w:type="dxa"/>
          </w:tcPr>
          <w:p w14:paraId="096811EA"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883F26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14.0</w:t>
            </w:r>
          </w:p>
          <w:p w14:paraId="78F6722A"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17.2</w:t>
            </w:r>
          </w:p>
        </w:tc>
        <w:tc>
          <w:tcPr>
            <w:tcW w:w="1134" w:type="dxa"/>
          </w:tcPr>
          <w:p w14:paraId="2186AA1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637554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21.6</w:t>
            </w:r>
          </w:p>
          <w:p w14:paraId="53CF2503"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18.6</w:t>
            </w:r>
          </w:p>
        </w:tc>
        <w:tc>
          <w:tcPr>
            <w:tcW w:w="993" w:type="dxa"/>
          </w:tcPr>
          <w:p w14:paraId="4CCBC1F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FDD5E26"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50.4</w:t>
            </w:r>
          </w:p>
          <w:p w14:paraId="2A71B8D7"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49.7</w:t>
            </w:r>
          </w:p>
        </w:tc>
        <w:tc>
          <w:tcPr>
            <w:tcW w:w="992" w:type="dxa"/>
          </w:tcPr>
          <w:p w14:paraId="67CCCC3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6C28DEE"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11.5</w:t>
            </w:r>
          </w:p>
          <w:p w14:paraId="60CBAF49"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11.4</w:t>
            </w:r>
          </w:p>
        </w:tc>
        <w:tc>
          <w:tcPr>
            <w:tcW w:w="709" w:type="dxa"/>
          </w:tcPr>
          <w:p w14:paraId="01107CD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091ADC6"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1FC4803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180AE7" w:rsidRPr="00455586" w14:paraId="339586A1"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F5F6DBD" w14:textId="77777777" w:rsidR="00180AE7" w:rsidRPr="00522F72" w:rsidRDefault="00180AE7" w:rsidP="00180AE7">
            <w:pPr>
              <w:rPr>
                <w:b w:val="0"/>
                <w:szCs w:val="20"/>
              </w:rPr>
            </w:pPr>
            <w:r w:rsidRPr="00522F72">
              <w:rPr>
                <w:szCs w:val="20"/>
              </w:rPr>
              <w:t xml:space="preserve">People with </w:t>
            </w:r>
            <w:r>
              <w:rPr>
                <w:szCs w:val="20"/>
              </w:rPr>
              <w:t xml:space="preserve">a </w:t>
            </w:r>
            <w:r w:rsidRPr="00522F72">
              <w:rPr>
                <w:szCs w:val="20"/>
              </w:rPr>
              <w:t xml:space="preserve">disability are easier to </w:t>
            </w:r>
            <w:r>
              <w:rPr>
                <w:szCs w:val="20"/>
              </w:rPr>
              <w:t>take advantage of (</w:t>
            </w:r>
            <w:r w:rsidRPr="00522F72">
              <w:rPr>
                <w:szCs w:val="20"/>
              </w:rPr>
              <w:t>exploit or treat badly</w:t>
            </w:r>
            <w:r>
              <w:rPr>
                <w:szCs w:val="20"/>
              </w:rPr>
              <w:t>) compared to other people</w:t>
            </w:r>
            <w:r w:rsidRPr="00522F72">
              <w:rPr>
                <w:szCs w:val="20"/>
              </w:rPr>
              <w:t xml:space="preserve"> </w:t>
            </w:r>
          </w:p>
          <w:p w14:paraId="3B01D4EF" w14:textId="77777777" w:rsidR="00180AE7" w:rsidRDefault="00180AE7" w:rsidP="00180AE7">
            <w:pPr>
              <w:rPr>
                <w:szCs w:val="20"/>
              </w:rPr>
            </w:pPr>
            <w:r>
              <w:rPr>
                <w:szCs w:val="20"/>
              </w:rPr>
              <w:t>Victoria, n=997</w:t>
            </w:r>
          </w:p>
          <w:p w14:paraId="5052B69B" w14:textId="77777777" w:rsidR="00180AE7" w:rsidRPr="00455586" w:rsidRDefault="00180AE7" w:rsidP="00180AE7">
            <w:pPr>
              <w:rPr>
                <w:szCs w:val="20"/>
              </w:rPr>
            </w:pPr>
            <w:r>
              <w:rPr>
                <w:szCs w:val="20"/>
              </w:rPr>
              <w:t>Other states, n=1,558</w:t>
            </w:r>
          </w:p>
        </w:tc>
        <w:tc>
          <w:tcPr>
            <w:tcW w:w="992" w:type="dxa"/>
          </w:tcPr>
          <w:p w14:paraId="103433B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DB10AC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4BF6AA6A"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2.1</w:t>
            </w:r>
          </w:p>
          <w:p w14:paraId="50F47A9A"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2.9</w:t>
            </w:r>
          </w:p>
        </w:tc>
        <w:tc>
          <w:tcPr>
            <w:tcW w:w="1134" w:type="dxa"/>
          </w:tcPr>
          <w:p w14:paraId="4E103478"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EB9C738"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81C913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12.0</w:t>
            </w:r>
          </w:p>
          <w:p w14:paraId="1AFB33E9"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11.2</w:t>
            </w:r>
          </w:p>
        </w:tc>
        <w:tc>
          <w:tcPr>
            <w:tcW w:w="1134" w:type="dxa"/>
          </w:tcPr>
          <w:p w14:paraId="3203381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408B273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56C3B8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25.0</w:t>
            </w:r>
          </w:p>
          <w:p w14:paraId="14357082"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23.4</w:t>
            </w:r>
          </w:p>
        </w:tc>
        <w:tc>
          <w:tcPr>
            <w:tcW w:w="993" w:type="dxa"/>
          </w:tcPr>
          <w:p w14:paraId="6129EE5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0AA360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CE7BF5A"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49.4</w:t>
            </w:r>
          </w:p>
          <w:p w14:paraId="21A4AF7F"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48.5</w:t>
            </w:r>
          </w:p>
        </w:tc>
        <w:tc>
          <w:tcPr>
            <w:tcW w:w="992" w:type="dxa"/>
          </w:tcPr>
          <w:p w14:paraId="45ED5FC5"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E7FF11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4D50E81B"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11.6</w:t>
            </w:r>
          </w:p>
          <w:p w14:paraId="33E52B1A"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14.0</w:t>
            </w:r>
          </w:p>
        </w:tc>
        <w:tc>
          <w:tcPr>
            <w:tcW w:w="709" w:type="dxa"/>
          </w:tcPr>
          <w:p w14:paraId="79B34F5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6EF8E1E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D00290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6A32A29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180AE7" w:rsidRPr="00455586" w14:paraId="69D7EB8E"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A5A924D" w14:textId="77777777" w:rsidR="00180AE7" w:rsidRPr="00522F72" w:rsidRDefault="00180AE7" w:rsidP="00180AE7">
            <w:pPr>
              <w:rPr>
                <w:b w:val="0"/>
                <w:szCs w:val="20"/>
              </w:rPr>
            </w:pPr>
            <w:r w:rsidRPr="00522F72">
              <w:rPr>
                <w:szCs w:val="20"/>
              </w:rPr>
              <w:t xml:space="preserve">People tend to become impatient </w:t>
            </w:r>
            <w:r>
              <w:rPr>
                <w:szCs w:val="20"/>
              </w:rPr>
              <w:t xml:space="preserve">with </w:t>
            </w:r>
            <w:r w:rsidRPr="00522F72">
              <w:rPr>
                <w:szCs w:val="20"/>
              </w:rPr>
              <w:t xml:space="preserve">those with </w:t>
            </w:r>
            <w:r>
              <w:rPr>
                <w:szCs w:val="20"/>
              </w:rPr>
              <w:t xml:space="preserve">a </w:t>
            </w:r>
            <w:r w:rsidRPr="00522F72">
              <w:rPr>
                <w:szCs w:val="20"/>
              </w:rPr>
              <w:t xml:space="preserve">disability </w:t>
            </w:r>
          </w:p>
          <w:p w14:paraId="4FAB5635" w14:textId="77777777" w:rsidR="00180AE7" w:rsidRDefault="00180AE7" w:rsidP="00180AE7">
            <w:pPr>
              <w:rPr>
                <w:szCs w:val="20"/>
              </w:rPr>
            </w:pPr>
            <w:r>
              <w:rPr>
                <w:szCs w:val="20"/>
              </w:rPr>
              <w:t>Victoria, n=998</w:t>
            </w:r>
          </w:p>
          <w:p w14:paraId="7B171EF8" w14:textId="77777777" w:rsidR="00180AE7" w:rsidRPr="00455586" w:rsidRDefault="00180AE7" w:rsidP="00180AE7">
            <w:pPr>
              <w:rPr>
                <w:szCs w:val="20"/>
              </w:rPr>
            </w:pPr>
            <w:r>
              <w:rPr>
                <w:szCs w:val="20"/>
              </w:rPr>
              <w:t>Other states, n=1,559</w:t>
            </w:r>
          </w:p>
        </w:tc>
        <w:tc>
          <w:tcPr>
            <w:tcW w:w="992" w:type="dxa"/>
          </w:tcPr>
          <w:p w14:paraId="410C09A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05DA30F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E94640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2.2</w:t>
            </w:r>
          </w:p>
          <w:p w14:paraId="3DCDDED2"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1.5</w:t>
            </w:r>
          </w:p>
        </w:tc>
        <w:tc>
          <w:tcPr>
            <w:tcW w:w="1134" w:type="dxa"/>
          </w:tcPr>
          <w:p w14:paraId="1DE9F15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2DB476E"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15017BC"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1</w:t>
            </w:r>
            <w:r>
              <w:rPr>
                <w:szCs w:val="20"/>
              </w:rPr>
              <w:t>3</w:t>
            </w:r>
            <w:r w:rsidRPr="00455586">
              <w:rPr>
                <w:szCs w:val="20"/>
              </w:rPr>
              <w:t>.7</w:t>
            </w:r>
          </w:p>
          <w:p w14:paraId="18AB59CC"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13.2</w:t>
            </w:r>
          </w:p>
        </w:tc>
        <w:tc>
          <w:tcPr>
            <w:tcW w:w="1134" w:type="dxa"/>
          </w:tcPr>
          <w:p w14:paraId="00A09A1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C431F1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60BC56A"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24.5</w:t>
            </w:r>
          </w:p>
          <w:p w14:paraId="2CA14A9D"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20.3</w:t>
            </w:r>
          </w:p>
        </w:tc>
        <w:tc>
          <w:tcPr>
            <w:tcW w:w="993" w:type="dxa"/>
          </w:tcPr>
          <w:p w14:paraId="42B835B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FF1E3BF"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DBAD6F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51.4</w:t>
            </w:r>
          </w:p>
          <w:p w14:paraId="33D5FE53"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54.7</w:t>
            </w:r>
          </w:p>
        </w:tc>
        <w:tc>
          <w:tcPr>
            <w:tcW w:w="992" w:type="dxa"/>
          </w:tcPr>
          <w:p w14:paraId="338A9756"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6DC884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564AA9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8.2</w:t>
            </w:r>
          </w:p>
          <w:p w14:paraId="71F12F6E"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10.3</w:t>
            </w:r>
          </w:p>
        </w:tc>
        <w:tc>
          <w:tcPr>
            <w:tcW w:w="709" w:type="dxa"/>
          </w:tcPr>
          <w:p w14:paraId="4CB5813A"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A2B680F"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E43E70F"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2E03FB9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180AE7" w:rsidRPr="00455586" w14:paraId="0987FDAF"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B7491A9" w14:textId="77777777" w:rsidR="00180AE7" w:rsidRPr="001B3EC2" w:rsidRDefault="00180AE7" w:rsidP="00180AE7">
            <w:pPr>
              <w:rPr>
                <w:b w:val="0"/>
                <w:szCs w:val="20"/>
              </w:rPr>
            </w:pPr>
            <w:r w:rsidRPr="001B3EC2">
              <w:rPr>
                <w:szCs w:val="20"/>
              </w:rPr>
              <w:t xml:space="preserve">People tend to treat those with disability as if they have no feelings </w:t>
            </w:r>
          </w:p>
          <w:p w14:paraId="6204C986" w14:textId="77777777" w:rsidR="00180AE7" w:rsidRDefault="00180AE7" w:rsidP="00180AE7">
            <w:pPr>
              <w:rPr>
                <w:szCs w:val="20"/>
              </w:rPr>
            </w:pPr>
            <w:r>
              <w:rPr>
                <w:szCs w:val="20"/>
              </w:rPr>
              <w:lastRenderedPageBreak/>
              <w:t>Victoria, n=998</w:t>
            </w:r>
          </w:p>
          <w:p w14:paraId="6CB3FE4E" w14:textId="77777777" w:rsidR="00180AE7" w:rsidRPr="00455586" w:rsidRDefault="00180AE7" w:rsidP="00180AE7">
            <w:pPr>
              <w:rPr>
                <w:szCs w:val="20"/>
              </w:rPr>
            </w:pPr>
            <w:r>
              <w:rPr>
                <w:szCs w:val="20"/>
              </w:rPr>
              <w:t>Other states, n=1,555</w:t>
            </w:r>
          </w:p>
        </w:tc>
        <w:tc>
          <w:tcPr>
            <w:tcW w:w="992" w:type="dxa"/>
          </w:tcPr>
          <w:p w14:paraId="502FF45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ABE81B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982C22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lastRenderedPageBreak/>
              <w:t>4.2</w:t>
            </w:r>
          </w:p>
          <w:p w14:paraId="085E9A33"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6.4</w:t>
            </w:r>
          </w:p>
        </w:tc>
        <w:tc>
          <w:tcPr>
            <w:tcW w:w="1134" w:type="dxa"/>
          </w:tcPr>
          <w:p w14:paraId="304E5611"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4848A53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5F6FD0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lastRenderedPageBreak/>
              <w:t>24.1</w:t>
            </w:r>
          </w:p>
          <w:p w14:paraId="0F56E645"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30.0</w:t>
            </w:r>
          </w:p>
        </w:tc>
        <w:tc>
          <w:tcPr>
            <w:tcW w:w="1134" w:type="dxa"/>
          </w:tcPr>
          <w:p w14:paraId="13CC92E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A2D47D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62AEB3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lastRenderedPageBreak/>
              <w:t>27.</w:t>
            </w:r>
            <w:r>
              <w:rPr>
                <w:szCs w:val="20"/>
              </w:rPr>
              <w:t>0</w:t>
            </w:r>
          </w:p>
          <w:p w14:paraId="578E4F1B"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22.1</w:t>
            </w:r>
          </w:p>
        </w:tc>
        <w:tc>
          <w:tcPr>
            <w:tcW w:w="993" w:type="dxa"/>
          </w:tcPr>
          <w:p w14:paraId="097DAC82"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54FA7B5"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4BE1923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lastRenderedPageBreak/>
              <w:t>36.4</w:t>
            </w:r>
          </w:p>
          <w:p w14:paraId="27B3EC94"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32.9</w:t>
            </w:r>
          </w:p>
        </w:tc>
        <w:tc>
          <w:tcPr>
            <w:tcW w:w="992" w:type="dxa"/>
          </w:tcPr>
          <w:p w14:paraId="3C87A901"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B6B70E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3D6B96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lastRenderedPageBreak/>
              <w:t>8.3</w:t>
            </w:r>
          </w:p>
          <w:p w14:paraId="7F92EDA4"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8.6</w:t>
            </w:r>
          </w:p>
        </w:tc>
        <w:tc>
          <w:tcPr>
            <w:tcW w:w="709" w:type="dxa"/>
          </w:tcPr>
          <w:p w14:paraId="42B3B53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33D17B8"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9C39B8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lastRenderedPageBreak/>
              <w:t>100.0</w:t>
            </w:r>
          </w:p>
          <w:p w14:paraId="4033426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180AE7" w:rsidRPr="00455586" w14:paraId="6597FE05"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11BCAE3" w14:textId="77777777" w:rsidR="00180AE7" w:rsidRPr="001B3EC2" w:rsidRDefault="00180AE7" w:rsidP="00180AE7">
            <w:pPr>
              <w:rPr>
                <w:b w:val="0"/>
                <w:szCs w:val="20"/>
              </w:rPr>
            </w:pPr>
            <w:r w:rsidRPr="001B3EC2">
              <w:rPr>
                <w:szCs w:val="20"/>
              </w:rPr>
              <w:lastRenderedPageBreak/>
              <w:t>Sex should not be discussed with people with disabilit</w:t>
            </w:r>
            <w:r>
              <w:rPr>
                <w:szCs w:val="20"/>
              </w:rPr>
              <w:t>ies</w:t>
            </w:r>
            <w:r w:rsidRPr="001B3EC2">
              <w:rPr>
                <w:szCs w:val="20"/>
              </w:rPr>
              <w:t xml:space="preserve"> </w:t>
            </w:r>
          </w:p>
          <w:p w14:paraId="624335AA" w14:textId="77777777" w:rsidR="00180AE7" w:rsidRDefault="00180AE7" w:rsidP="00180AE7">
            <w:pPr>
              <w:rPr>
                <w:szCs w:val="20"/>
              </w:rPr>
            </w:pPr>
            <w:r>
              <w:rPr>
                <w:szCs w:val="20"/>
              </w:rPr>
              <w:t>Victoria, n=1,000</w:t>
            </w:r>
          </w:p>
          <w:p w14:paraId="476E945F" w14:textId="77777777" w:rsidR="00180AE7" w:rsidRPr="00455586" w:rsidRDefault="00180AE7" w:rsidP="00180AE7">
            <w:pPr>
              <w:rPr>
                <w:szCs w:val="20"/>
              </w:rPr>
            </w:pPr>
            <w:r>
              <w:rPr>
                <w:szCs w:val="20"/>
              </w:rPr>
              <w:t>Other states, n=1,555</w:t>
            </w:r>
          </w:p>
        </w:tc>
        <w:tc>
          <w:tcPr>
            <w:tcW w:w="992" w:type="dxa"/>
          </w:tcPr>
          <w:p w14:paraId="783EE3A4"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FAFF05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BA3BA2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26.9</w:t>
            </w:r>
          </w:p>
          <w:p w14:paraId="1328683F"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30.2</w:t>
            </w:r>
          </w:p>
        </w:tc>
        <w:tc>
          <w:tcPr>
            <w:tcW w:w="1134" w:type="dxa"/>
          </w:tcPr>
          <w:p w14:paraId="1033EDB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3333B2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F703CED"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44.9</w:t>
            </w:r>
          </w:p>
          <w:p w14:paraId="1FDE2512"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47.3</w:t>
            </w:r>
          </w:p>
        </w:tc>
        <w:tc>
          <w:tcPr>
            <w:tcW w:w="1134" w:type="dxa"/>
          </w:tcPr>
          <w:p w14:paraId="2840D644"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5A68C76B"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00B7301D"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21.6</w:t>
            </w:r>
          </w:p>
          <w:p w14:paraId="0EBD6CA7"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15.7</w:t>
            </w:r>
          </w:p>
        </w:tc>
        <w:tc>
          <w:tcPr>
            <w:tcW w:w="993" w:type="dxa"/>
          </w:tcPr>
          <w:p w14:paraId="13FE0B4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4036226"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0D9023D"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5.3</w:t>
            </w:r>
          </w:p>
          <w:p w14:paraId="0037C9B9"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4.7</w:t>
            </w:r>
          </w:p>
        </w:tc>
        <w:tc>
          <w:tcPr>
            <w:tcW w:w="992" w:type="dxa"/>
          </w:tcPr>
          <w:p w14:paraId="77427B0C"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C77681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BE0C51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1.3</w:t>
            </w:r>
          </w:p>
          <w:p w14:paraId="18F51C68"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2.0</w:t>
            </w:r>
          </w:p>
        </w:tc>
        <w:tc>
          <w:tcPr>
            <w:tcW w:w="709" w:type="dxa"/>
          </w:tcPr>
          <w:p w14:paraId="0E4F859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BC4DA7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9FD83DB"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3DB8621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180AE7" w:rsidRPr="00455586" w14:paraId="2A15BCAF"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2F8F4B7" w14:textId="77777777" w:rsidR="00180AE7" w:rsidRPr="001B3EC2" w:rsidRDefault="00180AE7" w:rsidP="00180AE7">
            <w:pPr>
              <w:rPr>
                <w:b w:val="0"/>
                <w:szCs w:val="20"/>
              </w:rPr>
            </w:pPr>
            <w:r w:rsidRPr="001B3EC2">
              <w:rPr>
                <w:szCs w:val="20"/>
              </w:rPr>
              <w:t>People should not expect too much from those with</w:t>
            </w:r>
            <w:r>
              <w:rPr>
                <w:szCs w:val="20"/>
              </w:rPr>
              <w:t xml:space="preserve"> a</w:t>
            </w:r>
            <w:r w:rsidRPr="001B3EC2">
              <w:rPr>
                <w:szCs w:val="20"/>
              </w:rPr>
              <w:t xml:space="preserve"> disability</w:t>
            </w:r>
          </w:p>
          <w:p w14:paraId="73D0BD5C" w14:textId="77777777" w:rsidR="00180AE7" w:rsidRDefault="00180AE7" w:rsidP="00180AE7">
            <w:pPr>
              <w:rPr>
                <w:szCs w:val="20"/>
              </w:rPr>
            </w:pPr>
            <w:r>
              <w:rPr>
                <w:szCs w:val="20"/>
              </w:rPr>
              <w:t>Victoria, n=999</w:t>
            </w:r>
          </w:p>
          <w:p w14:paraId="29FD6B0F" w14:textId="77777777" w:rsidR="00180AE7" w:rsidRPr="00455586" w:rsidRDefault="00180AE7" w:rsidP="00180AE7">
            <w:pPr>
              <w:rPr>
                <w:szCs w:val="20"/>
              </w:rPr>
            </w:pPr>
            <w:r>
              <w:rPr>
                <w:szCs w:val="20"/>
              </w:rPr>
              <w:t>Other states, n=1,557</w:t>
            </w:r>
          </w:p>
        </w:tc>
        <w:tc>
          <w:tcPr>
            <w:tcW w:w="992" w:type="dxa"/>
          </w:tcPr>
          <w:p w14:paraId="7A00E301"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F11A54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2FEA82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10.9</w:t>
            </w:r>
          </w:p>
          <w:p w14:paraId="6E86AB33"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13.0</w:t>
            </w:r>
          </w:p>
        </w:tc>
        <w:tc>
          <w:tcPr>
            <w:tcW w:w="1134" w:type="dxa"/>
          </w:tcPr>
          <w:p w14:paraId="3F62B01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480A9090"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858CA3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35.4</w:t>
            </w:r>
          </w:p>
          <w:p w14:paraId="61527B04"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40.9</w:t>
            </w:r>
          </w:p>
        </w:tc>
        <w:tc>
          <w:tcPr>
            <w:tcW w:w="1134" w:type="dxa"/>
          </w:tcPr>
          <w:p w14:paraId="34463CE5"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59ADB0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0D0AFF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31.8</w:t>
            </w:r>
          </w:p>
          <w:p w14:paraId="00FAB70D"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26.1</w:t>
            </w:r>
          </w:p>
        </w:tc>
        <w:tc>
          <w:tcPr>
            <w:tcW w:w="993" w:type="dxa"/>
          </w:tcPr>
          <w:p w14:paraId="2D4D22E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341903B"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546D3E8"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18.5</w:t>
            </w:r>
          </w:p>
          <w:p w14:paraId="093C2A6A"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17.9</w:t>
            </w:r>
          </w:p>
        </w:tc>
        <w:tc>
          <w:tcPr>
            <w:tcW w:w="992" w:type="dxa"/>
          </w:tcPr>
          <w:p w14:paraId="6433DD08"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4B35B82"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FCA4C1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3.4</w:t>
            </w:r>
          </w:p>
          <w:p w14:paraId="6ED5DB3B"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2.0</w:t>
            </w:r>
          </w:p>
        </w:tc>
        <w:tc>
          <w:tcPr>
            <w:tcW w:w="709" w:type="dxa"/>
          </w:tcPr>
          <w:p w14:paraId="1D484E3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9ED371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C68815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7037DC92"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180AE7" w:rsidRPr="00455586" w14:paraId="6DCEC370"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EF451EE" w14:textId="77777777" w:rsidR="00180AE7" w:rsidRDefault="00180AE7" w:rsidP="00180AE7">
            <w:pPr>
              <w:rPr>
                <w:szCs w:val="20"/>
              </w:rPr>
            </w:pPr>
            <w:r w:rsidRPr="00C83176">
              <w:rPr>
                <w:szCs w:val="20"/>
              </w:rPr>
              <w:t xml:space="preserve">People </w:t>
            </w:r>
            <w:r>
              <w:rPr>
                <w:szCs w:val="20"/>
              </w:rPr>
              <w:t>with a disability should not be optimistic (hopeful) about their future</w:t>
            </w:r>
            <w:r w:rsidRPr="00455586">
              <w:rPr>
                <w:szCs w:val="20"/>
              </w:rPr>
              <w:t xml:space="preserve"> </w:t>
            </w:r>
            <w:r>
              <w:rPr>
                <w:szCs w:val="20"/>
              </w:rPr>
              <w:t>Victoria, n=999</w:t>
            </w:r>
          </w:p>
          <w:p w14:paraId="1DF7CE76" w14:textId="77777777" w:rsidR="00180AE7" w:rsidRPr="00455586" w:rsidRDefault="00180AE7" w:rsidP="00180AE7">
            <w:pPr>
              <w:rPr>
                <w:szCs w:val="20"/>
              </w:rPr>
            </w:pPr>
            <w:r>
              <w:rPr>
                <w:szCs w:val="20"/>
              </w:rPr>
              <w:t>Other states, n=1,559</w:t>
            </w:r>
          </w:p>
        </w:tc>
        <w:tc>
          <w:tcPr>
            <w:tcW w:w="992" w:type="dxa"/>
          </w:tcPr>
          <w:p w14:paraId="46B844C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633842D"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1626BD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38.2</w:t>
            </w:r>
          </w:p>
          <w:p w14:paraId="57CF16FA"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37.4</w:t>
            </w:r>
          </w:p>
        </w:tc>
        <w:tc>
          <w:tcPr>
            <w:tcW w:w="1134" w:type="dxa"/>
          </w:tcPr>
          <w:p w14:paraId="3EB15DCC"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56820F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6C4A27A"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40.6</w:t>
            </w:r>
            <w:r>
              <w:rPr>
                <w:szCs w:val="20"/>
              </w:rPr>
              <w:t>*</w:t>
            </w:r>
          </w:p>
          <w:p w14:paraId="709A15DB"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49.3*</w:t>
            </w:r>
          </w:p>
        </w:tc>
        <w:tc>
          <w:tcPr>
            <w:tcW w:w="1134" w:type="dxa"/>
          </w:tcPr>
          <w:p w14:paraId="6245765B"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DDA6E6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5FC9599A"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12.0</w:t>
            </w:r>
          </w:p>
          <w:p w14:paraId="4A7F4508"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7.6</w:t>
            </w:r>
          </w:p>
        </w:tc>
        <w:tc>
          <w:tcPr>
            <w:tcW w:w="993" w:type="dxa"/>
          </w:tcPr>
          <w:p w14:paraId="0F8826D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545CA6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172F79D"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7.0</w:t>
            </w:r>
          </w:p>
          <w:p w14:paraId="0291F105"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5.0</w:t>
            </w:r>
          </w:p>
        </w:tc>
        <w:tc>
          <w:tcPr>
            <w:tcW w:w="992" w:type="dxa"/>
          </w:tcPr>
          <w:p w14:paraId="33D7FC06"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FEC364A"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3EBA9FF"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455586">
              <w:rPr>
                <w:szCs w:val="20"/>
              </w:rPr>
              <w:t>2.2</w:t>
            </w:r>
          </w:p>
          <w:p w14:paraId="22E571E2" w14:textId="77777777" w:rsidR="00180AE7" w:rsidRPr="0045558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0.7</w:t>
            </w:r>
          </w:p>
        </w:tc>
        <w:tc>
          <w:tcPr>
            <w:tcW w:w="709" w:type="dxa"/>
          </w:tcPr>
          <w:p w14:paraId="574EA13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E8B00E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5AECD4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0E04EB9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180AE7" w:rsidRPr="00455586" w14:paraId="7A3132DB"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02C99BF" w14:textId="77777777" w:rsidR="00180AE7" w:rsidRPr="00C83176" w:rsidRDefault="00180AE7" w:rsidP="00180AE7">
            <w:pPr>
              <w:rPr>
                <w:b w:val="0"/>
                <w:szCs w:val="20"/>
              </w:rPr>
            </w:pPr>
            <w:r w:rsidRPr="00C83176">
              <w:rPr>
                <w:szCs w:val="20"/>
              </w:rPr>
              <w:t xml:space="preserve">People with </w:t>
            </w:r>
            <w:r>
              <w:rPr>
                <w:szCs w:val="20"/>
              </w:rPr>
              <w:t xml:space="preserve">a </w:t>
            </w:r>
            <w:r w:rsidRPr="00C83176">
              <w:rPr>
                <w:szCs w:val="20"/>
              </w:rPr>
              <w:t xml:space="preserve">disability have less to look forward to than others </w:t>
            </w:r>
          </w:p>
          <w:p w14:paraId="3A130A2E" w14:textId="77777777" w:rsidR="00180AE7" w:rsidRDefault="00180AE7" w:rsidP="00180AE7">
            <w:pPr>
              <w:rPr>
                <w:szCs w:val="20"/>
              </w:rPr>
            </w:pPr>
            <w:r>
              <w:rPr>
                <w:szCs w:val="20"/>
              </w:rPr>
              <w:t>Victoria, n=1,000</w:t>
            </w:r>
          </w:p>
          <w:p w14:paraId="077A5FBB" w14:textId="77777777" w:rsidR="00180AE7" w:rsidRPr="00455586" w:rsidRDefault="00180AE7" w:rsidP="00180AE7">
            <w:pPr>
              <w:rPr>
                <w:szCs w:val="20"/>
              </w:rPr>
            </w:pPr>
            <w:r>
              <w:rPr>
                <w:szCs w:val="20"/>
              </w:rPr>
              <w:t>Other states, n=1,555</w:t>
            </w:r>
          </w:p>
        </w:tc>
        <w:tc>
          <w:tcPr>
            <w:tcW w:w="992" w:type="dxa"/>
          </w:tcPr>
          <w:p w14:paraId="7CB73450"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B5EE7C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2EED44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18.3</w:t>
            </w:r>
          </w:p>
          <w:p w14:paraId="3F525B7E"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17.4</w:t>
            </w:r>
          </w:p>
        </w:tc>
        <w:tc>
          <w:tcPr>
            <w:tcW w:w="1134" w:type="dxa"/>
          </w:tcPr>
          <w:p w14:paraId="558CD75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72E64B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69DADC8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33.4</w:t>
            </w:r>
          </w:p>
          <w:p w14:paraId="0C4C1B24"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37.6</w:t>
            </w:r>
          </w:p>
        </w:tc>
        <w:tc>
          <w:tcPr>
            <w:tcW w:w="1134" w:type="dxa"/>
          </w:tcPr>
          <w:p w14:paraId="5EB9E89A"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D1D427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68AFBD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24.8</w:t>
            </w:r>
          </w:p>
          <w:p w14:paraId="1CEC1437"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20.9</w:t>
            </w:r>
          </w:p>
        </w:tc>
        <w:tc>
          <w:tcPr>
            <w:tcW w:w="993" w:type="dxa"/>
          </w:tcPr>
          <w:p w14:paraId="27D042C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B9F442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806874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19.8</w:t>
            </w:r>
          </w:p>
          <w:p w14:paraId="1D80730E"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21.3</w:t>
            </w:r>
          </w:p>
        </w:tc>
        <w:tc>
          <w:tcPr>
            <w:tcW w:w="992" w:type="dxa"/>
          </w:tcPr>
          <w:p w14:paraId="63CAA5C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0464D8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41A3C5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455586">
              <w:rPr>
                <w:szCs w:val="20"/>
              </w:rPr>
              <w:t>3.7</w:t>
            </w:r>
          </w:p>
          <w:p w14:paraId="0D8ABEB0" w14:textId="77777777" w:rsidR="00180AE7" w:rsidRPr="0045558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2.7</w:t>
            </w:r>
          </w:p>
        </w:tc>
        <w:tc>
          <w:tcPr>
            <w:tcW w:w="709" w:type="dxa"/>
          </w:tcPr>
          <w:p w14:paraId="1EC225E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935D39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4102D6D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24F8DC8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bl>
    <w:p w14:paraId="23A1810D" w14:textId="77777777" w:rsidR="00B201BF" w:rsidRDefault="00B201BF" w:rsidP="00B201BF">
      <w:pPr>
        <w:rPr>
          <w:rFonts w:cs="Arial"/>
          <w:szCs w:val="20"/>
        </w:rPr>
      </w:pPr>
      <w:r w:rsidRPr="00FA0672">
        <w:rPr>
          <w:rFonts w:cs="Arial"/>
          <w:szCs w:val="20"/>
        </w:rPr>
        <w:t>*95% Confidence Intervals do not overlap, suggesting that estimates for Victoria are meaningfully different from other states.</w:t>
      </w:r>
    </w:p>
    <w:p w14:paraId="758DD200" w14:textId="77777777" w:rsidR="00180AE7" w:rsidRDefault="00180AE7" w:rsidP="00180AE7"/>
    <w:p w14:paraId="4C78F983" w14:textId="750ABD75" w:rsidR="00180AE7" w:rsidRDefault="001A22BB" w:rsidP="00180AE7">
      <w:r w:rsidRPr="001A22BB">
        <w:rPr>
          <w:b/>
        </w:rPr>
        <w:t>Table 5.</w:t>
      </w:r>
      <w:r>
        <w:t xml:space="preserve"> </w:t>
      </w:r>
      <w:r w:rsidR="00180AE7">
        <w:t>Question 4. How likely are other people to pity…?</w:t>
      </w:r>
    </w:p>
    <w:tbl>
      <w:tblPr>
        <w:tblStyle w:val="TableGrid"/>
        <w:tblW w:w="9498" w:type="dxa"/>
        <w:tblLook w:val="04A0" w:firstRow="1" w:lastRow="0" w:firstColumn="1" w:lastColumn="0" w:noHBand="0" w:noVBand="1"/>
      </w:tblPr>
      <w:tblGrid>
        <w:gridCol w:w="2694"/>
        <w:gridCol w:w="1275"/>
        <w:gridCol w:w="1134"/>
        <w:gridCol w:w="1276"/>
        <w:gridCol w:w="1134"/>
        <w:gridCol w:w="1134"/>
        <w:gridCol w:w="851"/>
      </w:tblGrid>
      <w:tr w:rsidR="00180AE7" w14:paraId="4BF383E3" w14:textId="77777777" w:rsidTr="0018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808FD77" w14:textId="77777777" w:rsidR="00180AE7" w:rsidRPr="002665C6" w:rsidRDefault="00180AE7" w:rsidP="00180AE7">
            <w:pPr>
              <w:rPr>
                <w:szCs w:val="20"/>
              </w:rPr>
            </w:pPr>
            <w:r w:rsidRPr="002665C6">
              <w:rPr>
                <w:szCs w:val="20"/>
              </w:rPr>
              <w:t>Disability type</w:t>
            </w:r>
          </w:p>
          <w:p w14:paraId="6BF0A721" w14:textId="77777777" w:rsidR="00180AE7" w:rsidRPr="002665C6" w:rsidRDefault="00180AE7" w:rsidP="00180AE7">
            <w:pPr>
              <w:rPr>
                <w:szCs w:val="20"/>
              </w:rPr>
            </w:pPr>
          </w:p>
          <w:p w14:paraId="0A488238" w14:textId="77777777" w:rsidR="00180AE7" w:rsidRPr="002665C6" w:rsidRDefault="00180AE7" w:rsidP="00180AE7">
            <w:pPr>
              <w:rPr>
                <w:szCs w:val="20"/>
              </w:rPr>
            </w:pPr>
          </w:p>
        </w:tc>
        <w:tc>
          <w:tcPr>
            <w:tcW w:w="1275" w:type="dxa"/>
          </w:tcPr>
          <w:p w14:paraId="67DF7AA2"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Very</w:t>
            </w:r>
          </w:p>
          <w:p w14:paraId="2E721C94" w14:textId="72A2BAA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sidRPr="002665C6">
              <w:rPr>
                <w:szCs w:val="20"/>
              </w:rPr>
              <w:t>unlikely</w:t>
            </w:r>
          </w:p>
          <w:p w14:paraId="6ABF3673" w14:textId="77777777" w:rsidR="00180AE7" w:rsidRPr="002665C6"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1134" w:type="dxa"/>
          </w:tcPr>
          <w:p w14:paraId="4498CE11"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U</w:t>
            </w:r>
            <w:r w:rsidRPr="002665C6">
              <w:rPr>
                <w:szCs w:val="20"/>
              </w:rPr>
              <w:t>nlikely</w:t>
            </w:r>
          </w:p>
          <w:p w14:paraId="164F3D56" w14:textId="18A04D46"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78F0C542" w14:textId="77777777" w:rsidR="00180AE7" w:rsidRPr="002665C6"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1276" w:type="dxa"/>
          </w:tcPr>
          <w:p w14:paraId="47F49367"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Neither likely</w:t>
            </w:r>
          </w:p>
          <w:p w14:paraId="47CC7DF2" w14:textId="658F5D20"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sidRPr="002665C6">
              <w:rPr>
                <w:szCs w:val="20"/>
              </w:rPr>
              <w:t>nor unlikely</w:t>
            </w:r>
          </w:p>
          <w:p w14:paraId="0B088841" w14:textId="53985E1C" w:rsidR="00180AE7" w:rsidRPr="002665C6"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1134" w:type="dxa"/>
          </w:tcPr>
          <w:p w14:paraId="615FE932"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Likely</w:t>
            </w:r>
          </w:p>
          <w:p w14:paraId="15A7E96E" w14:textId="52C104AE"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65B2CCA4" w14:textId="77777777" w:rsidR="00180AE7" w:rsidRPr="002665C6"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1134" w:type="dxa"/>
          </w:tcPr>
          <w:p w14:paraId="1761ABD0"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Very</w:t>
            </w:r>
            <w:r w:rsidRPr="002665C6">
              <w:rPr>
                <w:szCs w:val="20"/>
              </w:rPr>
              <w:t xml:space="preserve"> likely</w:t>
            </w:r>
          </w:p>
          <w:p w14:paraId="1909042F"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09F24CB4" w14:textId="77777777" w:rsidR="00180AE7" w:rsidRPr="002665C6"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851" w:type="dxa"/>
          </w:tcPr>
          <w:p w14:paraId="2F754FC3"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Total</w:t>
            </w:r>
          </w:p>
          <w:p w14:paraId="04A6B720" w14:textId="3C702F02"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0ACBEA98" w14:textId="77777777" w:rsidR="00180AE7" w:rsidRPr="002665C6"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180AE7" w14:paraId="27E933A4"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8177DEB" w14:textId="77777777" w:rsidR="00180AE7" w:rsidRPr="002665C6" w:rsidRDefault="00180AE7" w:rsidP="00180AE7">
            <w:pPr>
              <w:rPr>
                <w:b w:val="0"/>
                <w:szCs w:val="20"/>
              </w:rPr>
            </w:pPr>
            <w:r w:rsidRPr="002665C6">
              <w:rPr>
                <w:szCs w:val="20"/>
              </w:rPr>
              <w:t xml:space="preserve">Blind people </w:t>
            </w:r>
          </w:p>
          <w:p w14:paraId="18469423" w14:textId="77777777" w:rsidR="00180AE7" w:rsidRPr="002665C6" w:rsidRDefault="00180AE7" w:rsidP="00180AE7">
            <w:pPr>
              <w:rPr>
                <w:szCs w:val="20"/>
              </w:rPr>
            </w:pPr>
            <w:r w:rsidRPr="002665C6">
              <w:rPr>
                <w:szCs w:val="20"/>
              </w:rPr>
              <w:t>Victoria (n=999)</w:t>
            </w:r>
          </w:p>
          <w:p w14:paraId="66ADCE8A" w14:textId="77777777" w:rsidR="00180AE7" w:rsidRPr="002665C6" w:rsidRDefault="00180AE7" w:rsidP="00180AE7">
            <w:pPr>
              <w:rPr>
                <w:szCs w:val="20"/>
              </w:rPr>
            </w:pPr>
            <w:r>
              <w:rPr>
                <w:szCs w:val="20"/>
              </w:rPr>
              <w:t>O</w:t>
            </w:r>
            <w:r w:rsidRPr="002665C6">
              <w:rPr>
                <w:szCs w:val="20"/>
              </w:rPr>
              <w:t>ther states (</w:t>
            </w:r>
            <w:r>
              <w:rPr>
                <w:szCs w:val="20"/>
              </w:rPr>
              <w:t>n</w:t>
            </w:r>
            <w:r w:rsidRPr="002665C6">
              <w:rPr>
                <w:szCs w:val="20"/>
              </w:rPr>
              <w:t>=</w:t>
            </w:r>
            <w:r>
              <w:rPr>
                <w:szCs w:val="20"/>
              </w:rPr>
              <w:t>1,557)</w:t>
            </w:r>
          </w:p>
        </w:tc>
        <w:tc>
          <w:tcPr>
            <w:tcW w:w="1275" w:type="dxa"/>
          </w:tcPr>
          <w:p w14:paraId="34D97D71"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6AE34D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1.7</w:t>
            </w:r>
          </w:p>
          <w:p w14:paraId="342CE475"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2.1</w:t>
            </w:r>
          </w:p>
        </w:tc>
        <w:tc>
          <w:tcPr>
            <w:tcW w:w="1134" w:type="dxa"/>
          </w:tcPr>
          <w:p w14:paraId="39452EA0"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E1A8CF6"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4.2</w:t>
            </w:r>
          </w:p>
          <w:p w14:paraId="4B9E953B"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5.9</w:t>
            </w:r>
          </w:p>
        </w:tc>
        <w:tc>
          <w:tcPr>
            <w:tcW w:w="1276" w:type="dxa"/>
          </w:tcPr>
          <w:p w14:paraId="1DCFC670"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6FC6D8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10.7</w:t>
            </w:r>
          </w:p>
          <w:p w14:paraId="5D02F91C"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7.8</w:t>
            </w:r>
          </w:p>
        </w:tc>
        <w:tc>
          <w:tcPr>
            <w:tcW w:w="1134" w:type="dxa"/>
          </w:tcPr>
          <w:p w14:paraId="561B86EE"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914378B"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45.5</w:t>
            </w:r>
          </w:p>
          <w:p w14:paraId="17A3BC98"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42.2</w:t>
            </w:r>
          </w:p>
        </w:tc>
        <w:tc>
          <w:tcPr>
            <w:tcW w:w="1134" w:type="dxa"/>
          </w:tcPr>
          <w:p w14:paraId="7F86D8AC"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3334D4B"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38.0</w:t>
            </w:r>
          </w:p>
          <w:p w14:paraId="12293E8B"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41.9</w:t>
            </w:r>
          </w:p>
        </w:tc>
        <w:tc>
          <w:tcPr>
            <w:tcW w:w="851" w:type="dxa"/>
          </w:tcPr>
          <w:p w14:paraId="53511D8E"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9E7C03A"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7AC663A2"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180AE7" w14:paraId="6E2F2CEB"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86EE2BC" w14:textId="77777777" w:rsidR="00180AE7" w:rsidRPr="002665C6" w:rsidRDefault="00180AE7" w:rsidP="00180AE7">
            <w:pPr>
              <w:rPr>
                <w:b w:val="0"/>
                <w:szCs w:val="20"/>
              </w:rPr>
            </w:pPr>
            <w:r w:rsidRPr="002665C6">
              <w:rPr>
                <w:szCs w:val="20"/>
              </w:rPr>
              <w:t xml:space="preserve">People with a brain injury </w:t>
            </w:r>
          </w:p>
          <w:p w14:paraId="10FD1D11" w14:textId="77777777" w:rsidR="00180AE7" w:rsidRPr="002665C6" w:rsidRDefault="00180AE7" w:rsidP="00180AE7">
            <w:pPr>
              <w:rPr>
                <w:szCs w:val="20"/>
              </w:rPr>
            </w:pPr>
            <w:r>
              <w:rPr>
                <w:szCs w:val="20"/>
              </w:rPr>
              <w:t>Victoria</w:t>
            </w:r>
            <w:r w:rsidRPr="002665C6">
              <w:rPr>
                <w:szCs w:val="20"/>
              </w:rPr>
              <w:t xml:space="preserve"> (n=998)</w:t>
            </w:r>
          </w:p>
          <w:p w14:paraId="5950D5B0" w14:textId="77777777" w:rsidR="00180AE7" w:rsidRPr="002665C6" w:rsidRDefault="00180AE7" w:rsidP="00180AE7">
            <w:pPr>
              <w:rPr>
                <w:szCs w:val="20"/>
              </w:rPr>
            </w:pPr>
            <w:r>
              <w:rPr>
                <w:szCs w:val="20"/>
              </w:rPr>
              <w:t>Other</w:t>
            </w:r>
            <w:r w:rsidRPr="002665C6">
              <w:rPr>
                <w:szCs w:val="20"/>
              </w:rPr>
              <w:t xml:space="preserve"> states (</w:t>
            </w:r>
            <w:r>
              <w:rPr>
                <w:szCs w:val="20"/>
              </w:rPr>
              <w:t>n</w:t>
            </w:r>
            <w:r w:rsidRPr="002665C6">
              <w:rPr>
                <w:szCs w:val="20"/>
              </w:rPr>
              <w:t>=</w:t>
            </w:r>
            <w:r>
              <w:rPr>
                <w:szCs w:val="20"/>
              </w:rPr>
              <w:t>1,555)</w:t>
            </w:r>
          </w:p>
        </w:tc>
        <w:tc>
          <w:tcPr>
            <w:tcW w:w="1275" w:type="dxa"/>
          </w:tcPr>
          <w:p w14:paraId="0D22A9D7"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5DA5BF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1.1</w:t>
            </w:r>
          </w:p>
          <w:p w14:paraId="25072225"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2.3</w:t>
            </w:r>
          </w:p>
        </w:tc>
        <w:tc>
          <w:tcPr>
            <w:tcW w:w="1134" w:type="dxa"/>
          </w:tcPr>
          <w:p w14:paraId="1DB5B23F"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E83D55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5.6</w:t>
            </w:r>
          </w:p>
          <w:p w14:paraId="029BEB6F"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5.3</w:t>
            </w:r>
          </w:p>
        </w:tc>
        <w:tc>
          <w:tcPr>
            <w:tcW w:w="1276" w:type="dxa"/>
          </w:tcPr>
          <w:p w14:paraId="32A3B4BA"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4D590E4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13.0</w:t>
            </w:r>
          </w:p>
          <w:p w14:paraId="6C8587F1"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9.0</w:t>
            </w:r>
          </w:p>
        </w:tc>
        <w:tc>
          <w:tcPr>
            <w:tcW w:w="1134" w:type="dxa"/>
          </w:tcPr>
          <w:p w14:paraId="59BD13B2"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45A98A4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44.0</w:t>
            </w:r>
          </w:p>
          <w:p w14:paraId="142A8DE1"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44.6</w:t>
            </w:r>
          </w:p>
        </w:tc>
        <w:tc>
          <w:tcPr>
            <w:tcW w:w="1134" w:type="dxa"/>
          </w:tcPr>
          <w:p w14:paraId="3F919A2D"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4FD474FB"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36.3</w:t>
            </w:r>
          </w:p>
          <w:p w14:paraId="2498A9B6"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38.8</w:t>
            </w:r>
          </w:p>
        </w:tc>
        <w:tc>
          <w:tcPr>
            <w:tcW w:w="851" w:type="dxa"/>
          </w:tcPr>
          <w:p w14:paraId="0FB36D82"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17CC52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5AA45A75"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180AE7" w14:paraId="55BEE740"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2DB1B39" w14:textId="77777777" w:rsidR="00180AE7" w:rsidRPr="002665C6" w:rsidRDefault="00180AE7" w:rsidP="00180AE7">
            <w:pPr>
              <w:rPr>
                <w:b w:val="0"/>
                <w:szCs w:val="20"/>
              </w:rPr>
            </w:pPr>
            <w:r w:rsidRPr="002665C6">
              <w:rPr>
                <w:szCs w:val="20"/>
              </w:rPr>
              <w:t xml:space="preserve">People who use a wheelchair </w:t>
            </w:r>
          </w:p>
          <w:p w14:paraId="4AB02A41" w14:textId="77777777" w:rsidR="00180AE7" w:rsidRPr="002665C6" w:rsidRDefault="00180AE7" w:rsidP="00180AE7">
            <w:pPr>
              <w:rPr>
                <w:szCs w:val="20"/>
              </w:rPr>
            </w:pPr>
            <w:r>
              <w:rPr>
                <w:szCs w:val="20"/>
              </w:rPr>
              <w:t>Victoria</w:t>
            </w:r>
            <w:r w:rsidRPr="002665C6">
              <w:rPr>
                <w:szCs w:val="20"/>
              </w:rPr>
              <w:t xml:space="preserve"> (n=999)</w:t>
            </w:r>
          </w:p>
          <w:p w14:paraId="6351E391" w14:textId="77777777" w:rsidR="00180AE7" w:rsidRPr="002665C6" w:rsidRDefault="00180AE7" w:rsidP="00180AE7">
            <w:pPr>
              <w:rPr>
                <w:szCs w:val="20"/>
              </w:rPr>
            </w:pPr>
            <w:r>
              <w:rPr>
                <w:szCs w:val="20"/>
              </w:rPr>
              <w:t>O</w:t>
            </w:r>
            <w:r w:rsidRPr="002665C6">
              <w:rPr>
                <w:szCs w:val="20"/>
              </w:rPr>
              <w:t>ther states (</w:t>
            </w:r>
            <w:r>
              <w:rPr>
                <w:szCs w:val="20"/>
              </w:rPr>
              <w:t>n</w:t>
            </w:r>
            <w:r w:rsidRPr="002665C6">
              <w:rPr>
                <w:szCs w:val="20"/>
              </w:rPr>
              <w:t>=</w:t>
            </w:r>
            <w:r>
              <w:rPr>
                <w:szCs w:val="20"/>
              </w:rPr>
              <w:t>1,555)</w:t>
            </w:r>
          </w:p>
        </w:tc>
        <w:tc>
          <w:tcPr>
            <w:tcW w:w="1275" w:type="dxa"/>
          </w:tcPr>
          <w:p w14:paraId="5794175A"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750C43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2.0</w:t>
            </w:r>
          </w:p>
          <w:p w14:paraId="2083663E"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2.6</w:t>
            </w:r>
          </w:p>
        </w:tc>
        <w:tc>
          <w:tcPr>
            <w:tcW w:w="1134" w:type="dxa"/>
          </w:tcPr>
          <w:p w14:paraId="6BF61537"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5A98BDC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4.6</w:t>
            </w:r>
          </w:p>
          <w:p w14:paraId="30B4D980"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7.4</w:t>
            </w:r>
          </w:p>
        </w:tc>
        <w:tc>
          <w:tcPr>
            <w:tcW w:w="1276" w:type="dxa"/>
          </w:tcPr>
          <w:p w14:paraId="2508E06A"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095FEF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13.4</w:t>
            </w:r>
          </w:p>
          <w:p w14:paraId="756386B2"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11.9</w:t>
            </w:r>
          </w:p>
        </w:tc>
        <w:tc>
          <w:tcPr>
            <w:tcW w:w="1134" w:type="dxa"/>
          </w:tcPr>
          <w:p w14:paraId="06335E9E"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BC181ED"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50.1</w:t>
            </w:r>
          </w:p>
          <w:p w14:paraId="49A25995"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45.1</w:t>
            </w:r>
          </w:p>
        </w:tc>
        <w:tc>
          <w:tcPr>
            <w:tcW w:w="1134" w:type="dxa"/>
          </w:tcPr>
          <w:p w14:paraId="745385F6"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347309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29.9</w:t>
            </w:r>
          </w:p>
          <w:p w14:paraId="1D20055F"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33.0</w:t>
            </w:r>
          </w:p>
        </w:tc>
        <w:tc>
          <w:tcPr>
            <w:tcW w:w="851" w:type="dxa"/>
          </w:tcPr>
          <w:p w14:paraId="707AD24B"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2E27DB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35FD6956"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180AE7" w14:paraId="4BF3B598"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7BA6861" w14:textId="77777777" w:rsidR="00180AE7" w:rsidRPr="002665C6" w:rsidRDefault="00180AE7" w:rsidP="00180AE7">
            <w:pPr>
              <w:rPr>
                <w:b w:val="0"/>
                <w:szCs w:val="20"/>
              </w:rPr>
            </w:pPr>
            <w:r w:rsidRPr="002665C6">
              <w:rPr>
                <w:szCs w:val="20"/>
              </w:rPr>
              <w:lastRenderedPageBreak/>
              <w:t xml:space="preserve">Deaf people </w:t>
            </w:r>
          </w:p>
          <w:p w14:paraId="65431AD1" w14:textId="77777777" w:rsidR="00180AE7" w:rsidRPr="002665C6" w:rsidRDefault="00180AE7" w:rsidP="00180AE7">
            <w:pPr>
              <w:rPr>
                <w:szCs w:val="20"/>
              </w:rPr>
            </w:pPr>
            <w:r>
              <w:rPr>
                <w:szCs w:val="20"/>
              </w:rPr>
              <w:t>Victoria</w:t>
            </w:r>
            <w:r w:rsidRPr="002665C6">
              <w:rPr>
                <w:szCs w:val="20"/>
              </w:rPr>
              <w:t xml:space="preserve"> (n=999)</w:t>
            </w:r>
          </w:p>
          <w:p w14:paraId="5A68AC00" w14:textId="77777777" w:rsidR="00180AE7" w:rsidRPr="002665C6" w:rsidRDefault="00180AE7" w:rsidP="00180AE7">
            <w:pPr>
              <w:rPr>
                <w:szCs w:val="20"/>
              </w:rPr>
            </w:pPr>
            <w:r>
              <w:rPr>
                <w:szCs w:val="20"/>
              </w:rPr>
              <w:t>O</w:t>
            </w:r>
            <w:r w:rsidRPr="002665C6">
              <w:rPr>
                <w:szCs w:val="20"/>
              </w:rPr>
              <w:t>ther states (</w:t>
            </w:r>
            <w:r>
              <w:rPr>
                <w:szCs w:val="20"/>
              </w:rPr>
              <w:t>n</w:t>
            </w:r>
            <w:r w:rsidRPr="002665C6">
              <w:rPr>
                <w:szCs w:val="20"/>
              </w:rPr>
              <w:t>=</w:t>
            </w:r>
            <w:r>
              <w:rPr>
                <w:szCs w:val="20"/>
              </w:rPr>
              <w:t>1,555)</w:t>
            </w:r>
          </w:p>
        </w:tc>
        <w:tc>
          <w:tcPr>
            <w:tcW w:w="1275" w:type="dxa"/>
          </w:tcPr>
          <w:p w14:paraId="7C9B614D"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6FF0B6F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2.1</w:t>
            </w:r>
          </w:p>
          <w:p w14:paraId="00A8F708"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3.4</w:t>
            </w:r>
          </w:p>
        </w:tc>
        <w:tc>
          <w:tcPr>
            <w:tcW w:w="1134" w:type="dxa"/>
          </w:tcPr>
          <w:p w14:paraId="6D19AFC4"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D78E57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8.7</w:t>
            </w:r>
          </w:p>
          <w:p w14:paraId="7207135D"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11.0</w:t>
            </w:r>
          </w:p>
        </w:tc>
        <w:tc>
          <w:tcPr>
            <w:tcW w:w="1276" w:type="dxa"/>
          </w:tcPr>
          <w:p w14:paraId="147EC588"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E6CB7D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17.9</w:t>
            </w:r>
          </w:p>
          <w:p w14:paraId="0BD681BD"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15.7</w:t>
            </w:r>
          </w:p>
        </w:tc>
        <w:tc>
          <w:tcPr>
            <w:tcW w:w="1134" w:type="dxa"/>
          </w:tcPr>
          <w:p w14:paraId="3F3BEB14"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8B639AD"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48.0</w:t>
            </w:r>
          </w:p>
          <w:p w14:paraId="01CF92C5"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47.9</w:t>
            </w:r>
          </w:p>
        </w:tc>
        <w:tc>
          <w:tcPr>
            <w:tcW w:w="1134" w:type="dxa"/>
          </w:tcPr>
          <w:p w14:paraId="133E38DB"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517E042"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23.3</w:t>
            </w:r>
          </w:p>
          <w:p w14:paraId="10032563"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22.1</w:t>
            </w:r>
          </w:p>
        </w:tc>
        <w:tc>
          <w:tcPr>
            <w:tcW w:w="851" w:type="dxa"/>
          </w:tcPr>
          <w:p w14:paraId="63BDFF8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B0109E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41E6BD29"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180AE7" w14:paraId="3887B004"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96099B1" w14:textId="0AFAA2FE" w:rsidR="00B201BF" w:rsidRDefault="00B201BF" w:rsidP="00180AE7">
            <w:pPr>
              <w:rPr>
                <w:szCs w:val="20"/>
              </w:rPr>
            </w:pPr>
            <w:r>
              <w:rPr>
                <w:szCs w:val="20"/>
              </w:rPr>
              <w:t xml:space="preserve">People with an intellectual </w:t>
            </w:r>
          </w:p>
          <w:p w14:paraId="64AD712B" w14:textId="128DCEC1" w:rsidR="00B201BF" w:rsidRDefault="00B201BF" w:rsidP="00180AE7">
            <w:pPr>
              <w:rPr>
                <w:szCs w:val="20"/>
              </w:rPr>
            </w:pPr>
            <w:r>
              <w:rPr>
                <w:szCs w:val="20"/>
              </w:rPr>
              <w:t>disability</w:t>
            </w:r>
            <w:r w:rsidR="00180AE7">
              <w:rPr>
                <w:szCs w:val="20"/>
              </w:rPr>
              <w:t xml:space="preserve">  </w:t>
            </w:r>
          </w:p>
          <w:p w14:paraId="5F8A710B" w14:textId="4D7A376F" w:rsidR="00180AE7" w:rsidRPr="002665C6" w:rsidRDefault="00180AE7" w:rsidP="00180AE7">
            <w:pPr>
              <w:rPr>
                <w:szCs w:val="20"/>
              </w:rPr>
            </w:pPr>
            <w:r>
              <w:rPr>
                <w:szCs w:val="20"/>
              </w:rPr>
              <w:t>Victoria</w:t>
            </w:r>
            <w:r w:rsidRPr="002665C6">
              <w:rPr>
                <w:szCs w:val="20"/>
              </w:rPr>
              <w:t xml:space="preserve"> (n=999)</w:t>
            </w:r>
          </w:p>
          <w:p w14:paraId="5D1F9141" w14:textId="77777777" w:rsidR="00180AE7" w:rsidRPr="002665C6" w:rsidRDefault="00180AE7" w:rsidP="00180AE7">
            <w:pPr>
              <w:rPr>
                <w:szCs w:val="20"/>
              </w:rPr>
            </w:pPr>
            <w:r>
              <w:rPr>
                <w:szCs w:val="20"/>
              </w:rPr>
              <w:t>Other states (n=1,557)</w:t>
            </w:r>
          </w:p>
        </w:tc>
        <w:tc>
          <w:tcPr>
            <w:tcW w:w="1275" w:type="dxa"/>
          </w:tcPr>
          <w:p w14:paraId="0F68AA64" w14:textId="3A38E4FF" w:rsidR="00B201BF"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33B5EF31" w14:textId="77777777" w:rsidR="00B201BF" w:rsidRPr="002665C6"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6A788672" w14:textId="16482ECB"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2.0</w:t>
            </w:r>
          </w:p>
          <w:p w14:paraId="2CCAA7BF"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2.7</w:t>
            </w:r>
          </w:p>
        </w:tc>
        <w:tc>
          <w:tcPr>
            <w:tcW w:w="1134" w:type="dxa"/>
          </w:tcPr>
          <w:p w14:paraId="7592062D" w14:textId="2B51829E"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10CB851" w14:textId="77777777" w:rsidR="00B201BF" w:rsidRPr="002665C6"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7E03EA9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9.0</w:t>
            </w:r>
          </w:p>
          <w:p w14:paraId="774BF254"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7.3</w:t>
            </w:r>
          </w:p>
        </w:tc>
        <w:tc>
          <w:tcPr>
            <w:tcW w:w="1276" w:type="dxa"/>
          </w:tcPr>
          <w:p w14:paraId="379C7F5F" w14:textId="5C22A954"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8C6D292" w14:textId="77777777" w:rsidR="00B201BF" w:rsidRPr="002665C6"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09CF26EC"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13.8</w:t>
            </w:r>
          </w:p>
          <w:p w14:paraId="6B14E32E"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12.6</w:t>
            </w:r>
          </w:p>
        </w:tc>
        <w:tc>
          <w:tcPr>
            <w:tcW w:w="1134" w:type="dxa"/>
          </w:tcPr>
          <w:p w14:paraId="1B5C4570" w14:textId="6073D09C"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5616DDC4" w14:textId="77777777" w:rsidR="00B201BF" w:rsidRPr="002665C6"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3DE0988E"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49.9</w:t>
            </w:r>
          </w:p>
          <w:p w14:paraId="6C494245"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50.8</w:t>
            </w:r>
          </w:p>
        </w:tc>
        <w:tc>
          <w:tcPr>
            <w:tcW w:w="1134" w:type="dxa"/>
          </w:tcPr>
          <w:p w14:paraId="5180443B" w14:textId="62B055D9"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1DA3F4C" w14:textId="77777777" w:rsidR="00B201BF" w:rsidRPr="002665C6"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40C66C5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25.3</w:t>
            </w:r>
          </w:p>
          <w:p w14:paraId="173633F3"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26.8</w:t>
            </w:r>
          </w:p>
        </w:tc>
        <w:tc>
          <w:tcPr>
            <w:tcW w:w="851" w:type="dxa"/>
          </w:tcPr>
          <w:p w14:paraId="1573A08F" w14:textId="28B2ED7B"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34D3FF4" w14:textId="77777777" w:rsidR="00B201BF"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0FE3590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1FDB3B89"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180AE7" w14:paraId="5737BF86"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8785A9A" w14:textId="77777777" w:rsidR="00180AE7" w:rsidRPr="002665C6" w:rsidRDefault="00180AE7" w:rsidP="00180AE7">
            <w:pPr>
              <w:rPr>
                <w:b w:val="0"/>
                <w:szCs w:val="20"/>
              </w:rPr>
            </w:pPr>
            <w:r w:rsidRPr="002665C6">
              <w:rPr>
                <w:szCs w:val="20"/>
              </w:rPr>
              <w:t xml:space="preserve">People with schizophrenia </w:t>
            </w:r>
          </w:p>
          <w:p w14:paraId="4C3894EB" w14:textId="77777777" w:rsidR="00180AE7" w:rsidRPr="002665C6" w:rsidRDefault="00180AE7" w:rsidP="00180AE7">
            <w:pPr>
              <w:rPr>
                <w:szCs w:val="20"/>
              </w:rPr>
            </w:pPr>
            <w:r>
              <w:rPr>
                <w:szCs w:val="20"/>
              </w:rPr>
              <w:t>Victoria (n=995)</w:t>
            </w:r>
          </w:p>
          <w:p w14:paraId="31B5E672" w14:textId="77777777" w:rsidR="00180AE7" w:rsidRPr="002665C6" w:rsidRDefault="00180AE7" w:rsidP="00180AE7">
            <w:pPr>
              <w:rPr>
                <w:szCs w:val="20"/>
              </w:rPr>
            </w:pPr>
            <w:r>
              <w:rPr>
                <w:szCs w:val="20"/>
              </w:rPr>
              <w:t>Other states (n=1,550)</w:t>
            </w:r>
          </w:p>
        </w:tc>
        <w:tc>
          <w:tcPr>
            <w:tcW w:w="1275" w:type="dxa"/>
          </w:tcPr>
          <w:p w14:paraId="2A566C8C"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08EF520"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6.2</w:t>
            </w:r>
          </w:p>
          <w:p w14:paraId="175EA44B"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5.5</w:t>
            </w:r>
          </w:p>
        </w:tc>
        <w:tc>
          <w:tcPr>
            <w:tcW w:w="1134" w:type="dxa"/>
          </w:tcPr>
          <w:p w14:paraId="24D198A8"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7DA1C7B"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21.6</w:t>
            </w:r>
          </w:p>
          <w:p w14:paraId="25835E0C"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22.0</w:t>
            </w:r>
          </w:p>
        </w:tc>
        <w:tc>
          <w:tcPr>
            <w:tcW w:w="1276" w:type="dxa"/>
          </w:tcPr>
          <w:p w14:paraId="3BBBB126"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A87E0E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25.0</w:t>
            </w:r>
          </w:p>
          <w:p w14:paraId="39CB3563"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23.0</w:t>
            </w:r>
          </w:p>
        </w:tc>
        <w:tc>
          <w:tcPr>
            <w:tcW w:w="1134" w:type="dxa"/>
          </w:tcPr>
          <w:p w14:paraId="43CBF766"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2DED522"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33.9</w:t>
            </w:r>
          </w:p>
          <w:p w14:paraId="39A31AFF"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36.8</w:t>
            </w:r>
          </w:p>
        </w:tc>
        <w:tc>
          <w:tcPr>
            <w:tcW w:w="1134" w:type="dxa"/>
          </w:tcPr>
          <w:p w14:paraId="414F7178"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FC0E85B"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2665C6">
              <w:rPr>
                <w:szCs w:val="20"/>
              </w:rPr>
              <w:t>13.3</w:t>
            </w:r>
          </w:p>
          <w:p w14:paraId="469EA3C7"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12.8</w:t>
            </w:r>
          </w:p>
        </w:tc>
        <w:tc>
          <w:tcPr>
            <w:tcW w:w="851" w:type="dxa"/>
          </w:tcPr>
          <w:p w14:paraId="4EFDF66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FE21FC8"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20EA4A79" w14:textId="77777777" w:rsidR="00180AE7" w:rsidRPr="002665C6"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180AE7" w14:paraId="1359816E"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1D180EF" w14:textId="77777777" w:rsidR="00B201BF" w:rsidRDefault="00B201BF" w:rsidP="00180AE7">
            <w:pPr>
              <w:rPr>
                <w:szCs w:val="20"/>
              </w:rPr>
            </w:pPr>
            <w:r>
              <w:rPr>
                <w:szCs w:val="20"/>
              </w:rPr>
              <w:t>People with long-term</w:t>
            </w:r>
          </w:p>
          <w:p w14:paraId="487FDEA5" w14:textId="45FC7997" w:rsidR="00180AE7" w:rsidRDefault="00180AE7" w:rsidP="00180AE7">
            <w:pPr>
              <w:rPr>
                <w:szCs w:val="20"/>
              </w:rPr>
            </w:pPr>
            <w:r w:rsidRPr="002665C6">
              <w:rPr>
                <w:szCs w:val="20"/>
              </w:rPr>
              <w:t>depression</w:t>
            </w:r>
            <w:r>
              <w:rPr>
                <w:szCs w:val="20"/>
              </w:rPr>
              <w:t xml:space="preserve"> </w:t>
            </w:r>
          </w:p>
          <w:p w14:paraId="10BB6108" w14:textId="1D470462" w:rsidR="00180AE7" w:rsidRPr="002665C6" w:rsidRDefault="00180AE7" w:rsidP="00180AE7">
            <w:pPr>
              <w:rPr>
                <w:szCs w:val="20"/>
              </w:rPr>
            </w:pPr>
            <w:r>
              <w:rPr>
                <w:szCs w:val="20"/>
              </w:rPr>
              <w:t>Victoria</w:t>
            </w:r>
            <w:r w:rsidRPr="002665C6">
              <w:rPr>
                <w:szCs w:val="20"/>
              </w:rPr>
              <w:t xml:space="preserve"> (n=998)</w:t>
            </w:r>
          </w:p>
          <w:p w14:paraId="7F863237" w14:textId="77777777" w:rsidR="00180AE7" w:rsidRPr="002665C6" w:rsidRDefault="00180AE7" w:rsidP="00180AE7">
            <w:pPr>
              <w:rPr>
                <w:szCs w:val="20"/>
              </w:rPr>
            </w:pPr>
            <w:r>
              <w:rPr>
                <w:szCs w:val="20"/>
              </w:rPr>
              <w:t>O</w:t>
            </w:r>
            <w:r w:rsidRPr="002665C6">
              <w:rPr>
                <w:szCs w:val="20"/>
              </w:rPr>
              <w:t>ther states (</w:t>
            </w:r>
            <w:r>
              <w:rPr>
                <w:szCs w:val="20"/>
              </w:rPr>
              <w:t>n</w:t>
            </w:r>
            <w:r w:rsidRPr="002665C6">
              <w:rPr>
                <w:szCs w:val="20"/>
              </w:rPr>
              <w:t>=</w:t>
            </w:r>
            <w:r>
              <w:rPr>
                <w:szCs w:val="20"/>
              </w:rPr>
              <w:t>1,553)</w:t>
            </w:r>
          </w:p>
        </w:tc>
        <w:tc>
          <w:tcPr>
            <w:tcW w:w="1275" w:type="dxa"/>
          </w:tcPr>
          <w:p w14:paraId="5A415EAA" w14:textId="5C962D1E"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084DD1F6" w14:textId="77777777" w:rsidR="00B201BF" w:rsidRPr="002665C6"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18D9952C" w14:textId="7A685014"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6.8</w:t>
            </w:r>
          </w:p>
          <w:p w14:paraId="6E3C84A9"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6.1</w:t>
            </w:r>
          </w:p>
        </w:tc>
        <w:tc>
          <w:tcPr>
            <w:tcW w:w="1134" w:type="dxa"/>
          </w:tcPr>
          <w:p w14:paraId="22BA32C5" w14:textId="0E7A9190"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0F2EFD42" w14:textId="77777777" w:rsidR="00B201BF" w:rsidRPr="002665C6"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5C3A6E4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22.8</w:t>
            </w:r>
          </w:p>
          <w:p w14:paraId="48A59B45"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27.2</w:t>
            </w:r>
          </w:p>
        </w:tc>
        <w:tc>
          <w:tcPr>
            <w:tcW w:w="1276" w:type="dxa"/>
          </w:tcPr>
          <w:p w14:paraId="14427B1D" w14:textId="32A69879"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C34361F" w14:textId="77777777" w:rsidR="00B201BF" w:rsidRPr="002665C6"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5579C13B"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26.8</w:t>
            </w:r>
          </w:p>
          <w:p w14:paraId="3AF6C907"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21.8</w:t>
            </w:r>
          </w:p>
        </w:tc>
        <w:tc>
          <w:tcPr>
            <w:tcW w:w="1134" w:type="dxa"/>
          </w:tcPr>
          <w:p w14:paraId="288AEE28" w14:textId="74100FEF"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740356B" w14:textId="77777777" w:rsidR="00B201BF" w:rsidRPr="002665C6"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74DF3B7C"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33.0</w:t>
            </w:r>
          </w:p>
          <w:p w14:paraId="32FA04C6"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34.6</w:t>
            </w:r>
          </w:p>
        </w:tc>
        <w:tc>
          <w:tcPr>
            <w:tcW w:w="1134" w:type="dxa"/>
          </w:tcPr>
          <w:p w14:paraId="3C95FC2B" w14:textId="3F9D7B1F"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7892556" w14:textId="77777777" w:rsidR="00B201BF" w:rsidRPr="002665C6"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60F7C81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2665C6">
              <w:rPr>
                <w:szCs w:val="20"/>
              </w:rPr>
              <w:t>10.6</w:t>
            </w:r>
          </w:p>
          <w:p w14:paraId="1CC4560E"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10.2</w:t>
            </w:r>
          </w:p>
        </w:tc>
        <w:tc>
          <w:tcPr>
            <w:tcW w:w="851" w:type="dxa"/>
          </w:tcPr>
          <w:p w14:paraId="33260AF0" w14:textId="32A24525"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64365CD" w14:textId="77777777" w:rsidR="00B201BF" w:rsidRDefault="00B201BF" w:rsidP="00180AE7">
            <w:pPr>
              <w:cnfStyle w:val="000000100000" w:firstRow="0" w:lastRow="0" w:firstColumn="0" w:lastColumn="0" w:oddVBand="0" w:evenVBand="0" w:oddHBand="1" w:evenHBand="0" w:firstRowFirstColumn="0" w:firstRowLastColumn="0" w:lastRowFirstColumn="0" w:lastRowLastColumn="0"/>
              <w:rPr>
                <w:szCs w:val="20"/>
              </w:rPr>
            </w:pPr>
          </w:p>
          <w:p w14:paraId="557E6756"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6D4F3963" w14:textId="77777777" w:rsidR="00180AE7" w:rsidRPr="002665C6"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bl>
    <w:p w14:paraId="6BC7132E" w14:textId="77777777" w:rsidR="00180AE7" w:rsidRDefault="00180AE7" w:rsidP="00180AE7"/>
    <w:p w14:paraId="259D3AF9" w14:textId="0D3DC349" w:rsidR="00180AE7" w:rsidRDefault="001A22BB" w:rsidP="00180AE7">
      <w:r w:rsidRPr="001A22BB">
        <w:rPr>
          <w:b/>
        </w:rPr>
        <w:t>Table 6.</w:t>
      </w:r>
      <w:r>
        <w:t xml:space="preserve"> </w:t>
      </w:r>
      <w:r w:rsidR="00180AE7">
        <w:t xml:space="preserve">Question 5. People without disability… </w:t>
      </w:r>
    </w:p>
    <w:tbl>
      <w:tblPr>
        <w:tblStyle w:val="TableGrid"/>
        <w:tblW w:w="9067" w:type="dxa"/>
        <w:tblLook w:val="04A0" w:firstRow="1" w:lastRow="0" w:firstColumn="1" w:lastColumn="0" w:noHBand="0" w:noVBand="1"/>
      </w:tblPr>
      <w:tblGrid>
        <w:gridCol w:w="3607"/>
        <w:gridCol w:w="904"/>
        <w:gridCol w:w="922"/>
        <w:gridCol w:w="1080"/>
        <w:gridCol w:w="827"/>
        <w:gridCol w:w="886"/>
        <w:gridCol w:w="841"/>
      </w:tblGrid>
      <w:tr w:rsidR="00180AE7" w14:paraId="79528596" w14:textId="77777777" w:rsidTr="00180A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tcPr>
          <w:p w14:paraId="1BEC2C0A" w14:textId="77777777" w:rsidR="00180AE7" w:rsidRPr="000A22F5" w:rsidRDefault="00180AE7" w:rsidP="00180AE7">
            <w:pPr>
              <w:rPr>
                <w:szCs w:val="20"/>
              </w:rPr>
            </w:pPr>
          </w:p>
          <w:p w14:paraId="4E623D58" w14:textId="77777777" w:rsidR="00180AE7" w:rsidRPr="000A22F5" w:rsidRDefault="00180AE7" w:rsidP="00180AE7">
            <w:pPr>
              <w:rPr>
                <w:szCs w:val="20"/>
              </w:rPr>
            </w:pPr>
          </w:p>
        </w:tc>
        <w:tc>
          <w:tcPr>
            <w:tcW w:w="904" w:type="dxa"/>
          </w:tcPr>
          <w:p w14:paraId="29D83E46"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Strongly disagree</w:t>
            </w:r>
          </w:p>
          <w:p w14:paraId="67D9CD15"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299D8DAD" w14:textId="77777777" w:rsidR="00180AE7" w:rsidRPr="000A22F5"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922" w:type="dxa"/>
          </w:tcPr>
          <w:p w14:paraId="1C50E0AB"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Disagree</w:t>
            </w:r>
          </w:p>
          <w:p w14:paraId="65C7CA26"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3CA2FF54"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542A0617" w14:textId="77777777" w:rsidR="00180AE7" w:rsidRPr="000A22F5"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1080" w:type="dxa"/>
          </w:tcPr>
          <w:p w14:paraId="6B38929E"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Neither agree nor disagree</w:t>
            </w:r>
          </w:p>
          <w:p w14:paraId="745DB7AC" w14:textId="77777777" w:rsidR="00180AE7" w:rsidRPr="000A22F5"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827" w:type="dxa"/>
          </w:tcPr>
          <w:p w14:paraId="4A5C407D"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Agree</w:t>
            </w:r>
          </w:p>
          <w:p w14:paraId="5022D0C1"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62AF51AE"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7ADD6AAE" w14:textId="77777777" w:rsidR="00180AE7" w:rsidRPr="000A22F5"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886" w:type="dxa"/>
          </w:tcPr>
          <w:p w14:paraId="1B5299B0"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S</w:t>
            </w:r>
            <w:r w:rsidRPr="000A22F5">
              <w:rPr>
                <w:szCs w:val="20"/>
              </w:rPr>
              <w:t>trongly agree</w:t>
            </w:r>
          </w:p>
          <w:p w14:paraId="4ADEADCF"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5BBEB2DE" w14:textId="77777777" w:rsidR="00180AE7" w:rsidRPr="000A22F5"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841" w:type="dxa"/>
          </w:tcPr>
          <w:p w14:paraId="3DE0D23B"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Total</w:t>
            </w:r>
          </w:p>
          <w:p w14:paraId="74EDE444"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655B05CD"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p>
          <w:p w14:paraId="6FFA8879" w14:textId="77777777" w:rsidR="00180AE7" w:rsidRDefault="00180AE7" w:rsidP="00180AE7">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180AE7" w14:paraId="670F55DB"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tcPr>
          <w:p w14:paraId="6DDBC09A" w14:textId="77777777" w:rsidR="00180AE7" w:rsidRPr="000A22F5" w:rsidRDefault="00180AE7" w:rsidP="00180AE7">
            <w:pPr>
              <w:rPr>
                <w:b w:val="0"/>
                <w:szCs w:val="20"/>
              </w:rPr>
            </w:pPr>
            <w:r w:rsidRPr="000A22F5">
              <w:rPr>
                <w:szCs w:val="20"/>
              </w:rPr>
              <w:t xml:space="preserve">Are unsure how to act toward people with disability </w:t>
            </w:r>
          </w:p>
          <w:p w14:paraId="2278D08E" w14:textId="77777777" w:rsidR="00180AE7" w:rsidRPr="000A22F5" w:rsidRDefault="00180AE7" w:rsidP="00180AE7">
            <w:pPr>
              <w:rPr>
                <w:szCs w:val="20"/>
              </w:rPr>
            </w:pPr>
            <w:r w:rsidRPr="000A22F5">
              <w:rPr>
                <w:szCs w:val="20"/>
              </w:rPr>
              <w:t>Victoria (n=999)</w:t>
            </w:r>
          </w:p>
          <w:p w14:paraId="0FE58DC3" w14:textId="77777777" w:rsidR="00180AE7" w:rsidRPr="000A22F5" w:rsidRDefault="00180AE7" w:rsidP="00180AE7">
            <w:pPr>
              <w:rPr>
                <w:szCs w:val="20"/>
              </w:rPr>
            </w:pPr>
            <w:r>
              <w:rPr>
                <w:szCs w:val="20"/>
              </w:rPr>
              <w:t>O</w:t>
            </w:r>
            <w:r w:rsidRPr="000A22F5">
              <w:rPr>
                <w:szCs w:val="20"/>
              </w:rPr>
              <w:t>ther states (n=1,5</w:t>
            </w:r>
            <w:r>
              <w:rPr>
                <w:szCs w:val="20"/>
              </w:rPr>
              <w:t>60</w:t>
            </w:r>
            <w:r w:rsidRPr="000A22F5">
              <w:rPr>
                <w:szCs w:val="20"/>
              </w:rPr>
              <w:t>)</w:t>
            </w:r>
          </w:p>
        </w:tc>
        <w:tc>
          <w:tcPr>
            <w:tcW w:w="904" w:type="dxa"/>
          </w:tcPr>
          <w:p w14:paraId="747C31D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5B90708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F38BA4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0.7</w:t>
            </w:r>
          </w:p>
          <w:p w14:paraId="4E4F6FEA"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0.6</w:t>
            </w:r>
          </w:p>
        </w:tc>
        <w:tc>
          <w:tcPr>
            <w:tcW w:w="922" w:type="dxa"/>
          </w:tcPr>
          <w:p w14:paraId="5885455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0BC1F29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A83AE5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6.5</w:t>
            </w:r>
          </w:p>
          <w:p w14:paraId="18C34D1E"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6.2</w:t>
            </w:r>
          </w:p>
        </w:tc>
        <w:tc>
          <w:tcPr>
            <w:tcW w:w="1080" w:type="dxa"/>
          </w:tcPr>
          <w:p w14:paraId="17723CC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1491B58C"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4EE71E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20.5</w:t>
            </w:r>
            <w:r>
              <w:rPr>
                <w:szCs w:val="20"/>
              </w:rPr>
              <w:t>*</w:t>
            </w:r>
          </w:p>
          <w:p w14:paraId="3A93C385"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14.0*</w:t>
            </w:r>
          </w:p>
        </w:tc>
        <w:tc>
          <w:tcPr>
            <w:tcW w:w="827" w:type="dxa"/>
          </w:tcPr>
          <w:p w14:paraId="51C085AE"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1D53F2C"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CE56874"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56.4</w:t>
            </w:r>
          </w:p>
          <w:p w14:paraId="17E51272"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62.6</w:t>
            </w:r>
          </w:p>
        </w:tc>
        <w:tc>
          <w:tcPr>
            <w:tcW w:w="886" w:type="dxa"/>
          </w:tcPr>
          <w:p w14:paraId="4A014CE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EEFD0D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12BDEA3"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15.9</w:t>
            </w:r>
          </w:p>
          <w:p w14:paraId="4B08E9D5"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16.6</w:t>
            </w:r>
          </w:p>
        </w:tc>
        <w:tc>
          <w:tcPr>
            <w:tcW w:w="841" w:type="dxa"/>
          </w:tcPr>
          <w:p w14:paraId="2FFF695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7478399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3455428"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55BA4C56"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180AE7" w14:paraId="1685698D"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tcPr>
          <w:p w14:paraId="525DB1DC" w14:textId="77777777" w:rsidR="00180AE7" w:rsidRPr="000A22F5" w:rsidRDefault="00180AE7" w:rsidP="00180AE7">
            <w:pPr>
              <w:rPr>
                <w:b w:val="0"/>
                <w:szCs w:val="20"/>
              </w:rPr>
            </w:pPr>
            <w:r w:rsidRPr="000A22F5">
              <w:rPr>
                <w:szCs w:val="20"/>
              </w:rPr>
              <w:t xml:space="preserve">Are uncomfortable asking people with disability what supports they need </w:t>
            </w:r>
          </w:p>
          <w:p w14:paraId="6F7D3610" w14:textId="77777777" w:rsidR="00180AE7" w:rsidRPr="000A22F5" w:rsidRDefault="00180AE7" w:rsidP="00180AE7">
            <w:pPr>
              <w:rPr>
                <w:szCs w:val="20"/>
              </w:rPr>
            </w:pPr>
            <w:r w:rsidRPr="000A22F5">
              <w:rPr>
                <w:szCs w:val="20"/>
              </w:rPr>
              <w:t>Victoria (n=999)</w:t>
            </w:r>
          </w:p>
          <w:p w14:paraId="318FE84B" w14:textId="77777777" w:rsidR="00180AE7" w:rsidRPr="000A22F5" w:rsidRDefault="00180AE7" w:rsidP="00180AE7">
            <w:pPr>
              <w:rPr>
                <w:szCs w:val="20"/>
              </w:rPr>
            </w:pPr>
            <w:r>
              <w:rPr>
                <w:szCs w:val="20"/>
              </w:rPr>
              <w:t>O</w:t>
            </w:r>
            <w:r w:rsidRPr="000A22F5">
              <w:rPr>
                <w:szCs w:val="20"/>
              </w:rPr>
              <w:t>ther states (n=</w:t>
            </w:r>
            <w:r>
              <w:rPr>
                <w:szCs w:val="20"/>
              </w:rPr>
              <w:t>1,556</w:t>
            </w:r>
            <w:r w:rsidRPr="000A22F5">
              <w:rPr>
                <w:szCs w:val="20"/>
              </w:rPr>
              <w:t>)</w:t>
            </w:r>
          </w:p>
        </w:tc>
        <w:tc>
          <w:tcPr>
            <w:tcW w:w="904" w:type="dxa"/>
          </w:tcPr>
          <w:p w14:paraId="78CF4F0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44187C5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A66EE8B"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0A22F5">
              <w:rPr>
                <w:szCs w:val="20"/>
              </w:rPr>
              <w:t>3.4</w:t>
            </w:r>
          </w:p>
          <w:p w14:paraId="59DA3BA3" w14:textId="77777777" w:rsidR="00180AE7" w:rsidRPr="000A22F5"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3.4</w:t>
            </w:r>
          </w:p>
        </w:tc>
        <w:tc>
          <w:tcPr>
            <w:tcW w:w="922" w:type="dxa"/>
          </w:tcPr>
          <w:p w14:paraId="242EC0D8"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0A8F62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CF7641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0A22F5">
              <w:rPr>
                <w:szCs w:val="20"/>
              </w:rPr>
              <w:t>30.3</w:t>
            </w:r>
          </w:p>
          <w:p w14:paraId="19C8D713" w14:textId="77777777" w:rsidR="00180AE7" w:rsidRPr="000A22F5"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32.9</w:t>
            </w:r>
          </w:p>
        </w:tc>
        <w:tc>
          <w:tcPr>
            <w:tcW w:w="1080" w:type="dxa"/>
          </w:tcPr>
          <w:p w14:paraId="48EFB74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F566A7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14045DB"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0A22F5">
              <w:rPr>
                <w:szCs w:val="20"/>
              </w:rPr>
              <w:t>30.4</w:t>
            </w:r>
          </w:p>
          <w:p w14:paraId="39C4B37B" w14:textId="77777777" w:rsidR="00180AE7" w:rsidRPr="000A22F5"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26.4</w:t>
            </w:r>
          </w:p>
        </w:tc>
        <w:tc>
          <w:tcPr>
            <w:tcW w:w="827" w:type="dxa"/>
          </w:tcPr>
          <w:p w14:paraId="4A26561E"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BC28DF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1CD517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0A22F5">
              <w:rPr>
                <w:szCs w:val="20"/>
              </w:rPr>
              <w:t>30.7</w:t>
            </w:r>
          </w:p>
          <w:p w14:paraId="2CBB0B10" w14:textId="77777777" w:rsidR="00180AE7" w:rsidRPr="000A22F5"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31.9</w:t>
            </w:r>
          </w:p>
        </w:tc>
        <w:tc>
          <w:tcPr>
            <w:tcW w:w="886" w:type="dxa"/>
          </w:tcPr>
          <w:p w14:paraId="1EA42D92"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B74FBD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1EDB9E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0A22F5">
              <w:rPr>
                <w:szCs w:val="20"/>
              </w:rPr>
              <w:t>5.3</w:t>
            </w:r>
          </w:p>
          <w:p w14:paraId="48027EA2" w14:textId="77777777" w:rsidR="00180AE7" w:rsidRPr="000A22F5"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5.3</w:t>
            </w:r>
          </w:p>
        </w:tc>
        <w:tc>
          <w:tcPr>
            <w:tcW w:w="841" w:type="dxa"/>
          </w:tcPr>
          <w:p w14:paraId="22C0D5E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5ADB02F1"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1F0CB35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4548D7A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180AE7" w14:paraId="0A4CB817"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tcPr>
          <w:p w14:paraId="172EF7D4" w14:textId="77777777" w:rsidR="00180AE7" w:rsidRPr="000A22F5" w:rsidRDefault="00180AE7" w:rsidP="00180AE7">
            <w:pPr>
              <w:rPr>
                <w:b w:val="0"/>
                <w:szCs w:val="20"/>
              </w:rPr>
            </w:pPr>
            <w:r w:rsidRPr="000A22F5">
              <w:rPr>
                <w:szCs w:val="20"/>
              </w:rPr>
              <w:t xml:space="preserve">Are inspired by people with disability </w:t>
            </w:r>
          </w:p>
          <w:p w14:paraId="7FE63CEE" w14:textId="77777777" w:rsidR="00180AE7" w:rsidRPr="000A22F5" w:rsidRDefault="00180AE7" w:rsidP="00180AE7">
            <w:pPr>
              <w:rPr>
                <w:szCs w:val="20"/>
              </w:rPr>
            </w:pPr>
            <w:r w:rsidRPr="000A22F5">
              <w:rPr>
                <w:szCs w:val="20"/>
              </w:rPr>
              <w:t>Victoria (n=999)</w:t>
            </w:r>
          </w:p>
          <w:p w14:paraId="3EBC6A27" w14:textId="77777777" w:rsidR="00180AE7" w:rsidRPr="000A22F5" w:rsidRDefault="00180AE7" w:rsidP="00180AE7">
            <w:pPr>
              <w:rPr>
                <w:szCs w:val="20"/>
              </w:rPr>
            </w:pPr>
            <w:r>
              <w:rPr>
                <w:szCs w:val="20"/>
              </w:rPr>
              <w:t>O</w:t>
            </w:r>
            <w:r w:rsidRPr="000A22F5">
              <w:rPr>
                <w:szCs w:val="20"/>
              </w:rPr>
              <w:t>ther states (n=1,555)</w:t>
            </w:r>
          </w:p>
        </w:tc>
        <w:tc>
          <w:tcPr>
            <w:tcW w:w="904" w:type="dxa"/>
          </w:tcPr>
          <w:p w14:paraId="5D411F0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650269D"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2.2</w:t>
            </w:r>
          </w:p>
          <w:p w14:paraId="6BE60B0E"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0.7</w:t>
            </w:r>
          </w:p>
        </w:tc>
        <w:tc>
          <w:tcPr>
            <w:tcW w:w="922" w:type="dxa"/>
          </w:tcPr>
          <w:p w14:paraId="734316DD"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FD1030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9.5</w:t>
            </w:r>
          </w:p>
          <w:p w14:paraId="406D6521"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9.9</w:t>
            </w:r>
          </w:p>
        </w:tc>
        <w:tc>
          <w:tcPr>
            <w:tcW w:w="1080" w:type="dxa"/>
          </w:tcPr>
          <w:p w14:paraId="3FCD7124"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77A36DD"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29.4</w:t>
            </w:r>
          </w:p>
          <w:p w14:paraId="36978C62"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27.4</w:t>
            </w:r>
          </w:p>
        </w:tc>
        <w:tc>
          <w:tcPr>
            <w:tcW w:w="827" w:type="dxa"/>
          </w:tcPr>
          <w:p w14:paraId="6EF16C1B"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3ECD463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50.9</w:t>
            </w:r>
          </w:p>
          <w:p w14:paraId="640B6FF0"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51.2</w:t>
            </w:r>
          </w:p>
        </w:tc>
        <w:tc>
          <w:tcPr>
            <w:tcW w:w="886" w:type="dxa"/>
          </w:tcPr>
          <w:p w14:paraId="25D240BA"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0E09E0B0"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8.1</w:t>
            </w:r>
          </w:p>
          <w:p w14:paraId="2BFD6D7F"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10.8</w:t>
            </w:r>
          </w:p>
        </w:tc>
        <w:tc>
          <w:tcPr>
            <w:tcW w:w="841" w:type="dxa"/>
          </w:tcPr>
          <w:p w14:paraId="345E6566"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464BFBD"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481C8CA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180AE7" w14:paraId="513ABC09" w14:textId="77777777" w:rsidTr="00180A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tcPr>
          <w:p w14:paraId="3C3F0087" w14:textId="77777777" w:rsidR="00180AE7" w:rsidRPr="000A22F5" w:rsidRDefault="00180AE7" w:rsidP="00180AE7">
            <w:pPr>
              <w:rPr>
                <w:b w:val="0"/>
                <w:szCs w:val="20"/>
              </w:rPr>
            </w:pPr>
            <w:r w:rsidRPr="000A22F5">
              <w:rPr>
                <w:szCs w:val="20"/>
              </w:rPr>
              <w:t>Think people with disability are approachable</w:t>
            </w:r>
          </w:p>
          <w:p w14:paraId="58042165" w14:textId="77777777" w:rsidR="00180AE7" w:rsidRPr="000A22F5" w:rsidRDefault="00180AE7" w:rsidP="00180AE7">
            <w:pPr>
              <w:rPr>
                <w:szCs w:val="20"/>
              </w:rPr>
            </w:pPr>
            <w:r>
              <w:rPr>
                <w:szCs w:val="20"/>
              </w:rPr>
              <w:t xml:space="preserve">Victoria </w:t>
            </w:r>
            <w:r w:rsidRPr="000A22F5">
              <w:rPr>
                <w:szCs w:val="20"/>
              </w:rPr>
              <w:t>(n=999)</w:t>
            </w:r>
          </w:p>
          <w:p w14:paraId="3181FE2D" w14:textId="77777777" w:rsidR="00180AE7" w:rsidRPr="000A22F5" w:rsidRDefault="00180AE7" w:rsidP="00180AE7">
            <w:pPr>
              <w:rPr>
                <w:szCs w:val="20"/>
              </w:rPr>
            </w:pPr>
            <w:r>
              <w:rPr>
                <w:szCs w:val="20"/>
              </w:rPr>
              <w:t>O</w:t>
            </w:r>
            <w:r w:rsidRPr="000A22F5">
              <w:rPr>
                <w:szCs w:val="20"/>
              </w:rPr>
              <w:t>ther states (n=1,55</w:t>
            </w:r>
            <w:r>
              <w:rPr>
                <w:szCs w:val="20"/>
              </w:rPr>
              <w:t>4</w:t>
            </w:r>
            <w:r w:rsidRPr="000A22F5">
              <w:rPr>
                <w:szCs w:val="20"/>
              </w:rPr>
              <w:t>)</w:t>
            </w:r>
          </w:p>
        </w:tc>
        <w:tc>
          <w:tcPr>
            <w:tcW w:w="904" w:type="dxa"/>
          </w:tcPr>
          <w:p w14:paraId="6300E00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3A085E1"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03CC7D4"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0A22F5">
              <w:rPr>
                <w:szCs w:val="20"/>
              </w:rPr>
              <w:t>1.4</w:t>
            </w:r>
          </w:p>
          <w:p w14:paraId="26CAE79C" w14:textId="77777777" w:rsidR="00180AE7" w:rsidRPr="000A22F5"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lastRenderedPageBreak/>
              <w:t>1.5</w:t>
            </w:r>
          </w:p>
        </w:tc>
        <w:tc>
          <w:tcPr>
            <w:tcW w:w="922" w:type="dxa"/>
          </w:tcPr>
          <w:p w14:paraId="51240C1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6EF1701A"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F667ECB"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0A22F5">
              <w:rPr>
                <w:szCs w:val="20"/>
              </w:rPr>
              <w:t>19.0</w:t>
            </w:r>
          </w:p>
          <w:p w14:paraId="5A1B1A92" w14:textId="77777777" w:rsidR="00180AE7" w:rsidRPr="000A22F5"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lastRenderedPageBreak/>
              <w:t>19.3</w:t>
            </w:r>
          </w:p>
        </w:tc>
        <w:tc>
          <w:tcPr>
            <w:tcW w:w="1080" w:type="dxa"/>
          </w:tcPr>
          <w:p w14:paraId="5CD7314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468B1DC8"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62024E15"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0A22F5">
              <w:rPr>
                <w:szCs w:val="20"/>
              </w:rPr>
              <w:t>41.6</w:t>
            </w:r>
          </w:p>
          <w:p w14:paraId="0D7A5FF6" w14:textId="77777777" w:rsidR="00180AE7" w:rsidRPr="000A22F5"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lastRenderedPageBreak/>
              <w:t>38.0</w:t>
            </w:r>
          </w:p>
        </w:tc>
        <w:tc>
          <w:tcPr>
            <w:tcW w:w="827" w:type="dxa"/>
          </w:tcPr>
          <w:p w14:paraId="2AC01C2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270528CA"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0BFA8356"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0A22F5">
              <w:rPr>
                <w:szCs w:val="20"/>
              </w:rPr>
              <w:t>34.9</w:t>
            </w:r>
          </w:p>
          <w:p w14:paraId="248D2554" w14:textId="77777777" w:rsidR="00180AE7" w:rsidRPr="000A22F5"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lastRenderedPageBreak/>
              <w:t>35.4</w:t>
            </w:r>
          </w:p>
        </w:tc>
        <w:tc>
          <w:tcPr>
            <w:tcW w:w="886" w:type="dxa"/>
          </w:tcPr>
          <w:p w14:paraId="55DDCC00"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8E7F697"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35EBC97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sidRPr="000A22F5">
              <w:rPr>
                <w:szCs w:val="20"/>
              </w:rPr>
              <w:t>3.0</w:t>
            </w:r>
          </w:p>
          <w:p w14:paraId="319D7097" w14:textId="77777777" w:rsidR="00180AE7" w:rsidRPr="000A22F5"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lastRenderedPageBreak/>
              <w:t>5.8</w:t>
            </w:r>
          </w:p>
        </w:tc>
        <w:tc>
          <w:tcPr>
            <w:tcW w:w="841" w:type="dxa"/>
          </w:tcPr>
          <w:p w14:paraId="7FF522D3"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7A45EDE9"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p>
          <w:p w14:paraId="67C50E2F"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0DBE1BBC" w14:textId="77777777" w:rsidR="00180AE7" w:rsidRDefault="00180AE7" w:rsidP="00180AE7">
            <w:pPr>
              <w:cnfStyle w:val="000000010000" w:firstRow="0" w:lastRow="0" w:firstColumn="0" w:lastColumn="0" w:oddVBand="0" w:evenVBand="0" w:oddHBand="0" w:evenHBand="1" w:firstRowFirstColumn="0" w:firstRowLastColumn="0" w:lastRowFirstColumn="0" w:lastRowLastColumn="0"/>
              <w:rPr>
                <w:szCs w:val="20"/>
              </w:rPr>
            </w:pPr>
            <w:r>
              <w:rPr>
                <w:szCs w:val="20"/>
              </w:rPr>
              <w:lastRenderedPageBreak/>
              <w:t>100.0</w:t>
            </w:r>
          </w:p>
        </w:tc>
      </w:tr>
      <w:tr w:rsidR="00180AE7" w14:paraId="711FCBCA" w14:textId="77777777" w:rsidTr="00180A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7" w:type="dxa"/>
          </w:tcPr>
          <w:p w14:paraId="554C7CB6" w14:textId="77777777" w:rsidR="00180AE7" w:rsidRPr="000A22F5" w:rsidRDefault="00180AE7" w:rsidP="00180AE7">
            <w:pPr>
              <w:rPr>
                <w:b w:val="0"/>
                <w:szCs w:val="20"/>
              </w:rPr>
            </w:pPr>
            <w:r w:rsidRPr="000A22F5">
              <w:rPr>
                <w:szCs w:val="20"/>
              </w:rPr>
              <w:lastRenderedPageBreak/>
              <w:t xml:space="preserve">Ignore people with disability </w:t>
            </w:r>
          </w:p>
          <w:p w14:paraId="72592AFB" w14:textId="77777777" w:rsidR="00180AE7" w:rsidRPr="000A22F5" w:rsidRDefault="00180AE7" w:rsidP="00180AE7">
            <w:pPr>
              <w:rPr>
                <w:szCs w:val="20"/>
              </w:rPr>
            </w:pPr>
            <w:r w:rsidRPr="000A22F5">
              <w:rPr>
                <w:szCs w:val="20"/>
              </w:rPr>
              <w:t>Victoria (n=999)</w:t>
            </w:r>
          </w:p>
          <w:p w14:paraId="61D2C95B" w14:textId="77777777" w:rsidR="00180AE7" w:rsidRPr="000A22F5" w:rsidRDefault="00180AE7" w:rsidP="00180AE7">
            <w:pPr>
              <w:rPr>
                <w:szCs w:val="20"/>
              </w:rPr>
            </w:pPr>
            <w:r>
              <w:rPr>
                <w:szCs w:val="20"/>
              </w:rPr>
              <w:t>O</w:t>
            </w:r>
            <w:r w:rsidRPr="000A22F5">
              <w:rPr>
                <w:szCs w:val="20"/>
              </w:rPr>
              <w:t>ther states (n=1,555)</w:t>
            </w:r>
          </w:p>
        </w:tc>
        <w:tc>
          <w:tcPr>
            <w:tcW w:w="904" w:type="dxa"/>
          </w:tcPr>
          <w:p w14:paraId="6E8390BB"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48544C9F"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3.1</w:t>
            </w:r>
          </w:p>
          <w:p w14:paraId="650C3ECF"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3.3</w:t>
            </w:r>
          </w:p>
        </w:tc>
        <w:tc>
          <w:tcPr>
            <w:tcW w:w="922" w:type="dxa"/>
          </w:tcPr>
          <w:p w14:paraId="21D27D3E"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231B788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25.1</w:t>
            </w:r>
          </w:p>
          <w:p w14:paraId="6FEBDE68"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25.2</w:t>
            </w:r>
          </w:p>
        </w:tc>
        <w:tc>
          <w:tcPr>
            <w:tcW w:w="1080" w:type="dxa"/>
          </w:tcPr>
          <w:p w14:paraId="46C0364A"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56EF8E1F"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32.9</w:t>
            </w:r>
          </w:p>
          <w:p w14:paraId="3F2C21EA"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27.9</w:t>
            </w:r>
          </w:p>
        </w:tc>
        <w:tc>
          <w:tcPr>
            <w:tcW w:w="827" w:type="dxa"/>
          </w:tcPr>
          <w:p w14:paraId="1B1DE201"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64740B97"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33.7</w:t>
            </w:r>
          </w:p>
          <w:p w14:paraId="52ED87C8"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35.1</w:t>
            </w:r>
          </w:p>
        </w:tc>
        <w:tc>
          <w:tcPr>
            <w:tcW w:w="886" w:type="dxa"/>
          </w:tcPr>
          <w:p w14:paraId="7D7EDB0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06A54715"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sidRPr="000A22F5">
              <w:rPr>
                <w:szCs w:val="20"/>
              </w:rPr>
              <w:t>5.2</w:t>
            </w:r>
          </w:p>
          <w:p w14:paraId="0DA49246" w14:textId="77777777" w:rsidR="00180AE7" w:rsidRPr="000A22F5"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8.6</w:t>
            </w:r>
          </w:p>
        </w:tc>
        <w:tc>
          <w:tcPr>
            <w:tcW w:w="841" w:type="dxa"/>
          </w:tcPr>
          <w:p w14:paraId="7D8C504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p>
          <w:p w14:paraId="0AEFE319"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2FE7F7F2" w14:textId="77777777" w:rsidR="00180AE7" w:rsidRDefault="00180AE7" w:rsidP="00180AE7">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bl>
    <w:p w14:paraId="26526106" w14:textId="77777777" w:rsidR="00B201BF" w:rsidRDefault="00B201BF" w:rsidP="00B201BF">
      <w:pPr>
        <w:rPr>
          <w:rFonts w:cs="Arial"/>
          <w:szCs w:val="20"/>
        </w:rPr>
      </w:pPr>
      <w:r w:rsidRPr="00FA0672">
        <w:rPr>
          <w:rFonts w:cs="Arial"/>
          <w:szCs w:val="20"/>
        </w:rPr>
        <w:t>*95% Confidence Intervals do not overlap, suggesting that estimates for Victoria are meaningfully different from other states.</w:t>
      </w:r>
    </w:p>
    <w:p w14:paraId="351C2E75" w14:textId="77777777" w:rsidR="00B201BF" w:rsidRDefault="00B201BF" w:rsidP="00214096"/>
    <w:p w14:paraId="69FEB322" w14:textId="6B754614" w:rsidR="00B201BF" w:rsidRDefault="001A22BB" w:rsidP="00B201BF">
      <w:r w:rsidRPr="001A22BB">
        <w:rPr>
          <w:b/>
        </w:rPr>
        <w:t>Table 7.</w:t>
      </w:r>
      <w:r>
        <w:t xml:space="preserve"> </w:t>
      </w:r>
      <w:r w:rsidR="00B201BF">
        <w:t>Question 6. Please imagine yourself in the scenario described below and answer the question that follows. There are no right or wrong answers.</w:t>
      </w:r>
    </w:p>
    <w:p w14:paraId="6B2AFCC9" w14:textId="77777777" w:rsidR="00B201BF" w:rsidRPr="00C310CB" w:rsidRDefault="00B201BF" w:rsidP="00B201BF">
      <w:pPr>
        <w:rPr>
          <w:i/>
        </w:rPr>
      </w:pPr>
      <w:r>
        <w:t xml:space="preserve">How would you react if a child with an intellectual disability, who needed extra attention from the teacher, was placed in the same class as your child (or a relative or friend’s child)? </w:t>
      </w:r>
      <w:r>
        <w:rPr>
          <w:i/>
        </w:rPr>
        <w:t>Please select all that apply.</w:t>
      </w:r>
    </w:p>
    <w:tbl>
      <w:tblPr>
        <w:tblStyle w:val="TableGrid"/>
        <w:tblW w:w="8217" w:type="dxa"/>
        <w:tblLook w:val="04A0" w:firstRow="1" w:lastRow="0" w:firstColumn="1" w:lastColumn="0" w:noHBand="0" w:noVBand="1"/>
      </w:tblPr>
      <w:tblGrid>
        <w:gridCol w:w="5807"/>
        <w:gridCol w:w="1134"/>
        <w:gridCol w:w="1276"/>
      </w:tblGrid>
      <w:tr w:rsidR="00B201BF" w:rsidRPr="001012FD" w14:paraId="7756ADC0" w14:textId="77777777" w:rsidTr="00956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B309843" w14:textId="77777777" w:rsidR="00B201BF" w:rsidRPr="001012FD" w:rsidRDefault="00B201BF" w:rsidP="00956EA1">
            <w:pPr>
              <w:rPr>
                <w:szCs w:val="20"/>
              </w:rPr>
            </w:pPr>
          </w:p>
        </w:tc>
        <w:tc>
          <w:tcPr>
            <w:tcW w:w="1134" w:type="dxa"/>
          </w:tcPr>
          <w:p w14:paraId="424E3C40"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Victoria</w:t>
            </w:r>
          </w:p>
          <w:p w14:paraId="4E6A2B1B" w14:textId="77777777" w:rsidR="00B201BF" w:rsidRPr="001012FD"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sidRPr="001012FD">
              <w:rPr>
                <w:szCs w:val="20"/>
              </w:rPr>
              <w:t>n=1,000</w:t>
            </w:r>
          </w:p>
          <w:p w14:paraId="5A048C10" w14:textId="77777777" w:rsidR="00B201BF" w:rsidRPr="001012FD"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sidRPr="001012FD">
              <w:rPr>
                <w:szCs w:val="20"/>
              </w:rPr>
              <w:t>%</w:t>
            </w:r>
          </w:p>
        </w:tc>
        <w:tc>
          <w:tcPr>
            <w:tcW w:w="1276" w:type="dxa"/>
          </w:tcPr>
          <w:p w14:paraId="7B7E392C"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Other states</w:t>
            </w:r>
          </w:p>
          <w:p w14:paraId="34643463"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n=1,561</w:t>
            </w:r>
          </w:p>
          <w:p w14:paraId="033A86EC" w14:textId="77777777" w:rsidR="00B201BF" w:rsidRPr="001012FD"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B201BF" w:rsidRPr="001012FD" w14:paraId="3CE21B64"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3548A6C" w14:textId="77777777" w:rsidR="00B201BF" w:rsidRPr="00D166D2" w:rsidRDefault="00B201BF" w:rsidP="00956EA1">
            <w:pPr>
              <w:rPr>
                <w:szCs w:val="20"/>
              </w:rPr>
            </w:pPr>
            <w:r>
              <w:rPr>
                <w:szCs w:val="20"/>
              </w:rPr>
              <w:t>Explain to your child</w:t>
            </w:r>
            <w:r w:rsidRPr="00870A5A">
              <w:rPr>
                <w:szCs w:val="20"/>
                <w:vertAlign w:val="superscript"/>
              </w:rPr>
              <w:t>1</w:t>
            </w:r>
            <w:r>
              <w:rPr>
                <w:szCs w:val="20"/>
              </w:rPr>
              <w:t xml:space="preserve"> that people have different needs.</w:t>
            </w:r>
          </w:p>
        </w:tc>
        <w:tc>
          <w:tcPr>
            <w:tcW w:w="1134" w:type="dxa"/>
          </w:tcPr>
          <w:p w14:paraId="6D4F42C0" w14:textId="77777777" w:rsidR="00B201BF" w:rsidRPr="00D166D2"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79.3</w:t>
            </w:r>
          </w:p>
        </w:tc>
        <w:tc>
          <w:tcPr>
            <w:tcW w:w="1276" w:type="dxa"/>
          </w:tcPr>
          <w:p w14:paraId="14C0A0B6" w14:textId="77777777" w:rsidR="00B201BF" w:rsidRPr="00D166D2"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83.5</w:t>
            </w:r>
          </w:p>
        </w:tc>
      </w:tr>
      <w:tr w:rsidR="00B201BF" w:rsidRPr="00D166D2" w14:paraId="2B4B8CA6"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4941AAC9" w14:textId="77777777" w:rsidR="00B201BF" w:rsidRPr="00870A5A" w:rsidRDefault="00B201BF" w:rsidP="00956EA1">
            <w:pPr>
              <w:rPr>
                <w:szCs w:val="20"/>
              </w:rPr>
            </w:pPr>
            <w:r>
              <w:rPr>
                <w:szCs w:val="20"/>
              </w:rPr>
              <w:t>Encourage your child</w:t>
            </w:r>
            <w:r w:rsidRPr="00870A5A">
              <w:rPr>
                <w:szCs w:val="20"/>
                <w:vertAlign w:val="superscript"/>
              </w:rPr>
              <w:t>1</w:t>
            </w:r>
            <w:r>
              <w:rPr>
                <w:szCs w:val="20"/>
                <w:vertAlign w:val="superscript"/>
              </w:rPr>
              <w:t xml:space="preserve"> </w:t>
            </w:r>
            <w:r>
              <w:rPr>
                <w:szCs w:val="20"/>
              </w:rPr>
              <w:t xml:space="preserve">to include the child in activities </w:t>
            </w:r>
          </w:p>
        </w:tc>
        <w:tc>
          <w:tcPr>
            <w:tcW w:w="1134" w:type="dxa"/>
          </w:tcPr>
          <w:p w14:paraId="7741CA97" w14:textId="77777777" w:rsidR="00B201BF" w:rsidRPr="00D166D2"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74.2*</w:t>
            </w:r>
          </w:p>
        </w:tc>
        <w:tc>
          <w:tcPr>
            <w:tcW w:w="1276" w:type="dxa"/>
          </w:tcPr>
          <w:p w14:paraId="32060070" w14:textId="77777777" w:rsidR="00B201BF" w:rsidRPr="00D166D2"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82.1*</w:t>
            </w:r>
          </w:p>
        </w:tc>
      </w:tr>
      <w:tr w:rsidR="00B201BF" w:rsidRPr="00D166D2" w14:paraId="1462A82B"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C5F8C7B" w14:textId="77777777" w:rsidR="00B201BF" w:rsidRPr="00870A5A" w:rsidRDefault="00B201BF" w:rsidP="00956EA1">
            <w:pPr>
              <w:rPr>
                <w:szCs w:val="20"/>
              </w:rPr>
            </w:pPr>
            <w:r>
              <w:rPr>
                <w:szCs w:val="20"/>
              </w:rPr>
              <w:t>Be happy that your child</w:t>
            </w:r>
            <w:r w:rsidRPr="00870A5A">
              <w:rPr>
                <w:szCs w:val="20"/>
                <w:vertAlign w:val="superscript"/>
              </w:rPr>
              <w:t>1</w:t>
            </w:r>
            <w:r>
              <w:rPr>
                <w:szCs w:val="20"/>
                <w:vertAlign w:val="superscript"/>
              </w:rPr>
              <w:t xml:space="preserve"> </w:t>
            </w:r>
            <w:r>
              <w:rPr>
                <w:szCs w:val="20"/>
              </w:rPr>
              <w:t>had the opportunity to learn about different needs</w:t>
            </w:r>
          </w:p>
        </w:tc>
        <w:tc>
          <w:tcPr>
            <w:tcW w:w="1134" w:type="dxa"/>
          </w:tcPr>
          <w:p w14:paraId="489D0BCC" w14:textId="77777777" w:rsidR="00B201BF" w:rsidRPr="00D166D2"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67.5</w:t>
            </w:r>
          </w:p>
        </w:tc>
        <w:tc>
          <w:tcPr>
            <w:tcW w:w="1276" w:type="dxa"/>
          </w:tcPr>
          <w:p w14:paraId="4BDA6507" w14:textId="77777777" w:rsidR="00B201BF" w:rsidRPr="00D166D2"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72.3</w:t>
            </w:r>
          </w:p>
        </w:tc>
      </w:tr>
      <w:tr w:rsidR="00B201BF" w:rsidRPr="00D166D2" w14:paraId="09B6C65D"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27DA3F4E" w14:textId="77777777" w:rsidR="00B201BF" w:rsidRPr="00870A5A" w:rsidRDefault="00B201BF" w:rsidP="00956EA1">
            <w:pPr>
              <w:rPr>
                <w:szCs w:val="20"/>
              </w:rPr>
            </w:pPr>
            <w:r>
              <w:rPr>
                <w:szCs w:val="20"/>
              </w:rPr>
              <w:t>Worry that your child</w:t>
            </w:r>
            <w:r w:rsidRPr="00870A5A">
              <w:rPr>
                <w:szCs w:val="20"/>
                <w:vertAlign w:val="superscript"/>
              </w:rPr>
              <w:t>1</w:t>
            </w:r>
            <w:r>
              <w:rPr>
                <w:szCs w:val="20"/>
                <w:vertAlign w:val="superscript"/>
              </w:rPr>
              <w:t xml:space="preserve"> </w:t>
            </w:r>
            <w:r>
              <w:rPr>
                <w:szCs w:val="20"/>
              </w:rPr>
              <w:t>might receive less attention from the teacher than they need (because the child is too busy helping the child with intellectual disability)</w:t>
            </w:r>
          </w:p>
        </w:tc>
        <w:tc>
          <w:tcPr>
            <w:tcW w:w="1134" w:type="dxa"/>
          </w:tcPr>
          <w:p w14:paraId="7ABB6A53" w14:textId="77777777" w:rsidR="00B201BF" w:rsidRPr="00D166D2"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65595A">
              <w:rPr>
                <w:szCs w:val="20"/>
              </w:rPr>
              <w:t>19.8</w:t>
            </w:r>
          </w:p>
        </w:tc>
        <w:tc>
          <w:tcPr>
            <w:tcW w:w="1276" w:type="dxa"/>
          </w:tcPr>
          <w:p w14:paraId="02EAEDF0" w14:textId="77777777" w:rsidR="00B201BF" w:rsidRPr="00D166D2"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25.4</w:t>
            </w:r>
          </w:p>
        </w:tc>
      </w:tr>
      <w:tr w:rsidR="00B201BF" w:rsidRPr="00D166D2" w14:paraId="70C8D704"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43E49DC7" w14:textId="77777777" w:rsidR="00B201BF" w:rsidRPr="00D166D2" w:rsidRDefault="00B201BF" w:rsidP="00956EA1">
            <w:pPr>
              <w:rPr>
                <w:szCs w:val="20"/>
              </w:rPr>
            </w:pPr>
            <w:r>
              <w:rPr>
                <w:szCs w:val="20"/>
              </w:rPr>
              <w:t>None of these</w:t>
            </w:r>
          </w:p>
        </w:tc>
        <w:tc>
          <w:tcPr>
            <w:tcW w:w="1134" w:type="dxa"/>
          </w:tcPr>
          <w:p w14:paraId="3485AA69" w14:textId="77777777" w:rsidR="00B201BF" w:rsidRPr="00D166D2"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2.5</w:t>
            </w:r>
          </w:p>
        </w:tc>
        <w:tc>
          <w:tcPr>
            <w:tcW w:w="1276" w:type="dxa"/>
          </w:tcPr>
          <w:p w14:paraId="06E74182" w14:textId="77777777" w:rsidR="00B201BF" w:rsidRPr="00D166D2"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1.2</w:t>
            </w:r>
          </w:p>
        </w:tc>
      </w:tr>
      <w:tr w:rsidR="00B201BF" w:rsidRPr="00D166D2" w14:paraId="05DD7B44"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3ED9688" w14:textId="77777777" w:rsidR="00B201BF" w:rsidRDefault="00B201BF" w:rsidP="00956EA1">
            <w:pPr>
              <w:rPr>
                <w:szCs w:val="20"/>
              </w:rPr>
            </w:pPr>
            <w:r>
              <w:rPr>
                <w:szCs w:val="20"/>
              </w:rPr>
              <w:t>Don’t know</w:t>
            </w:r>
          </w:p>
        </w:tc>
        <w:tc>
          <w:tcPr>
            <w:tcW w:w="1134" w:type="dxa"/>
          </w:tcPr>
          <w:p w14:paraId="2CB4D6C5"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0.0</w:t>
            </w:r>
          </w:p>
        </w:tc>
        <w:tc>
          <w:tcPr>
            <w:tcW w:w="1276" w:type="dxa"/>
          </w:tcPr>
          <w:p w14:paraId="30A0049B"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&lt;0.1</w:t>
            </w:r>
          </w:p>
        </w:tc>
      </w:tr>
      <w:tr w:rsidR="00B201BF" w:rsidRPr="00D166D2" w14:paraId="3FA70C41"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1CCE81B9" w14:textId="77777777" w:rsidR="00B201BF" w:rsidRDefault="00B201BF" w:rsidP="00956EA1">
            <w:pPr>
              <w:rPr>
                <w:szCs w:val="20"/>
              </w:rPr>
            </w:pPr>
            <w:r>
              <w:rPr>
                <w:szCs w:val="20"/>
              </w:rPr>
              <w:t>Refused</w:t>
            </w:r>
          </w:p>
        </w:tc>
        <w:tc>
          <w:tcPr>
            <w:tcW w:w="1134" w:type="dxa"/>
          </w:tcPr>
          <w:p w14:paraId="39535B84"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0.0</w:t>
            </w:r>
          </w:p>
        </w:tc>
        <w:tc>
          <w:tcPr>
            <w:tcW w:w="1276" w:type="dxa"/>
          </w:tcPr>
          <w:p w14:paraId="4DEAB177"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&lt;0.1</w:t>
            </w:r>
          </w:p>
        </w:tc>
      </w:tr>
      <w:tr w:rsidR="00B201BF" w:rsidRPr="00D166D2" w14:paraId="1A090F19"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68DF448" w14:textId="77777777" w:rsidR="00B201BF" w:rsidRDefault="00B201BF" w:rsidP="00956EA1">
            <w:pPr>
              <w:rPr>
                <w:szCs w:val="20"/>
              </w:rPr>
            </w:pPr>
            <w:r>
              <w:rPr>
                <w:szCs w:val="20"/>
              </w:rPr>
              <w:t>Total</w:t>
            </w:r>
          </w:p>
        </w:tc>
        <w:tc>
          <w:tcPr>
            <w:tcW w:w="1134" w:type="dxa"/>
          </w:tcPr>
          <w:p w14:paraId="0EE11965"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c>
          <w:tcPr>
            <w:tcW w:w="1276" w:type="dxa"/>
          </w:tcPr>
          <w:p w14:paraId="6C97E3BF"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bl>
    <w:p w14:paraId="6894FD88" w14:textId="77777777" w:rsidR="00B201BF" w:rsidRDefault="00B201BF" w:rsidP="00B201BF">
      <w:pPr>
        <w:rPr>
          <w:szCs w:val="20"/>
        </w:rPr>
      </w:pPr>
      <w:r w:rsidRPr="00870A5A">
        <w:rPr>
          <w:szCs w:val="20"/>
          <w:vertAlign w:val="superscript"/>
        </w:rPr>
        <w:t>1</w:t>
      </w:r>
      <w:r>
        <w:rPr>
          <w:szCs w:val="20"/>
        </w:rPr>
        <w:t>or relative or friend’s child</w:t>
      </w:r>
    </w:p>
    <w:p w14:paraId="66159E6E" w14:textId="77777777" w:rsidR="00B201BF" w:rsidRDefault="00B201BF" w:rsidP="00B201BF">
      <w:pPr>
        <w:rPr>
          <w:rFonts w:cs="Arial"/>
          <w:szCs w:val="20"/>
        </w:rPr>
      </w:pPr>
      <w:r w:rsidRPr="00FA0672">
        <w:rPr>
          <w:rFonts w:cs="Arial"/>
          <w:szCs w:val="20"/>
        </w:rPr>
        <w:t>*95% Confidence Intervals do not overlap, suggesting that estimates for Victoria are meaningfully different from other states.</w:t>
      </w:r>
    </w:p>
    <w:p w14:paraId="1090D0B0" w14:textId="26FD4061" w:rsidR="00B201BF" w:rsidRDefault="00B201BF" w:rsidP="00214096"/>
    <w:p w14:paraId="5C9B998F" w14:textId="27AE1FBA" w:rsidR="00B201BF" w:rsidRDefault="00B201BF" w:rsidP="00214096"/>
    <w:p w14:paraId="5E03E854" w14:textId="0B9AC765" w:rsidR="00B201BF" w:rsidRDefault="00B201BF" w:rsidP="00214096"/>
    <w:p w14:paraId="4BE02C42" w14:textId="5ECBC676" w:rsidR="00B201BF" w:rsidRDefault="00B201BF" w:rsidP="00214096"/>
    <w:p w14:paraId="4A89871D" w14:textId="24584F6B" w:rsidR="00B201BF" w:rsidRDefault="00B201BF" w:rsidP="00214096"/>
    <w:p w14:paraId="6AEB70EB" w14:textId="46E680CA" w:rsidR="00B201BF" w:rsidRDefault="00B201BF" w:rsidP="00214096"/>
    <w:p w14:paraId="13E7B09C" w14:textId="77777777" w:rsidR="00B201BF" w:rsidRDefault="00B201BF" w:rsidP="00214096"/>
    <w:p w14:paraId="126D0AA6" w14:textId="77777777" w:rsidR="001A22BB" w:rsidRDefault="001A22BB" w:rsidP="00B201BF"/>
    <w:p w14:paraId="0C1B9157" w14:textId="3E27F511" w:rsidR="00B201BF" w:rsidRDefault="001A22BB" w:rsidP="00B201BF">
      <w:r w:rsidRPr="001A22BB">
        <w:rPr>
          <w:b/>
        </w:rPr>
        <w:lastRenderedPageBreak/>
        <w:t>Table 8.</w:t>
      </w:r>
      <w:r>
        <w:t xml:space="preserve"> </w:t>
      </w:r>
      <w:r w:rsidR="00B201BF" w:rsidRPr="00D00D5D">
        <w:t xml:space="preserve">Question 7. </w:t>
      </w:r>
      <w:r w:rsidR="00B201BF">
        <w:t xml:space="preserve">Please indicate how much you agree or disagree with the following statements. </w:t>
      </w:r>
    </w:p>
    <w:p w14:paraId="18A38090" w14:textId="77777777" w:rsidR="00B201BF" w:rsidRDefault="00B201BF" w:rsidP="00B201BF">
      <w:r>
        <w:t>People believe that people with disability…</w:t>
      </w:r>
    </w:p>
    <w:tbl>
      <w:tblPr>
        <w:tblStyle w:val="TableGrid"/>
        <w:tblW w:w="9067" w:type="dxa"/>
        <w:tblLook w:val="04A0" w:firstRow="1" w:lastRow="0" w:firstColumn="1" w:lastColumn="0" w:noHBand="0" w:noVBand="1"/>
      </w:tblPr>
      <w:tblGrid>
        <w:gridCol w:w="3579"/>
        <w:gridCol w:w="904"/>
        <w:gridCol w:w="922"/>
        <w:gridCol w:w="1111"/>
        <w:gridCol w:w="850"/>
        <w:gridCol w:w="851"/>
        <w:gridCol w:w="850"/>
      </w:tblGrid>
      <w:tr w:rsidR="00B201BF" w14:paraId="375C56D5" w14:textId="77777777" w:rsidTr="00956EA1">
        <w:trPr>
          <w:cnfStyle w:val="100000000000" w:firstRow="1" w:lastRow="0" w:firstColumn="0" w:lastColumn="0" w:oddVBand="0" w:evenVBand="0" w:oddHBand="0"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3579" w:type="dxa"/>
          </w:tcPr>
          <w:p w14:paraId="5387D281" w14:textId="77777777" w:rsidR="00B201BF" w:rsidRPr="00D00D5D" w:rsidRDefault="00B201BF" w:rsidP="00956EA1">
            <w:pPr>
              <w:rPr>
                <w:szCs w:val="20"/>
              </w:rPr>
            </w:pPr>
          </w:p>
          <w:p w14:paraId="1CA36F90" w14:textId="77777777" w:rsidR="00B201BF" w:rsidRPr="00D00D5D" w:rsidRDefault="00B201BF" w:rsidP="00956EA1">
            <w:pPr>
              <w:rPr>
                <w:szCs w:val="20"/>
              </w:rPr>
            </w:pPr>
          </w:p>
        </w:tc>
        <w:tc>
          <w:tcPr>
            <w:tcW w:w="904" w:type="dxa"/>
          </w:tcPr>
          <w:p w14:paraId="44FBB2D7"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Strongly disagree</w:t>
            </w:r>
          </w:p>
          <w:p w14:paraId="0708BF8B"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75A8FE60" w14:textId="77777777" w:rsidR="00B201BF" w:rsidRPr="00D00D5D"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922" w:type="dxa"/>
          </w:tcPr>
          <w:p w14:paraId="6F33A2A2"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Disagree</w:t>
            </w:r>
          </w:p>
          <w:p w14:paraId="2AF30123"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477F5EED"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7C698150" w14:textId="77777777" w:rsidR="00B201BF" w:rsidRPr="00D00D5D"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1111" w:type="dxa"/>
          </w:tcPr>
          <w:p w14:paraId="7692C462"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Neither agree nor disagree</w:t>
            </w:r>
          </w:p>
          <w:p w14:paraId="7784DA36" w14:textId="77777777" w:rsidR="00B201BF" w:rsidRPr="00D00D5D"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850" w:type="dxa"/>
          </w:tcPr>
          <w:p w14:paraId="3EB43823"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Agree</w:t>
            </w:r>
          </w:p>
          <w:p w14:paraId="22DA6D8F"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30A9CE6F"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7D6136BC" w14:textId="77777777" w:rsidR="00B201BF" w:rsidRPr="00D00D5D"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851" w:type="dxa"/>
          </w:tcPr>
          <w:p w14:paraId="157DD644"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S</w:t>
            </w:r>
            <w:r w:rsidRPr="000A22F5">
              <w:rPr>
                <w:szCs w:val="20"/>
              </w:rPr>
              <w:t>trongly agree</w:t>
            </w:r>
          </w:p>
          <w:p w14:paraId="1791ADDF"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4AC7FC35" w14:textId="77777777" w:rsidR="00B201BF" w:rsidRPr="00D00D5D"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850" w:type="dxa"/>
          </w:tcPr>
          <w:p w14:paraId="75235FEE"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Total</w:t>
            </w:r>
          </w:p>
          <w:p w14:paraId="69243621"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2D3D75D1"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29DDA6FF" w14:textId="77777777" w:rsidR="00B201BF" w:rsidRPr="00D00D5D"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B201BF" w14:paraId="6B383E4C" w14:textId="77777777" w:rsidTr="00956EA1">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3579" w:type="dxa"/>
          </w:tcPr>
          <w:p w14:paraId="6C7C0D2E" w14:textId="77777777" w:rsidR="00B201BF" w:rsidRPr="00D00D5D" w:rsidRDefault="00B201BF" w:rsidP="00956EA1">
            <w:pPr>
              <w:rPr>
                <w:b w:val="0"/>
                <w:szCs w:val="20"/>
              </w:rPr>
            </w:pPr>
            <w:r w:rsidRPr="00D00D5D">
              <w:rPr>
                <w:szCs w:val="20"/>
              </w:rPr>
              <w:t xml:space="preserve">Work just as productively as people without disability </w:t>
            </w:r>
          </w:p>
          <w:p w14:paraId="6E129BD0" w14:textId="77777777" w:rsidR="00B201BF" w:rsidRPr="00D00D5D" w:rsidRDefault="00B201BF" w:rsidP="00956EA1">
            <w:pPr>
              <w:rPr>
                <w:szCs w:val="20"/>
              </w:rPr>
            </w:pPr>
            <w:r>
              <w:rPr>
                <w:szCs w:val="20"/>
              </w:rPr>
              <w:t>Victoria</w:t>
            </w:r>
            <w:r w:rsidRPr="00D00D5D">
              <w:rPr>
                <w:szCs w:val="20"/>
              </w:rPr>
              <w:t xml:space="preserve"> (n=999)</w:t>
            </w:r>
          </w:p>
          <w:p w14:paraId="5AF06F60" w14:textId="77777777" w:rsidR="00B201BF" w:rsidRPr="00D00D5D" w:rsidRDefault="00B201BF" w:rsidP="00956EA1">
            <w:pPr>
              <w:rPr>
                <w:szCs w:val="20"/>
              </w:rPr>
            </w:pPr>
            <w:r>
              <w:rPr>
                <w:szCs w:val="20"/>
              </w:rPr>
              <w:t>O</w:t>
            </w:r>
            <w:r w:rsidRPr="00D00D5D">
              <w:rPr>
                <w:szCs w:val="20"/>
              </w:rPr>
              <w:t>ther states (n=1,55</w:t>
            </w:r>
            <w:r>
              <w:rPr>
                <w:szCs w:val="20"/>
              </w:rPr>
              <w:t>7</w:t>
            </w:r>
            <w:r w:rsidRPr="00D00D5D">
              <w:rPr>
                <w:szCs w:val="20"/>
              </w:rPr>
              <w:t>)</w:t>
            </w:r>
          </w:p>
        </w:tc>
        <w:tc>
          <w:tcPr>
            <w:tcW w:w="904" w:type="dxa"/>
          </w:tcPr>
          <w:p w14:paraId="54ED969B"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39B7A541"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554B8C7F"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D00D5D">
              <w:rPr>
                <w:szCs w:val="20"/>
              </w:rPr>
              <w:t>2.9</w:t>
            </w:r>
          </w:p>
          <w:p w14:paraId="4E59D4D4" w14:textId="77777777" w:rsidR="00B201BF" w:rsidRPr="00D00D5D"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1.7</w:t>
            </w:r>
          </w:p>
        </w:tc>
        <w:tc>
          <w:tcPr>
            <w:tcW w:w="922" w:type="dxa"/>
          </w:tcPr>
          <w:p w14:paraId="6746AA0C"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1CF670D1"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3552CF54"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D00D5D">
              <w:rPr>
                <w:szCs w:val="20"/>
              </w:rPr>
              <w:t>19.8</w:t>
            </w:r>
          </w:p>
          <w:p w14:paraId="44E89558" w14:textId="77777777" w:rsidR="00B201BF" w:rsidRPr="00D00D5D"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24.5</w:t>
            </w:r>
          </w:p>
        </w:tc>
        <w:tc>
          <w:tcPr>
            <w:tcW w:w="1111" w:type="dxa"/>
          </w:tcPr>
          <w:p w14:paraId="29B623EB"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4B8CA4C5"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6D99EE75"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D00D5D">
              <w:rPr>
                <w:szCs w:val="20"/>
              </w:rPr>
              <w:t>29.5</w:t>
            </w:r>
          </w:p>
          <w:p w14:paraId="455DF6FD" w14:textId="77777777" w:rsidR="00B201BF" w:rsidRPr="00D00D5D"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28.6</w:t>
            </w:r>
          </w:p>
        </w:tc>
        <w:tc>
          <w:tcPr>
            <w:tcW w:w="850" w:type="dxa"/>
          </w:tcPr>
          <w:p w14:paraId="40D924BF"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65638F3F"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377B5840"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D00D5D">
              <w:rPr>
                <w:szCs w:val="20"/>
              </w:rPr>
              <w:t>38.7</w:t>
            </w:r>
          </w:p>
          <w:p w14:paraId="11F56C77" w14:textId="77777777" w:rsidR="00B201BF" w:rsidRPr="00D00D5D"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34.6</w:t>
            </w:r>
          </w:p>
        </w:tc>
        <w:tc>
          <w:tcPr>
            <w:tcW w:w="851" w:type="dxa"/>
          </w:tcPr>
          <w:p w14:paraId="0F4EC336"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5BA3A803"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30715A2D"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D00D5D">
              <w:rPr>
                <w:szCs w:val="20"/>
              </w:rPr>
              <w:t>9.1</w:t>
            </w:r>
          </w:p>
          <w:p w14:paraId="079D3715" w14:textId="77777777" w:rsidR="00B201BF" w:rsidRPr="00D00D5D"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10.7</w:t>
            </w:r>
          </w:p>
        </w:tc>
        <w:tc>
          <w:tcPr>
            <w:tcW w:w="850" w:type="dxa"/>
          </w:tcPr>
          <w:p w14:paraId="3556E617"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61C5C271"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7AC14AD4"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6460A8CA"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B201BF" w14:paraId="4B73C57E" w14:textId="77777777" w:rsidTr="00956EA1">
        <w:trPr>
          <w:cnfStyle w:val="000000010000" w:firstRow="0" w:lastRow="0" w:firstColumn="0" w:lastColumn="0" w:oddVBand="0" w:evenVBand="0" w:oddHBand="0" w:evenHBand="1"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579" w:type="dxa"/>
          </w:tcPr>
          <w:p w14:paraId="67BADF8B" w14:textId="77777777" w:rsidR="00B201BF" w:rsidRPr="00D00D5D" w:rsidRDefault="00B201BF" w:rsidP="00956EA1">
            <w:pPr>
              <w:rPr>
                <w:b w:val="0"/>
                <w:szCs w:val="20"/>
              </w:rPr>
            </w:pPr>
            <w:r w:rsidRPr="00D00D5D">
              <w:rPr>
                <w:szCs w:val="20"/>
              </w:rPr>
              <w:t xml:space="preserve">Have the right to have sexual relationships </w:t>
            </w:r>
          </w:p>
          <w:p w14:paraId="071ED41B" w14:textId="77777777" w:rsidR="00B201BF" w:rsidRPr="00D00D5D" w:rsidRDefault="00B201BF" w:rsidP="00956EA1">
            <w:pPr>
              <w:rPr>
                <w:szCs w:val="20"/>
              </w:rPr>
            </w:pPr>
            <w:r>
              <w:rPr>
                <w:szCs w:val="20"/>
              </w:rPr>
              <w:t>Victoria</w:t>
            </w:r>
            <w:r w:rsidRPr="00D00D5D">
              <w:rPr>
                <w:szCs w:val="20"/>
              </w:rPr>
              <w:t xml:space="preserve"> (n=999)</w:t>
            </w:r>
          </w:p>
          <w:p w14:paraId="44BBC5E8" w14:textId="77777777" w:rsidR="00B201BF" w:rsidRPr="00D00D5D" w:rsidRDefault="00B201BF" w:rsidP="00956EA1">
            <w:pPr>
              <w:rPr>
                <w:szCs w:val="20"/>
              </w:rPr>
            </w:pPr>
            <w:r>
              <w:rPr>
                <w:szCs w:val="20"/>
              </w:rPr>
              <w:t>O</w:t>
            </w:r>
            <w:r w:rsidRPr="00D00D5D">
              <w:rPr>
                <w:szCs w:val="20"/>
              </w:rPr>
              <w:t>ther states (n=1,55</w:t>
            </w:r>
            <w:r>
              <w:rPr>
                <w:szCs w:val="20"/>
              </w:rPr>
              <w:t>3</w:t>
            </w:r>
            <w:r w:rsidRPr="00D00D5D">
              <w:rPr>
                <w:szCs w:val="20"/>
              </w:rPr>
              <w:t>)</w:t>
            </w:r>
          </w:p>
        </w:tc>
        <w:tc>
          <w:tcPr>
            <w:tcW w:w="904" w:type="dxa"/>
          </w:tcPr>
          <w:p w14:paraId="72A434AA"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2085405E"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33030B20"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D00D5D">
              <w:rPr>
                <w:szCs w:val="20"/>
              </w:rPr>
              <w:t>1.0</w:t>
            </w:r>
          </w:p>
          <w:p w14:paraId="16CE8E37" w14:textId="77777777" w:rsidR="00B201BF" w:rsidRPr="00D00D5D"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0.8</w:t>
            </w:r>
          </w:p>
        </w:tc>
        <w:tc>
          <w:tcPr>
            <w:tcW w:w="922" w:type="dxa"/>
          </w:tcPr>
          <w:p w14:paraId="0D328151"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6597AFC7"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073F5DB5"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D00D5D">
              <w:rPr>
                <w:szCs w:val="20"/>
              </w:rPr>
              <w:t>5.5</w:t>
            </w:r>
          </w:p>
          <w:p w14:paraId="24FA9843" w14:textId="77777777" w:rsidR="00B201BF" w:rsidRPr="00D00D5D"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6.5</w:t>
            </w:r>
          </w:p>
        </w:tc>
        <w:tc>
          <w:tcPr>
            <w:tcW w:w="1111" w:type="dxa"/>
          </w:tcPr>
          <w:p w14:paraId="3CAFFBF6"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4661D9FE"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32F4C602"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D00D5D">
              <w:rPr>
                <w:szCs w:val="20"/>
              </w:rPr>
              <w:t>17.8</w:t>
            </w:r>
          </w:p>
          <w:p w14:paraId="735D014E" w14:textId="77777777" w:rsidR="00B201BF" w:rsidRPr="00D00D5D"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21.5</w:t>
            </w:r>
          </w:p>
        </w:tc>
        <w:tc>
          <w:tcPr>
            <w:tcW w:w="850" w:type="dxa"/>
          </w:tcPr>
          <w:p w14:paraId="52081195"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1A9771E6"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3EF94631"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D00D5D">
              <w:rPr>
                <w:szCs w:val="20"/>
              </w:rPr>
              <w:t>53.3</w:t>
            </w:r>
          </w:p>
          <w:p w14:paraId="7C06A422" w14:textId="77777777" w:rsidR="00B201BF" w:rsidRPr="00D00D5D"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49.8</w:t>
            </w:r>
          </w:p>
        </w:tc>
        <w:tc>
          <w:tcPr>
            <w:tcW w:w="851" w:type="dxa"/>
          </w:tcPr>
          <w:p w14:paraId="25D3A07E"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42C0CA3B"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791B05B5"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D00D5D">
              <w:rPr>
                <w:szCs w:val="20"/>
              </w:rPr>
              <w:t>22.3</w:t>
            </w:r>
          </w:p>
          <w:p w14:paraId="1CB6ED83" w14:textId="77777777" w:rsidR="00B201BF" w:rsidRPr="00D00D5D"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21.4</w:t>
            </w:r>
          </w:p>
        </w:tc>
        <w:tc>
          <w:tcPr>
            <w:tcW w:w="850" w:type="dxa"/>
          </w:tcPr>
          <w:p w14:paraId="30C27EB3"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30837723"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3E7E58F3"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102736F3"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B201BF" w14:paraId="5E62958C" w14:textId="77777777" w:rsidTr="00956EA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579" w:type="dxa"/>
          </w:tcPr>
          <w:p w14:paraId="336C5BF9" w14:textId="77777777" w:rsidR="00B201BF" w:rsidRPr="00D00D5D" w:rsidRDefault="00B201BF" w:rsidP="00956EA1">
            <w:pPr>
              <w:rPr>
                <w:b w:val="0"/>
                <w:szCs w:val="20"/>
              </w:rPr>
            </w:pPr>
            <w:r w:rsidRPr="00D00D5D">
              <w:rPr>
                <w:szCs w:val="20"/>
              </w:rPr>
              <w:t xml:space="preserve">Should not raise children </w:t>
            </w:r>
          </w:p>
          <w:p w14:paraId="5F113A32" w14:textId="77777777" w:rsidR="00B201BF" w:rsidRPr="000A22F5" w:rsidRDefault="00B201BF" w:rsidP="00956EA1">
            <w:pPr>
              <w:rPr>
                <w:szCs w:val="20"/>
              </w:rPr>
            </w:pPr>
            <w:r>
              <w:rPr>
                <w:szCs w:val="20"/>
              </w:rPr>
              <w:t>Victoria</w:t>
            </w:r>
            <w:r w:rsidRPr="000A22F5">
              <w:rPr>
                <w:szCs w:val="20"/>
              </w:rPr>
              <w:t xml:space="preserve"> (n=999)</w:t>
            </w:r>
          </w:p>
          <w:p w14:paraId="32F268BB" w14:textId="77777777" w:rsidR="00B201BF" w:rsidRPr="00D00D5D" w:rsidRDefault="00B201BF" w:rsidP="00956EA1">
            <w:pPr>
              <w:rPr>
                <w:szCs w:val="20"/>
              </w:rPr>
            </w:pPr>
            <w:r>
              <w:rPr>
                <w:szCs w:val="20"/>
              </w:rPr>
              <w:t>O</w:t>
            </w:r>
            <w:r w:rsidRPr="000A22F5">
              <w:rPr>
                <w:szCs w:val="20"/>
              </w:rPr>
              <w:t>ther states (n=1,55</w:t>
            </w:r>
            <w:r>
              <w:rPr>
                <w:szCs w:val="20"/>
              </w:rPr>
              <w:t>2</w:t>
            </w:r>
            <w:r w:rsidRPr="000A22F5">
              <w:rPr>
                <w:szCs w:val="20"/>
              </w:rPr>
              <w:t>)</w:t>
            </w:r>
          </w:p>
        </w:tc>
        <w:tc>
          <w:tcPr>
            <w:tcW w:w="904" w:type="dxa"/>
          </w:tcPr>
          <w:p w14:paraId="18A89C3D"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177E7C85"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12.6</w:t>
            </w:r>
          </w:p>
          <w:p w14:paraId="6A7BC22C" w14:textId="77777777" w:rsidR="00B201BF" w:rsidRPr="00D00D5D"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13.8</w:t>
            </w:r>
          </w:p>
        </w:tc>
        <w:tc>
          <w:tcPr>
            <w:tcW w:w="922" w:type="dxa"/>
          </w:tcPr>
          <w:p w14:paraId="28D4F33E"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0C846286"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D00D5D">
              <w:rPr>
                <w:szCs w:val="20"/>
              </w:rPr>
              <w:t>35.8</w:t>
            </w:r>
          </w:p>
          <w:p w14:paraId="4DC46FB8" w14:textId="77777777" w:rsidR="00B201BF" w:rsidRPr="00D00D5D"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36.2</w:t>
            </w:r>
          </w:p>
        </w:tc>
        <w:tc>
          <w:tcPr>
            <w:tcW w:w="1111" w:type="dxa"/>
          </w:tcPr>
          <w:p w14:paraId="03FEB2CD"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5D1E047D"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D00D5D">
              <w:rPr>
                <w:szCs w:val="20"/>
              </w:rPr>
              <w:t>34.1</w:t>
            </w:r>
          </w:p>
          <w:p w14:paraId="639F1B15" w14:textId="77777777" w:rsidR="00B201BF" w:rsidRPr="00D00D5D"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33.7</w:t>
            </w:r>
          </w:p>
        </w:tc>
        <w:tc>
          <w:tcPr>
            <w:tcW w:w="850" w:type="dxa"/>
          </w:tcPr>
          <w:p w14:paraId="69DECF24"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23BD821B"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D00D5D">
              <w:rPr>
                <w:szCs w:val="20"/>
              </w:rPr>
              <w:t>13.5</w:t>
            </w:r>
          </w:p>
          <w:p w14:paraId="3834FA1C" w14:textId="77777777" w:rsidR="00B201BF" w:rsidRPr="00D00D5D"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14.6</w:t>
            </w:r>
          </w:p>
        </w:tc>
        <w:tc>
          <w:tcPr>
            <w:tcW w:w="851" w:type="dxa"/>
          </w:tcPr>
          <w:p w14:paraId="636BD5C4"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3AF4B8FD"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D00D5D">
              <w:rPr>
                <w:szCs w:val="20"/>
              </w:rPr>
              <w:t>4.0</w:t>
            </w:r>
          </w:p>
          <w:p w14:paraId="59699441" w14:textId="77777777" w:rsidR="00B201BF" w:rsidRPr="00D00D5D"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1.7</w:t>
            </w:r>
          </w:p>
        </w:tc>
        <w:tc>
          <w:tcPr>
            <w:tcW w:w="850" w:type="dxa"/>
          </w:tcPr>
          <w:p w14:paraId="4269735B"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627B398E"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2C5BF213"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bl>
    <w:p w14:paraId="0710031D" w14:textId="77777777" w:rsidR="00B201BF" w:rsidRDefault="00B201BF" w:rsidP="00B201BF"/>
    <w:p w14:paraId="7758DB31" w14:textId="77777777" w:rsidR="009C7F4A" w:rsidRDefault="009C7F4A" w:rsidP="00B201BF">
      <w:pPr>
        <w:rPr>
          <w:b/>
        </w:rPr>
      </w:pPr>
    </w:p>
    <w:p w14:paraId="65077611" w14:textId="77777777" w:rsidR="009C7F4A" w:rsidRDefault="009C7F4A" w:rsidP="00B201BF">
      <w:pPr>
        <w:rPr>
          <w:b/>
        </w:rPr>
      </w:pPr>
    </w:p>
    <w:p w14:paraId="0C542E8E" w14:textId="047DB14C" w:rsidR="00B201BF" w:rsidRDefault="001A22BB" w:rsidP="00B201BF">
      <w:r w:rsidRPr="001A22BB">
        <w:rPr>
          <w:b/>
        </w:rPr>
        <w:t>Table 9</w:t>
      </w:r>
      <w:r>
        <w:t xml:space="preserve">. </w:t>
      </w:r>
      <w:r w:rsidR="00B201BF" w:rsidRPr="00D00D5D">
        <w:t xml:space="preserve">Question </w:t>
      </w:r>
      <w:r w:rsidR="00B201BF">
        <w:t>8</w:t>
      </w:r>
      <w:r w:rsidR="00B201BF" w:rsidRPr="00D00D5D">
        <w:t xml:space="preserve">. </w:t>
      </w:r>
      <w:r w:rsidR="00B201BF">
        <w:t>Please imagine yourself in the scenario described below and answer the question that follows. There are no right or wrong answers.</w:t>
      </w:r>
    </w:p>
    <w:p w14:paraId="148AA7D9" w14:textId="77777777" w:rsidR="00B201BF" w:rsidRPr="00C310CB" w:rsidRDefault="00B201BF" w:rsidP="00B201BF">
      <w:pPr>
        <w:rPr>
          <w:i/>
        </w:rPr>
      </w:pPr>
      <w:r>
        <w:t>How would you react if a work colleague told you privately that they have multiple sclerosis (MS)? Would you</w:t>
      </w:r>
      <w:proofErr w:type="gramStart"/>
      <w:r>
        <w:t>… ?</w:t>
      </w:r>
      <w:proofErr w:type="gramEnd"/>
      <w:r>
        <w:t xml:space="preserve"> </w:t>
      </w:r>
      <w:r>
        <w:rPr>
          <w:i/>
        </w:rPr>
        <w:t>Please select all that apply.</w:t>
      </w:r>
    </w:p>
    <w:tbl>
      <w:tblPr>
        <w:tblStyle w:val="TableGrid"/>
        <w:tblW w:w="7791" w:type="dxa"/>
        <w:tblLook w:val="04A0" w:firstRow="1" w:lastRow="0" w:firstColumn="1" w:lastColumn="0" w:noHBand="0" w:noVBand="1"/>
      </w:tblPr>
      <w:tblGrid>
        <w:gridCol w:w="4957"/>
        <w:gridCol w:w="1417"/>
        <w:gridCol w:w="1417"/>
      </w:tblGrid>
      <w:tr w:rsidR="00B201BF" w:rsidRPr="001012FD" w14:paraId="2897366E" w14:textId="77777777" w:rsidTr="00956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655F465" w14:textId="77777777" w:rsidR="00B201BF" w:rsidRPr="001012FD" w:rsidRDefault="00B201BF" w:rsidP="00956EA1">
            <w:pPr>
              <w:rPr>
                <w:szCs w:val="20"/>
              </w:rPr>
            </w:pPr>
          </w:p>
        </w:tc>
        <w:tc>
          <w:tcPr>
            <w:tcW w:w="1417" w:type="dxa"/>
          </w:tcPr>
          <w:p w14:paraId="4A8D81E2"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 xml:space="preserve">Victoria </w:t>
            </w:r>
          </w:p>
          <w:p w14:paraId="31BCA7F9" w14:textId="77777777" w:rsidR="00B201BF" w:rsidRPr="001012FD"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sidRPr="001012FD">
              <w:rPr>
                <w:szCs w:val="20"/>
              </w:rPr>
              <w:t>n=1,000</w:t>
            </w:r>
          </w:p>
          <w:p w14:paraId="2D84D260" w14:textId="77777777" w:rsidR="00B201BF" w:rsidRPr="001012FD"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sidRPr="001012FD">
              <w:rPr>
                <w:szCs w:val="20"/>
              </w:rPr>
              <w:t>%</w:t>
            </w:r>
          </w:p>
        </w:tc>
        <w:tc>
          <w:tcPr>
            <w:tcW w:w="1417" w:type="dxa"/>
          </w:tcPr>
          <w:p w14:paraId="5B877B53"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Other states</w:t>
            </w:r>
          </w:p>
          <w:p w14:paraId="7792FFCF"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n=1,561</w:t>
            </w:r>
          </w:p>
          <w:p w14:paraId="5D6C8E2D" w14:textId="77777777" w:rsidR="00B201BF" w:rsidRPr="001012FD"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B201BF" w:rsidRPr="00D166D2" w14:paraId="4E72DE79"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C0FEAE2" w14:textId="77777777" w:rsidR="00B201BF" w:rsidRPr="00870A5A" w:rsidRDefault="00B201BF" w:rsidP="00956EA1">
            <w:pPr>
              <w:rPr>
                <w:szCs w:val="20"/>
              </w:rPr>
            </w:pPr>
            <w:r>
              <w:rPr>
                <w:szCs w:val="20"/>
              </w:rPr>
              <w:t>Ask the colleague more about it</w:t>
            </w:r>
          </w:p>
        </w:tc>
        <w:tc>
          <w:tcPr>
            <w:tcW w:w="1417" w:type="dxa"/>
          </w:tcPr>
          <w:p w14:paraId="19B2C089" w14:textId="77777777" w:rsidR="00B201BF" w:rsidRPr="00D166D2"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76.8*</w:t>
            </w:r>
          </w:p>
        </w:tc>
        <w:tc>
          <w:tcPr>
            <w:tcW w:w="1417" w:type="dxa"/>
          </w:tcPr>
          <w:p w14:paraId="799118D7" w14:textId="77777777" w:rsidR="00B201BF" w:rsidRPr="00D166D2"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84.5*</w:t>
            </w:r>
          </w:p>
        </w:tc>
      </w:tr>
      <w:tr w:rsidR="00B201BF" w:rsidRPr="00D166D2" w14:paraId="5DFE5E93"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7CDB73A" w14:textId="77777777" w:rsidR="00B201BF" w:rsidRDefault="00B201BF" w:rsidP="00956EA1">
            <w:pPr>
              <w:rPr>
                <w:szCs w:val="20"/>
              </w:rPr>
            </w:pPr>
            <w:r>
              <w:rPr>
                <w:szCs w:val="20"/>
              </w:rPr>
              <w:t>Be willing to take on more work to support this colleague</w:t>
            </w:r>
          </w:p>
        </w:tc>
        <w:tc>
          <w:tcPr>
            <w:tcW w:w="1417" w:type="dxa"/>
          </w:tcPr>
          <w:p w14:paraId="19FAFBCC"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53.0*</w:t>
            </w:r>
          </w:p>
        </w:tc>
        <w:tc>
          <w:tcPr>
            <w:tcW w:w="1417" w:type="dxa"/>
          </w:tcPr>
          <w:p w14:paraId="4C9A7EC6" w14:textId="77777777" w:rsidR="00B201BF" w:rsidRPr="00D166D2"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61.4*</w:t>
            </w:r>
          </w:p>
        </w:tc>
      </w:tr>
      <w:tr w:rsidR="00B201BF" w:rsidRPr="00D166D2" w14:paraId="003FAE28"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27F15C8" w14:textId="77777777" w:rsidR="00B201BF" w:rsidRDefault="00B201BF" w:rsidP="00956EA1">
            <w:pPr>
              <w:rPr>
                <w:szCs w:val="20"/>
              </w:rPr>
            </w:pPr>
            <w:r>
              <w:rPr>
                <w:szCs w:val="20"/>
              </w:rPr>
              <w:t>Feel obliged to tell your supervisor</w:t>
            </w:r>
          </w:p>
        </w:tc>
        <w:tc>
          <w:tcPr>
            <w:tcW w:w="1417" w:type="dxa"/>
          </w:tcPr>
          <w:p w14:paraId="60734E1B"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10.5</w:t>
            </w:r>
          </w:p>
        </w:tc>
        <w:tc>
          <w:tcPr>
            <w:tcW w:w="1417" w:type="dxa"/>
          </w:tcPr>
          <w:p w14:paraId="42884158" w14:textId="77777777" w:rsidR="00B201BF" w:rsidRPr="00D166D2"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9.0</w:t>
            </w:r>
          </w:p>
        </w:tc>
      </w:tr>
      <w:tr w:rsidR="00B201BF" w:rsidRPr="00D166D2" w14:paraId="25832007"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608D833" w14:textId="77777777" w:rsidR="00B201BF" w:rsidRDefault="00B201BF" w:rsidP="00956EA1">
            <w:pPr>
              <w:rPr>
                <w:szCs w:val="20"/>
              </w:rPr>
            </w:pPr>
            <w:r>
              <w:rPr>
                <w:szCs w:val="20"/>
              </w:rPr>
              <w:t>Feel obliged to tell other colleagues</w:t>
            </w:r>
          </w:p>
        </w:tc>
        <w:tc>
          <w:tcPr>
            <w:tcW w:w="1417" w:type="dxa"/>
          </w:tcPr>
          <w:p w14:paraId="3C5AE1B0" w14:textId="77777777" w:rsidR="00B201BF" w:rsidRPr="00D166D2"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5.8</w:t>
            </w:r>
          </w:p>
        </w:tc>
        <w:tc>
          <w:tcPr>
            <w:tcW w:w="1417" w:type="dxa"/>
          </w:tcPr>
          <w:p w14:paraId="0590F7E8" w14:textId="77777777" w:rsidR="00B201BF" w:rsidRPr="00D166D2"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4.1</w:t>
            </w:r>
          </w:p>
        </w:tc>
      </w:tr>
      <w:tr w:rsidR="00B201BF" w:rsidRPr="00D166D2" w14:paraId="7A0A7AD4"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2706E7B" w14:textId="77777777" w:rsidR="00B201BF" w:rsidRDefault="00B201BF" w:rsidP="00956EA1">
            <w:pPr>
              <w:rPr>
                <w:szCs w:val="20"/>
              </w:rPr>
            </w:pPr>
            <w:r>
              <w:rPr>
                <w:szCs w:val="20"/>
              </w:rPr>
              <w:t>Worry that you’ll have to take on more work</w:t>
            </w:r>
          </w:p>
        </w:tc>
        <w:tc>
          <w:tcPr>
            <w:tcW w:w="1417" w:type="dxa"/>
          </w:tcPr>
          <w:p w14:paraId="1E4B3888"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4.2</w:t>
            </w:r>
          </w:p>
        </w:tc>
        <w:tc>
          <w:tcPr>
            <w:tcW w:w="1417" w:type="dxa"/>
          </w:tcPr>
          <w:p w14:paraId="46C476B3" w14:textId="77777777" w:rsidR="00B201BF" w:rsidRPr="00D166D2"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4.7</w:t>
            </w:r>
          </w:p>
        </w:tc>
      </w:tr>
      <w:tr w:rsidR="00B201BF" w:rsidRPr="00D166D2" w14:paraId="111DD6D9"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F1713FE" w14:textId="77777777" w:rsidR="00B201BF" w:rsidRPr="00870A5A" w:rsidRDefault="00B201BF" w:rsidP="00956EA1">
            <w:pPr>
              <w:rPr>
                <w:szCs w:val="20"/>
              </w:rPr>
            </w:pPr>
            <w:r>
              <w:rPr>
                <w:szCs w:val="20"/>
              </w:rPr>
              <w:t>Be more likely to avoid this colleague</w:t>
            </w:r>
          </w:p>
        </w:tc>
        <w:tc>
          <w:tcPr>
            <w:tcW w:w="1417" w:type="dxa"/>
          </w:tcPr>
          <w:p w14:paraId="3366F694" w14:textId="77777777" w:rsidR="00B201BF" w:rsidRPr="00D166D2"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1.5</w:t>
            </w:r>
          </w:p>
        </w:tc>
        <w:tc>
          <w:tcPr>
            <w:tcW w:w="1417" w:type="dxa"/>
          </w:tcPr>
          <w:p w14:paraId="100E569F" w14:textId="77777777" w:rsidR="00B201BF" w:rsidRPr="00D166D2"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1.3</w:t>
            </w:r>
          </w:p>
        </w:tc>
      </w:tr>
      <w:tr w:rsidR="00B201BF" w:rsidRPr="00D166D2" w14:paraId="27C39437"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0C80871" w14:textId="77777777" w:rsidR="00B201BF" w:rsidRDefault="00B201BF" w:rsidP="00956EA1">
            <w:pPr>
              <w:rPr>
                <w:szCs w:val="20"/>
              </w:rPr>
            </w:pPr>
            <w:r>
              <w:rPr>
                <w:szCs w:val="20"/>
              </w:rPr>
              <w:t>None of these</w:t>
            </w:r>
          </w:p>
        </w:tc>
        <w:tc>
          <w:tcPr>
            <w:tcW w:w="1417" w:type="dxa"/>
          </w:tcPr>
          <w:p w14:paraId="54F8A713" w14:textId="77777777" w:rsidR="00B201BF" w:rsidRPr="00D166D2"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8.4</w:t>
            </w:r>
          </w:p>
        </w:tc>
        <w:tc>
          <w:tcPr>
            <w:tcW w:w="1417" w:type="dxa"/>
          </w:tcPr>
          <w:p w14:paraId="622E5D71" w14:textId="77777777" w:rsidR="00B201BF" w:rsidRPr="00D166D2"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5.2</w:t>
            </w:r>
          </w:p>
        </w:tc>
      </w:tr>
      <w:tr w:rsidR="00B201BF" w:rsidRPr="00D166D2" w14:paraId="22AB3A48"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519C57E" w14:textId="77777777" w:rsidR="00B201BF" w:rsidRDefault="00B201BF" w:rsidP="00956EA1">
            <w:pPr>
              <w:rPr>
                <w:szCs w:val="20"/>
              </w:rPr>
            </w:pPr>
            <w:r>
              <w:rPr>
                <w:szCs w:val="20"/>
              </w:rPr>
              <w:lastRenderedPageBreak/>
              <w:t>Don’t know</w:t>
            </w:r>
          </w:p>
        </w:tc>
        <w:tc>
          <w:tcPr>
            <w:tcW w:w="1417" w:type="dxa"/>
          </w:tcPr>
          <w:p w14:paraId="18BA3F81" w14:textId="77777777" w:rsidR="00B201BF" w:rsidRPr="00D166D2"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&lt;0.1%</w:t>
            </w:r>
          </w:p>
        </w:tc>
        <w:tc>
          <w:tcPr>
            <w:tcW w:w="1417" w:type="dxa"/>
          </w:tcPr>
          <w:p w14:paraId="3C22EB57" w14:textId="77777777" w:rsidR="00B201BF" w:rsidRPr="00D166D2"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0.0</w:t>
            </w:r>
          </w:p>
        </w:tc>
      </w:tr>
      <w:tr w:rsidR="00B201BF" w:rsidRPr="00D166D2" w14:paraId="3AA5B88C"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DE78F2F" w14:textId="77777777" w:rsidR="00B201BF" w:rsidRDefault="00B201BF" w:rsidP="00956EA1">
            <w:pPr>
              <w:rPr>
                <w:szCs w:val="20"/>
              </w:rPr>
            </w:pPr>
            <w:r>
              <w:rPr>
                <w:szCs w:val="20"/>
              </w:rPr>
              <w:t>Refused</w:t>
            </w:r>
          </w:p>
        </w:tc>
        <w:tc>
          <w:tcPr>
            <w:tcW w:w="1417" w:type="dxa"/>
          </w:tcPr>
          <w:p w14:paraId="576CCC4C"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0.0</w:t>
            </w:r>
          </w:p>
        </w:tc>
        <w:tc>
          <w:tcPr>
            <w:tcW w:w="1417" w:type="dxa"/>
          </w:tcPr>
          <w:p w14:paraId="03E671BB"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&lt;0.1%</w:t>
            </w:r>
          </w:p>
        </w:tc>
      </w:tr>
    </w:tbl>
    <w:p w14:paraId="5EDC6348" w14:textId="4374150B" w:rsidR="00B201BF" w:rsidRDefault="00B201BF" w:rsidP="00B201BF">
      <w:pPr>
        <w:rPr>
          <w:rFonts w:cs="Arial"/>
          <w:szCs w:val="20"/>
        </w:rPr>
      </w:pPr>
      <w:r w:rsidRPr="00FA0672">
        <w:rPr>
          <w:rFonts w:cs="Arial"/>
          <w:szCs w:val="20"/>
        </w:rPr>
        <w:t>*95% Confidence Intervals do not overlap, suggesting that estimates for Victoria are meaningfully different from other states.</w:t>
      </w:r>
    </w:p>
    <w:p w14:paraId="1A32F414" w14:textId="4C09D28A" w:rsidR="00B201BF" w:rsidRDefault="00B201BF" w:rsidP="00B201BF"/>
    <w:p w14:paraId="2FDEE71A" w14:textId="77777777" w:rsidR="00B201BF" w:rsidRDefault="00B201BF" w:rsidP="00B201BF"/>
    <w:p w14:paraId="29ED548B" w14:textId="5BCA90A1" w:rsidR="00B201BF" w:rsidRDefault="001A22BB" w:rsidP="00B201BF">
      <w:r w:rsidRPr="001A22BB">
        <w:rPr>
          <w:b/>
        </w:rPr>
        <w:t>Table 10.</w:t>
      </w:r>
      <w:r>
        <w:t xml:space="preserve"> </w:t>
      </w:r>
      <w:r w:rsidR="00B201BF">
        <w:t xml:space="preserve">Question 9. </w:t>
      </w:r>
    </w:p>
    <w:tbl>
      <w:tblPr>
        <w:tblStyle w:val="TableGrid"/>
        <w:tblW w:w="9498" w:type="dxa"/>
        <w:tblInd w:w="-289" w:type="dxa"/>
        <w:tblLook w:val="04A0" w:firstRow="1" w:lastRow="0" w:firstColumn="1" w:lastColumn="0" w:noHBand="0" w:noVBand="1"/>
      </w:tblPr>
      <w:tblGrid>
        <w:gridCol w:w="4121"/>
        <w:gridCol w:w="904"/>
        <w:gridCol w:w="904"/>
        <w:gridCol w:w="1018"/>
        <w:gridCol w:w="829"/>
        <w:gridCol w:w="873"/>
        <w:gridCol w:w="849"/>
      </w:tblGrid>
      <w:tr w:rsidR="00B201BF" w14:paraId="2F5D93DC" w14:textId="77777777" w:rsidTr="00956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14:paraId="10D12E25" w14:textId="77777777" w:rsidR="00B201BF" w:rsidRPr="000F0289" w:rsidRDefault="00B201BF" w:rsidP="00956EA1">
            <w:pPr>
              <w:rPr>
                <w:szCs w:val="20"/>
              </w:rPr>
            </w:pPr>
          </w:p>
          <w:p w14:paraId="43E3FD29" w14:textId="77777777" w:rsidR="00B201BF" w:rsidRPr="000F0289" w:rsidRDefault="00B201BF" w:rsidP="00956EA1">
            <w:pPr>
              <w:rPr>
                <w:szCs w:val="20"/>
              </w:rPr>
            </w:pPr>
          </w:p>
        </w:tc>
        <w:tc>
          <w:tcPr>
            <w:tcW w:w="904" w:type="dxa"/>
          </w:tcPr>
          <w:p w14:paraId="1C73DED2"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Strongly disagree</w:t>
            </w:r>
          </w:p>
          <w:p w14:paraId="2437D85C"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0D74127F" w14:textId="77777777" w:rsidR="00B201BF" w:rsidRPr="000F0289"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904" w:type="dxa"/>
          </w:tcPr>
          <w:p w14:paraId="38F65A25"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Disagree</w:t>
            </w:r>
          </w:p>
          <w:p w14:paraId="5DED0645"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6916742F"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1D74173A" w14:textId="77777777" w:rsidR="00B201BF" w:rsidRPr="000F0289"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1018" w:type="dxa"/>
          </w:tcPr>
          <w:p w14:paraId="09ABD1FB"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Neither agree nor disagree</w:t>
            </w:r>
          </w:p>
          <w:p w14:paraId="1FA34FB8" w14:textId="77777777" w:rsidR="00B201BF" w:rsidRPr="000F0289"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829" w:type="dxa"/>
          </w:tcPr>
          <w:p w14:paraId="57360EE6"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Agree</w:t>
            </w:r>
          </w:p>
          <w:p w14:paraId="4FE66B37"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55ABF8C4"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41736499" w14:textId="77777777" w:rsidR="00B201BF" w:rsidRPr="000F0289"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873" w:type="dxa"/>
          </w:tcPr>
          <w:p w14:paraId="02E722EB"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S</w:t>
            </w:r>
            <w:r w:rsidRPr="000A22F5">
              <w:rPr>
                <w:szCs w:val="20"/>
              </w:rPr>
              <w:t>trongly agree</w:t>
            </w:r>
          </w:p>
          <w:p w14:paraId="783342F8"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619D2DBD" w14:textId="77777777" w:rsidR="00B201BF" w:rsidRPr="000F0289"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849" w:type="dxa"/>
          </w:tcPr>
          <w:p w14:paraId="65F08FFD"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Total</w:t>
            </w:r>
          </w:p>
          <w:p w14:paraId="58D0BF11"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5B3EC711" w14:textId="77777777" w:rsidR="00B201BF" w:rsidRDefault="00B201BF" w:rsidP="00956EA1">
            <w:pPr>
              <w:cnfStyle w:val="100000000000" w:firstRow="1" w:lastRow="0" w:firstColumn="0" w:lastColumn="0" w:oddVBand="0" w:evenVBand="0" w:oddHBand="0" w:evenHBand="0" w:firstRowFirstColumn="0" w:firstRowLastColumn="0" w:lastRowFirstColumn="0" w:lastRowLastColumn="0"/>
              <w:rPr>
                <w:szCs w:val="20"/>
              </w:rPr>
            </w:pPr>
          </w:p>
          <w:p w14:paraId="1267B37E" w14:textId="77777777" w:rsidR="00B201BF" w:rsidRPr="000F0289" w:rsidRDefault="00B201BF"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B201BF" w14:paraId="24A7291D"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14:paraId="33FE2368" w14:textId="77777777" w:rsidR="00B201BF" w:rsidRPr="000F0289" w:rsidRDefault="00B201BF" w:rsidP="00956EA1">
            <w:pPr>
              <w:rPr>
                <w:b w:val="0"/>
                <w:szCs w:val="20"/>
              </w:rPr>
            </w:pPr>
            <w:r w:rsidRPr="000F0289">
              <w:rPr>
                <w:szCs w:val="20"/>
              </w:rPr>
              <w:t xml:space="preserve">Australian society is strengthened by people with disability </w:t>
            </w:r>
          </w:p>
          <w:p w14:paraId="37A1275F" w14:textId="77777777" w:rsidR="00B201BF" w:rsidRPr="00D00D5D" w:rsidRDefault="00B201BF" w:rsidP="00956EA1">
            <w:pPr>
              <w:rPr>
                <w:szCs w:val="20"/>
              </w:rPr>
            </w:pPr>
            <w:r w:rsidRPr="00D00D5D">
              <w:rPr>
                <w:szCs w:val="20"/>
              </w:rPr>
              <w:t>Victoria (n=999)</w:t>
            </w:r>
          </w:p>
          <w:p w14:paraId="3C703224" w14:textId="77777777" w:rsidR="00B201BF" w:rsidRPr="000F0289" w:rsidRDefault="00B201BF" w:rsidP="00956EA1">
            <w:pPr>
              <w:rPr>
                <w:szCs w:val="20"/>
              </w:rPr>
            </w:pPr>
            <w:r>
              <w:rPr>
                <w:szCs w:val="20"/>
              </w:rPr>
              <w:t>O</w:t>
            </w:r>
            <w:r w:rsidRPr="00D00D5D">
              <w:rPr>
                <w:szCs w:val="20"/>
              </w:rPr>
              <w:t>ther states (n=1,55</w:t>
            </w:r>
            <w:r>
              <w:rPr>
                <w:szCs w:val="20"/>
              </w:rPr>
              <w:t>6</w:t>
            </w:r>
            <w:r w:rsidRPr="00D00D5D">
              <w:rPr>
                <w:szCs w:val="20"/>
              </w:rPr>
              <w:t>)</w:t>
            </w:r>
          </w:p>
        </w:tc>
        <w:tc>
          <w:tcPr>
            <w:tcW w:w="904" w:type="dxa"/>
          </w:tcPr>
          <w:p w14:paraId="3740659F"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3C8756BC"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2F173933"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0F0289">
              <w:rPr>
                <w:szCs w:val="20"/>
              </w:rPr>
              <w:t>0.7</w:t>
            </w:r>
          </w:p>
          <w:p w14:paraId="28FA1745" w14:textId="77777777" w:rsidR="00B201BF" w:rsidRPr="000F0289"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0.8</w:t>
            </w:r>
          </w:p>
        </w:tc>
        <w:tc>
          <w:tcPr>
            <w:tcW w:w="904" w:type="dxa"/>
          </w:tcPr>
          <w:p w14:paraId="1D5B7F52"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5A302AAE"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04E23067"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0F0289">
              <w:rPr>
                <w:szCs w:val="20"/>
              </w:rPr>
              <w:t>8.2</w:t>
            </w:r>
          </w:p>
          <w:p w14:paraId="74679510" w14:textId="77777777" w:rsidR="00B201BF" w:rsidRPr="000F0289"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9.5</w:t>
            </w:r>
          </w:p>
        </w:tc>
        <w:tc>
          <w:tcPr>
            <w:tcW w:w="1018" w:type="dxa"/>
          </w:tcPr>
          <w:p w14:paraId="44CE891D"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426EF294"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355CF7D3"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0F0289">
              <w:rPr>
                <w:szCs w:val="20"/>
              </w:rPr>
              <w:t>36.1</w:t>
            </w:r>
          </w:p>
          <w:p w14:paraId="4A9C2E3F" w14:textId="77777777" w:rsidR="00B201BF" w:rsidRPr="000F0289"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34.0</w:t>
            </w:r>
          </w:p>
        </w:tc>
        <w:tc>
          <w:tcPr>
            <w:tcW w:w="829" w:type="dxa"/>
          </w:tcPr>
          <w:p w14:paraId="64A7037F"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763E0C74"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4570BEDE"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0F0289">
              <w:rPr>
                <w:szCs w:val="20"/>
              </w:rPr>
              <w:t>47.6</w:t>
            </w:r>
          </w:p>
          <w:p w14:paraId="115726E3" w14:textId="77777777" w:rsidR="00B201BF" w:rsidRPr="000F0289"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44.9</w:t>
            </w:r>
          </w:p>
        </w:tc>
        <w:tc>
          <w:tcPr>
            <w:tcW w:w="873" w:type="dxa"/>
          </w:tcPr>
          <w:p w14:paraId="577B9CF1"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3C40B885"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19F3A088"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0F0289">
              <w:rPr>
                <w:szCs w:val="20"/>
              </w:rPr>
              <w:t>7.4</w:t>
            </w:r>
          </w:p>
          <w:p w14:paraId="32624F8F" w14:textId="77777777" w:rsidR="00B201BF" w:rsidRPr="000F0289"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10.8</w:t>
            </w:r>
          </w:p>
        </w:tc>
        <w:tc>
          <w:tcPr>
            <w:tcW w:w="849" w:type="dxa"/>
          </w:tcPr>
          <w:p w14:paraId="0092E5BD"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1E842D66"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4FCE5C33"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3AB3F412"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B201BF" w14:paraId="1194C610"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14:paraId="3BE0F775" w14:textId="77777777" w:rsidR="00B201BF" w:rsidRPr="000F0289" w:rsidRDefault="00B201BF" w:rsidP="00956EA1">
            <w:pPr>
              <w:rPr>
                <w:b w:val="0"/>
                <w:szCs w:val="20"/>
              </w:rPr>
            </w:pPr>
            <w:r w:rsidRPr="000F0289">
              <w:rPr>
                <w:szCs w:val="20"/>
              </w:rPr>
              <w:t xml:space="preserve">Workplaces are accepting of people with disability </w:t>
            </w:r>
          </w:p>
          <w:p w14:paraId="408206A4" w14:textId="77777777" w:rsidR="00B201BF" w:rsidRPr="00D00D5D" w:rsidRDefault="00B201BF" w:rsidP="00956EA1">
            <w:pPr>
              <w:rPr>
                <w:szCs w:val="20"/>
              </w:rPr>
            </w:pPr>
            <w:r>
              <w:rPr>
                <w:szCs w:val="20"/>
              </w:rPr>
              <w:t>Victoria</w:t>
            </w:r>
            <w:r w:rsidRPr="00D00D5D">
              <w:rPr>
                <w:szCs w:val="20"/>
              </w:rPr>
              <w:t xml:space="preserve"> (n=999)</w:t>
            </w:r>
          </w:p>
          <w:p w14:paraId="574591D3" w14:textId="77777777" w:rsidR="00B201BF" w:rsidRPr="000F0289" w:rsidRDefault="00B201BF" w:rsidP="00956EA1">
            <w:pPr>
              <w:rPr>
                <w:szCs w:val="20"/>
              </w:rPr>
            </w:pPr>
            <w:r>
              <w:rPr>
                <w:szCs w:val="20"/>
              </w:rPr>
              <w:t>O</w:t>
            </w:r>
            <w:r w:rsidRPr="00D00D5D">
              <w:rPr>
                <w:szCs w:val="20"/>
              </w:rPr>
              <w:t>ther states (n=1,55</w:t>
            </w:r>
            <w:r>
              <w:rPr>
                <w:szCs w:val="20"/>
              </w:rPr>
              <w:t>2</w:t>
            </w:r>
            <w:r w:rsidRPr="00D00D5D">
              <w:rPr>
                <w:szCs w:val="20"/>
              </w:rPr>
              <w:t>)</w:t>
            </w:r>
          </w:p>
        </w:tc>
        <w:tc>
          <w:tcPr>
            <w:tcW w:w="904" w:type="dxa"/>
          </w:tcPr>
          <w:p w14:paraId="22F83A19"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27D9A0E2"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62FDC2BC"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0F0289">
              <w:rPr>
                <w:szCs w:val="20"/>
              </w:rPr>
              <w:t>3.2</w:t>
            </w:r>
          </w:p>
          <w:p w14:paraId="3C248ED3" w14:textId="77777777" w:rsidR="00B201BF" w:rsidRPr="000F0289"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2.8</w:t>
            </w:r>
          </w:p>
        </w:tc>
        <w:tc>
          <w:tcPr>
            <w:tcW w:w="904" w:type="dxa"/>
          </w:tcPr>
          <w:p w14:paraId="6187F709"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381D11ED"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4E457C07"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0F0289">
              <w:rPr>
                <w:szCs w:val="20"/>
              </w:rPr>
              <w:t>20.2</w:t>
            </w:r>
          </w:p>
          <w:p w14:paraId="5AB3E498" w14:textId="77777777" w:rsidR="00B201BF" w:rsidRPr="000F0289"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27.5</w:t>
            </w:r>
          </w:p>
        </w:tc>
        <w:tc>
          <w:tcPr>
            <w:tcW w:w="1018" w:type="dxa"/>
          </w:tcPr>
          <w:p w14:paraId="42558312"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659219EF"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30F9E235"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0F0289">
              <w:rPr>
                <w:szCs w:val="20"/>
              </w:rPr>
              <w:t>31.2</w:t>
            </w:r>
          </w:p>
          <w:p w14:paraId="7D67D2CF" w14:textId="77777777" w:rsidR="00B201BF" w:rsidRPr="000F0289"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29.0</w:t>
            </w:r>
          </w:p>
        </w:tc>
        <w:tc>
          <w:tcPr>
            <w:tcW w:w="829" w:type="dxa"/>
          </w:tcPr>
          <w:p w14:paraId="130F3AF3"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4A55378C"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4240C356"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0F0289">
              <w:rPr>
                <w:szCs w:val="20"/>
              </w:rPr>
              <w:t>41.9</w:t>
            </w:r>
          </w:p>
          <w:p w14:paraId="49928D0A" w14:textId="77777777" w:rsidR="00B201BF" w:rsidRPr="000F0289"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35.3</w:t>
            </w:r>
          </w:p>
        </w:tc>
        <w:tc>
          <w:tcPr>
            <w:tcW w:w="873" w:type="dxa"/>
          </w:tcPr>
          <w:p w14:paraId="16398776"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380E70A4"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1D0414F4"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0F0289">
              <w:rPr>
                <w:szCs w:val="20"/>
              </w:rPr>
              <w:t>3.5</w:t>
            </w:r>
          </w:p>
          <w:p w14:paraId="40A49228" w14:textId="77777777" w:rsidR="00B201BF" w:rsidRPr="000F0289"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5.5</w:t>
            </w:r>
          </w:p>
        </w:tc>
        <w:tc>
          <w:tcPr>
            <w:tcW w:w="849" w:type="dxa"/>
          </w:tcPr>
          <w:p w14:paraId="0487E73F"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6CBEFFC6"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76674F5B"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745C3CC8"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B201BF" w14:paraId="084BD635"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14:paraId="137EFB9A" w14:textId="77777777" w:rsidR="00B201BF" w:rsidRDefault="00B201BF" w:rsidP="00956EA1">
            <w:pPr>
              <w:rPr>
                <w:szCs w:val="20"/>
              </w:rPr>
            </w:pPr>
            <w:r w:rsidRPr="000F0289">
              <w:rPr>
                <w:szCs w:val="20"/>
              </w:rPr>
              <w:t xml:space="preserve">Schools are accepting of people with disability </w:t>
            </w:r>
          </w:p>
          <w:p w14:paraId="098707BC" w14:textId="77777777" w:rsidR="00B201BF" w:rsidRPr="00D00D5D" w:rsidRDefault="00B201BF" w:rsidP="00956EA1">
            <w:pPr>
              <w:rPr>
                <w:szCs w:val="20"/>
              </w:rPr>
            </w:pPr>
            <w:r>
              <w:rPr>
                <w:szCs w:val="20"/>
              </w:rPr>
              <w:t>Victoria</w:t>
            </w:r>
            <w:r w:rsidRPr="00D00D5D">
              <w:rPr>
                <w:szCs w:val="20"/>
              </w:rPr>
              <w:t xml:space="preserve"> (n=999)</w:t>
            </w:r>
          </w:p>
          <w:p w14:paraId="1C406109" w14:textId="77777777" w:rsidR="00B201BF" w:rsidRPr="000F0289" w:rsidRDefault="00B201BF" w:rsidP="00956EA1">
            <w:pPr>
              <w:rPr>
                <w:szCs w:val="20"/>
              </w:rPr>
            </w:pPr>
            <w:r>
              <w:rPr>
                <w:szCs w:val="20"/>
              </w:rPr>
              <w:t>O</w:t>
            </w:r>
            <w:r w:rsidRPr="00D00D5D">
              <w:rPr>
                <w:szCs w:val="20"/>
              </w:rPr>
              <w:t>ther states (n=1,5</w:t>
            </w:r>
            <w:r>
              <w:rPr>
                <w:szCs w:val="20"/>
              </w:rPr>
              <w:t>47</w:t>
            </w:r>
            <w:r w:rsidRPr="00D00D5D">
              <w:rPr>
                <w:szCs w:val="20"/>
              </w:rPr>
              <w:t>)</w:t>
            </w:r>
          </w:p>
        </w:tc>
        <w:tc>
          <w:tcPr>
            <w:tcW w:w="904" w:type="dxa"/>
          </w:tcPr>
          <w:p w14:paraId="6CD75069"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1B34CA8D"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0F0289">
              <w:rPr>
                <w:szCs w:val="20"/>
              </w:rPr>
              <w:t>1.4</w:t>
            </w:r>
          </w:p>
          <w:p w14:paraId="534B472F" w14:textId="77777777" w:rsidR="00B201BF" w:rsidRPr="000F0289"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2.2</w:t>
            </w:r>
          </w:p>
        </w:tc>
        <w:tc>
          <w:tcPr>
            <w:tcW w:w="904" w:type="dxa"/>
          </w:tcPr>
          <w:p w14:paraId="09F6A640"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5654A65D"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0F0289">
              <w:rPr>
                <w:szCs w:val="20"/>
              </w:rPr>
              <w:t>11.8</w:t>
            </w:r>
          </w:p>
          <w:p w14:paraId="087F11B5" w14:textId="77777777" w:rsidR="00B201BF" w:rsidRPr="000F0289"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13.1</w:t>
            </w:r>
          </w:p>
        </w:tc>
        <w:tc>
          <w:tcPr>
            <w:tcW w:w="1018" w:type="dxa"/>
          </w:tcPr>
          <w:p w14:paraId="0DD71104"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0EB48C24"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0F0289">
              <w:rPr>
                <w:szCs w:val="20"/>
              </w:rPr>
              <w:t>25.3</w:t>
            </w:r>
          </w:p>
          <w:p w14:paraId="3F70F1B5" w14:textId="77777777" w:rsidR="00B201BF" w:rsidRPr="000F0289"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24.6</w:t>
            </w:r>
          </w:p>
        </w:tc>
        <w:tc>
          <w:tcPr>
            <w:tcW w:w="829" w:type="dxa"/>
          </w:tcPr>
          <w:p w14:paraId="6AF5822B"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678FAE85"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0F0289">
              <w:rPr>
                <w:szCs w:val="20"/>
              </w:rPr>
              <w:t>52.0</w:t>
            </w:r>
          </w:p>
          <w:p w14:paraId="0E270ABF" w14:textId="77777777" w:rsidR="00B201BF" w:rsidRPr="000F0289"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49.7</w:t>
            </w:r>
          </w:p>
        </w:tc>
        <w:tc>
          <w:tcPr>
            <w:tcW w:w="873" w:type="dxa"/>
          </w:tcPr>
          <w:p w14:paraId="0AD4007B"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02231FEA"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sidRPr="000F0289">
              <w:rPr>
                <w:szCs w:val="20"/>
              </w:rPr>
              <w:t>9.</w:t>
            </w:r>
            <w:r>
              <w:rPr>
                <w:szCs w:val="20"/>
              </w:rPr>
              <w:t>5</w:t>
            </w:r>
          </w:p>
          <w:p w14:paraId="188C1473" w14:textId="77777777" w:rsidR="00B201BF" w:rsidRPr="000F0289"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10.3</w:t>
            </w:r>
          </w:p>
        </w:tc>
        <w:tc>
          <w:tcPr>
            <w:tcW w:w="849" w:type="dxa"/>
          </w:tcPr>
          <w:p w14:paraId="50F93B59"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p>
          <w:p w14:paraId="04669F53"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6FFAEC65" w14:textId="77777777" w:rsidR="00B201BF" w:rsidRDefault="00B201BF"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B201BF" w14:paraId="22D3DF51"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1" w:type="dxa"/>
          </w:tcPr>
          <w:p w14:paraId="606557F0" w14:textId="77777777" w:rsidR="00B201BF" w:rsidRPr="000F0289" w:rsidRDefault="00B201BF" w:rsidP="00956EA1">
            <w:pPr>
              <w:rPr>
                <w:b w:val="0"/>
                <w:szCs w:val="20"/>
              </w:rPr>
            </w:pPr>
            <w:r w:rsidRPr="000F0289">
              <w:rPr>
                <w:szCs w:val="20"/>
              </w:rPr>
              <w:t xml:space="preserve">People with disability have the same access to health services as others </w:t>
            </w:r>
          </w:p>
          <w:p w14:paraId="2AEB843B" w14:textId="77777777" w:rsidR="00B201BF" w:rsidRPr="00D00D5D" w:rsidRDefault="00B201BF" w:rsidP="00956EA1">
            <w:pPr>
              <w:rPr>
                <w:szCs w:val="20"/>
              </w:rPr>
            </w:pPr>
            <w:r>
              <w:rPr>
                <w:szCs w:val="20"/>
              </w:rPr>
              <w:t>Victoria</w:t>
            </w:r>
            <w:r w:rsidRPr="00D00D5D">
              <w:rPr>
                <w:szCs w:val="20"/>
              </w:rPr>
              <w:t xml:space="preserve"> (n=999)</w:t>
            </w:r>
          </w:p>
          <w:p w14:paraId="283C9072" w14:textId="77777777" w:rsidR="00B201BF" w:rsidRPr="000F0289" w:rsidRDefault="00B201BF" w:rsidP="00956EA1">
            <w:pPr>
              <w:rPr>
                <w:szCs w:val="20"/>
              </w:rPr>
            </w:pPr>
            <w:r>
              <w:rPr>
                <w:szCs w:val="20"/>
              </w:rPr>
              <w:t>O</w:t>
            </w:r>
            <w:r w:rsidRPr="00D00D5D">
              <w:rPr>
                <w:szCs w:val="20"/>
              </w:rPr>
              <w:t>ther states (n=1,55</w:t>
            </w:r>
            <w:r>
              <w:rPr>
                <w:szCs w:val="20"/>
              </w:rPr>
              <w:t>3</w:t>
            </w:r>
            <w:r w:rsidRPr="00D00D5D">
              <w:rPr>
                <w:szCs w:val="20"/>
              </w:rPr>
              <w:t>)</w:t>
            </w:r>
          </w:p>
        </w:tc>
        <w:tc>
          <w:tcPr>
            <w:tcW w:w="904" w:type="dxa"/>
          </w:tcPr>
          <w:p w14:paraId="367E240E"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203A013C"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6C4E0D99"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0F0289">
              <w:rPr>
                <w:szCs w:val="20"/>
              </w:rPr>
              <w:t>1.3</w:t>
            </w:r>
          </w:p>
          <w:p w14:paraId="096C8645" w14:textId="77777777" w:rsidR="00B201BF" w:rsidRPr="000F0289"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2.6</w:t>
            </w:r>
          </w:p>
        </w:tc>
        <w:tc>
          <w:tcPr>
            <w:tcW w:w="904" w:type="dxa"/>
          </w:tcPr>
          <w:p w14:paraId="2367B6E5"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5CE04103"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222AF76B"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0F0289">
              <w:rPr>
                <w:szCs w:val="20"/>
              </w:rPr>
              <w:t>13.2</w:t>
            </w:r>
          </w:p>
          <w:p w14:paraId="656289DA" w14:textId="77777777" w:rsidR="00B201BF" w:rsidRPr="000F0289"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15.4</w:t>
            </w:r>
          </w:p>
        </w:tc>
        <w:tc>
          <w:tcPr>
            <w:tcW w:w="1018" w:type="dxa"/>
          </w:tcPr>
          <w:p w14:paraId="104F6310"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509821BF"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77537A6B"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0F0289">
              <w:rPr>
                <w:szCs w:val="20"/>
              </w:rPr>
              <w:t>22.3</w:t>
            </w:r>
          </w:p>
          <w:p w14:paraId="588C5980" w14:textId="77777777" w:rsidR="00B201BF" w:rsidRPr="000F0289"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17.2</w:t>
            </w:r>
          </w:p>
        </w:tc>
        <w:tc>
          <w:tcPr>
            <w:tcW w:w="829" w:type="dxa"/>
          </w:tcPr>
          <w:p w14:paraId="1B525C71"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41B125D4"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44051A7F"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0F0289">
              <w:rPr>
                <w:szCs w:val="20"/>
              </w:rPr>
              <w:t>49.3</w:t>
            </w:r>
          </w:p>
          <w:p w14:paraId="12D643DF" w14:textId="77777777" w:rsidR="00B201BF" w:rsidRPr="000F0289"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48.9</w:t>
            </w:r>
          </w:p>
        </w:tc>
        <w:tc>
          <w:tcPr>
            <w:tcW w:w="873" w:type="dxa"/>
          </w:tcPr>
          <w:p w14:paraId="40F66B4C"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487F1FAC"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4FEED3E3"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sidRPr="000F0289">
              <w:rPr>
                <w:szCs w:val="20"/>
              </w:rPr>
              <w:t>13.9</w:t>
            </w:r>
          </w:p>
          <w:p w14:paraId="18439378" w14:textId="77777777" w:rsidR="00B201BF" w:rsidRPr="000F0289"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15.9</w:t>
            </w:r>
          </w:p>
        </w:tc>
        <w:tc>
          <w:tcPr>
            <w:tcW w:w="849" w:type="dxa"/>
          </w:tcPr>
          <w:p w14:paraId="737D1A90"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2170FA74"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p>
          <w:p w14:paraId="0644FC9A"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1F9B45DD" w14:textId="77777777" w:rsidR="00B201BF" w:rsidRDefault="00B201BF"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bl>
    <w:p w14:paraId="352AEA76" w14:textId="77777777" w:rsidR="00B201BF" w:rsidRDefault="00B201BF" w:rsidP="00B201BF"/>
    <w:p w14:paraId="309E4B73" w14:textId="77777777" w:rsidR="009C7F4A" w:rsidRDefault="009C7F4A" w:rsidP="0004432B">
      <w:pPr>
        <w:rPr>
          <w:b/>
        </w:rPr>
      </w:pPr>
    </w:p>
    <w:p w14:paraId="472992F6" w14:textId="77777777" w:rsidR="009C7F4A" w:rsidRDefault="009C7F4A" w:rsidP="0004432B">
      <w:pPr>
        <w:rPr>
          <w:b/>
        </w:rPr>
      </w:pPr>
    </w:p>
    <w:p w14:paraId="6D5979D4" w14:textId="77777777" w:rsidR="009C7F4A" w:rsidRDefault="009C7F4A" w:rsidP="0004432B">
      <w:pPr>
        <w:rPr>
          <w:b/>
        </w:rPr>
      </w:pPr>
    </w:p>
    <w:p w14:paraId="407CFC85" w14:textId="77777777" w:rsidR="009C7F4A" w:rsidRDefault="009C7F4A" w:rsidP="0004432B">
      <w:pPr>
        <w:rPr>
          <w:b/>
        </w:rPr>
      </w:pPr>
    </w:p>
    <w:p w14:paraId="01BA63AB" w14:textId="77777777" w:rsidR="009C7F4A" w:rsidRDefault="009C7F4A" w:rsidP="0004432B">
      <w:pPr>
        <w:rPr>
          <w:b/>
        </w:rPr>
      </w:pPr>
    </w:p>
    <w:p w14:paraId="3128EC05" w14:textId="77777777" w:rsidR="009C7F4A" w:rsidRDefault="009C7F4A" w:rsidP="0004432B">
      <w:pPr>
        <w:rPr>
          <w:b/>
        </w:rPr>
      </w:pPr>
    </w:p>
    <w:p w14:paraId="4B1CBA43" w14:textId="77777777" w:rsidR="009C7F4A" w:rsidRDefault="009C7F4A" w:rsidP="0004432B">
      <w:pPr>
        <w:rPr>
          <w:b/>
        </w:rPr>
      </w:pPr>
    </w:p>
    <w:p w14:paraId="10FBA3B5" w14:textId="77777777" w:rsidR="009C7F4A" w:rsidRDefault="009C7F4A" w:rsidP="0004432B">
      <w:pPr>
        <w:rPr>
          <w:b/>
        </w:rPr>
      </w:pPr>
    </w:p>
    <w:p w14:paraId="7B858CEB" w14:textId="761B50E7" w:rsidR="0004432B" w:rsidRDefault="001A22BB" w:rsidP="0004432B">
      <w:r w:rsidRPr="001A22BB">
        <w:rPr>
          <w:b/>
        </w:rPr>
        <w:lastRenderedPageBreak/>
        <w:t>Table 11.</w:t>
      </w:r>
      <w:r>
        <w:t xml:space="preserve"> </w:t>
      </w:r>
      <w:r w:rsidR="0004432B">
        <w:t>Question 10. How likely are other people to avoid</w:t>
      </w:r>
      <w:proofErr w:type="gramStart"/>
      <w:r w:rsidR="0004432B">
        <w:t>… ?</w:t>
      </w:r>
      <w:proofErr w:type="gramEnd"/>
      <w:r w:rsidR="0004432B">
        <w:t xml:space="preserve"> </w:t>
      </w:r>
    </w:p>
    <w:tbl>
      <w:tblPr>
        <w:tblStyle w:val="TableGrid"/>
        <w:tblW w:w="9209" w:type="dxa"/>
        <w:tblLook w:val="04A0" w:firstRow="1" w:lastRow="0" w:firstColumn="1" w:lastColumn="0" w:noHBand="0" w:noVBand="1"/>
      </w:tblPr>
      <w:tblGrid>
        <w:gridCol w:w="3397"/>
        <w:gridCol w:w="993"/>
        <w:gridCol w:w="998"/>
        <w:gridCol w:w="991"/>
        <w:gridCol w:w="990"/>
        <w:gridCol w:w="991"/>
        <w:gridCol w:w="849"/>
      </w:tblGrid>
      <w:tr w:rsidR="0004432B" w14:paraId="4E068AE1" w14:textId="77777777" w:rsidTr="00956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D7BFCCB" w14:textId="77777777" w:rsidR="0004432B" w:rsidRPr="002665C6" w:rsidRDefault="0004432B" w:rsidP="00956EA1">
            <w:pPr>
              <w:rPr>
                <w:szCs w:val="20"/>
              </w:rPr>
            </w:pPr>
            <w:r w:rsidRPr="002665C6">
              <w:rPr>
                <w:szCs w:val="20"/>
              </w:rPr>
              <w:t>Disability type</w:t>
            </w:r>
          </w:p>
          <w:p w14:paraId="289DE777" w14:textId="77777777" w:rsidR="0004432B" w:rsidRPr="002665C6" w:rsidRDefault="0004432B" w:rsidP="00956EA1">
            <w:pPr>
              <w:rPr>
                <w:szCs w:val="20"/>
              </w:rPr>
            </w:pPr>
          </w:p>
          <w:p w14:paraId="4CC59367" w14:textId="77777777" w:rsidR="0004432B" w:rsidRPr="002665C6" w:rsidRDefault="0004432B" w:rsidP="00956EA1">
            <w:pPr>
              <w:rPr>
                <w:szCs w:val="20"/>
              </w:rPr>
            </w:pPr>
          </w:p>
        </w:tc>
        <w:tc>
          <w:tcPr>
            <w:tcW w:w="993" w:type="dxa"/>
          </w:tcPr>
          <w:p w14:paraId="52B4A1B8"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V</w:t>
            </w:r>
            <w:r w:rsidRPr="002665C6">
              <w:rPr>
                <w:szCs w:val="20"/>
              </w:rPr>
              <w:t>ery unlikely</w:t>
            </w:r>
          </w:p>
          <w:p w14:paraId="76ACFEBC"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65B56BE7" w14:textId="77777777" w:rsidR="0004432B" w:rsidRPr="002665C6"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998" w:type="dxa"/>
          </w:tcPr>
          <w:p w14:paraId="7BF975A0"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U</w:t>
            </w:r>
            <w:r w:rsidRPr="002665C6">
              <w:rPr>
                <w:szCs w:val="20"/>
              </w:rPr>
              <w:t>nlikely</w:t>
            </w:r>
          </w:p>
          <w:p w14:paraId="2C226CDE"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3FB7504C"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769050AB" w14:textId="77777777" w:rsidR="0004432B" w:rsidRPr="002665C6"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991" w:type="dxa"/>
          </w:tcPr>
          <w:p w14:paraId="1973A0E4"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N</w:t>
            </w:r>
            <w:r w:rsidRPr="002665C6">
              <w:rPr>
                <w:szCs w:val="20"/>
              </w:rPr>
              <w:t>either likely nor unlikely</w:t>
            </w:r>
          </w:p>
          <w:p w14:paraId="03F00C8B" w14:textId="77777777" w:rsidR="0004432B" w:rsidRPr="002665C6"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990" w:type="dxa"/>
          </w:tcPr>
          <w:p w14:paraId="2B1DEF70"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Likely</w:t>
            </w:r>
          </w:p>
          <w:p w14:paraId="36776558"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1D77A9A7"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12B4267D" w14:textId="77777777" w:rsidR="0004432B" w:rsidRPr="002665C6"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991" w:type="dxa"/>
          </w:tcPr>
          <w:p w14:paraId="24355371"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Very</w:t>
            </w:r>
            <w:r w:rsidRPr="002665C6">
              <w:rPr>
                <w:szCs w:val="20"/>
              </w:rPr>
              <w:t xml:space="preserve"> likely</w:t>
            </w:r>
          </w:p>
          <w:p w14:paraId="2CCEDB36"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16BC7332" w14:textId="77777777" w:rsidR="0004432B" w:rsidRPr="002665C6"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849" w:type="dxa"/>
          </w:tcPr>
          <w:p w14:paraId="569C1111"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Total</w:t>
            </w:r>
          </w:p>
          <w:p w14:paraId="3C479317"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20E2B1FF"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33D358E8" w14:textId="77777777" w:rsidR="0004432B" w:rsidRPr="002665C6"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04432B" w:rsidRPr="002665C6" w14:paraId="515B7E49"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C0AC854" w14:textId="77777777" w:rsidR="0004432B" w:rsidRPr="002665C6" w:rsidRDefault="0004432B" w:rsidP="00956EA1">
            <w:pPr>
              <w:rPr>
                <w:b w:val="0"/>
                <w:szCs w:val="20"/>
              </w:rPr>
            </w:pPr>
            <w:r w:rsidRPr="002665C6">
              <w:rPr>
                <w:szCs w:val="20"/>
              </w:rPr>
              <w:t xml:space="preserve">People with schizophrenia </w:t>
            </w:r>
          </w:p>
          <w:p w14:paraId="74B4429C" w14:textId="77777777" w:rsidR="0004432B" w:rsidRPr="002665C6" w:rsidRDefault="0004432B" w:rsidP="00956EA1">
            <w:pPr>
              <w:rPr>
                <w:szCs w:val="20"/>
              </w:rPr>
            </w:pPr>
            <w:r w:rsidRPr="002665C6">
              <w:rPr>
                <w:szCs w:val="20"/>
              </w:rPr>
              <w:t>Victoria (n=995)</w:t>
            </w:r>
          </w:p>
          <w:p w14:paraId="426C63DE" w14:textId="77777777" w:rsidR="0004432B" w:rsidRPr="002665C6" w:rsidRDefault="0004432B" w:rsidP="00956EA1">
            <w:pPr>
              <w:rPr>
                <w:szCs w:val="20"/>
              </w:rPr>
            </w:pPr>
            <w:r>
              <w:rPr>
                <w:szCs w:val="20"/>
              </w:rPr>
              <w:t>Other states (n=1,552)</w:t>
            </w:r>
          </w:p>
        </w:tc>
        <w:tc>
          <w:tcPr>
            <w:tcW w:w="993" w:type="dxa"/>
          </w:tcPr>
          <w:p w14:paraId="5340059A"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5A23C97F"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2.9</w:t>
            </w:r>
          </w:p>
          <w:p w14:paraId="29F60433"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4.7</w:t>
            </w:r>
          </w:p>
        </w:tc>
        <w:tc>
          <w:tcPr>
            <w:tcW w:w="998" w:type="dxa"/>
          </w:tcPr>
          <w:p w14:paraId="5E0BE40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938CA8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9.2</w:t>
            </w:r>
          </w:p>
          <w:p w14:paraId="62BE3D8F"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7.6</w:t>
            </w:r>
          </w:p>
        </w:tc>
        <w:tc>
          <w:tcPr>
            <w:tcW w:w="991" w:type="dxa"/>
          </w:tcPr>
          <w:p w14:paraId="374C90B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F584FF7"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22.3</w:t>
            </w:r>
            <w:r>
              <w:rPr>
                <w:szCs w:val="20"/>
              </w:rPr>
              <w:t>*</w:t>
            </w:r>
          </w:p>
          <w:p w14:paraId="4A0072E6"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15.5*</w:t>
            </w:r>
          </w:p>
        </w:tc>
        <w:tc>
          <w:tcPr>
            <w:tcW w:w="990" w:type="dxa"/>
          </w:tcPr>
          <w:p w14:paraId="0E44B5ED"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7D040CCD"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42.0</w:t>
            </w:r>
          </w:p>
          <w:p w14:paraId="1F6C0E29"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40.9</w:t>
            </w:r>
          </w:p>
        </w:tc>
        <w:tc>
          <w:tcPr>
            <w:tcW w:w="991" w:type="dxa"/>
          </w:tcPr>
          <w:p w14:paraId="0F67EDC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21198538"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23.7</w:t>
            </w:r>
            <w:r>
              <w:rPr>
                <w:szCs w:val="20"/>
              </w:rPr>
              <w:t>*</w:t>
            </w:r>
          </w:p>
          <w:p w14:paraId="6B188956"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31.3*</w:t>
            </w:r>
          </w:p>
        </w:tc>
        <w:tc>
          <w:tcPr>
            <w:tcW w:w="849" w:type="dxa"/>
          </w:tcPr>
          <w:p w14:paraId="275999D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336F684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54014FB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04432B" w14:paraId="6751404D"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E08A4D0" w14:textId="77777777" w:rsidR="0004432B" w:rsidRPr="002665C6" w:rsidRDefault="0004432B" w:rsidP="00956EA1">
            <w:pPr>
              <w:rPr>
                <w:szCs w:val="20"/>
              </w:rPr>
            </w:pPr>
            <w:r w:rsidRPr="002665C6">
              <w:rPr>
                <w:szCs w:val="20"/>
              </w:rPr>
              <w:t xml:space="preserve">People with an intellectual </w:t>
            </w:r>
            <w:proofErr w:type="gramStart"/>
            <w:r w:rsidRPr="002665C6">
              <w:rPr>
                <w:szCs w:val="20"/>
              </w:rPr>
              <w:t>disability  Victoria</w:t>
            </w:r>
            <w:proofErr w:type="gramEnd"/>
            <w:r w:rsidRPr="002665C6">
              <w:rPr>
                <w:szCs w:val="20"/>
              </w:rPr>
              <w:t xml:space="preserve"> (n=999)</w:t>
            </w:r>
          </w:p>
          <w:p w14:paraId="6CA7A7C9" w14:textId="77777777" w:rsidR="0004432B" w:rsidRPr="002665C6" w:rsidRDefault="0004432B" w:rsidP="00956EA1">
            <w:pPr>
              <w:rPr>
                <w:szCs w:val="20"/>
              </w:rPr>
            </w:pPr>
            <w:r>
              <w:rPr>
                <w:szCs w:val="20"/>
              </w:rPr>
              <w:t>Other states (n=1,559)</w:t>
            </w:r>
          </w:p>
        </w:tc>
        <w:tc>
          <w:tcPr>
            <w:tcW w:w="993" w:type="dxa"/>
          </w:tcPr>
          <w:p w14:paraId="76DCBD42"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0D5574E8"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6.0</w:t>
            </w:r>
          </w:p>
          <w:p w14:paraId="2272995D"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5.9</w:t>
            </w:r>
          </w:p>
        </w:tc>
        <w:tc>
          <w:tcPr>
            <w:tcW w:w="998" w:type="dxa"/>
          </w:tcPr>
          <w:p w14:paraId="2172374A"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35BFD5B2"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14.5</w:t>
            </w:r>
          </w:p>
          <w:p w14:paraId="1B75CFE7"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13.6</w:t>
            </w:r>
          </w:p>
        </w:tc>
        <w:tc>
          <w:tcPr>
            <w:tcW w:w="991" w:type="dxa"/>
          </w:tcPr>
          <w:p w14:paraId="11B59A47"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7EEC4299"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23.6</w:t>
            </w:r>
          </w:p>
          <w:p w14:paraId="48C3D93F"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18.2</w:t>
            </w:r>
          </w:p>
        </w:tc>
        <w:tc>
          <w:tcPr>
            <w:tcW w:w="990" w:type="dxa"/>
          </w:tcPr>
          <w:p w14:paraId="1C7234DC"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64628FC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42.0</w:t>
            </w:r>
          </w:p>
          <w:p w14:paraId="34326D15"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48.4</w:t>
            </w:r>
          </w:p>
        </w:tc>
        <w:tc>
          <w:tcPr>
            <w:tcW w:w="991" w:type="dxa"/>
          </w:tcPr>
          <w:p w14:paraId="0D8F836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55B1499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14.0</w:t>
            </w:r>
          </w:p>
          <w:p w14:paraId="0D619FD2"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13.9</w:t>
            </w:r>
          </w:p>
        </w:tc>
        <w:tc>
          <w:tcPr>
            <w:tcW w:w="849" w:type="dxa"/>
          </w:tcPr>
          <w:p w14:paraId="753CECF7"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3D5BA9F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0094CB8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04432B" w14:paraId="7385D105"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31CBBA4" w14:textId="77777777" w:rsidR="0004432B" w:rsidRPr="002665C6" w:rsidRDefault="0004432B" w:rsidP="00956EA1">
            <w:pPr>
              <w:rPr>
                <w:b w:val="0"/>
                <w:szCs w:val="20"/>
              </w:rPr>
            </w:pPr>
            <w:r w:rsidRPr="002665C6">
              <w:rPr>
                <w:szCs w:val="20"/>
              </w:rPr>
              <w:t xml:space="preserve">People with a brain injury </w:t>
            </w:r>
          </w:p>
          <w:p w14:paraId="70575692" w14:textId="77777777" w:rsidR="0004432B" w:rsidRPr="002665C6" w:rsidRDefault="0004432B" w:rsidP="00956EA1">
            <w:pPr>
              <w:rPr>
                <w:szCs w:val="20"/>
              </w:rPr>
            </w:pPr>
            <w:r w:rsidRPr="002665C6">
              <w:rPr>
                <w:szCs w:val="20"/>
              </w:rPr>
              <w:t>Victoria (n=998)</w:t>
            </w:r>
          </w:p>
          <w:p w14:paraId="61A110A1" w14:textId="77777777" w:rsidR="0004432B" w:rsidRPr="002665C6" w:rsidRDefault="0004432B" w:rsidP="00956EA1">
            <w:pPr>
              <w:rPr>
                <w:szCs w:val="20"/>
              </w:rPr>
            </w:pPr>
            <w:r>
              <w:rPr>
                <w:szCs w:val="20"/>
              </w:rPr>
              <w:t>O</w:t>
            </w:r>
            <w:r w:rsidRPr="002665C6">
              <w:rPr>
                <w:szCs w:val="20"/>
              </w:rPr>
              <w:t>ther states (</w:t>
            </w:r>
            <w:r>
              <w:rPr>
                <w:szCs w:val="20"/>
              </w:rPr>
              <w:t>n</w:t>
            </w:r>
            <w:r w:rsidRPr="002665C6">
              <w:rPr>
                <w:szCs w:val="20"/>
              </w:rPr>
              <w:t>=</w:t>
            </w:r>
            <w:r>
              <w:rPr>
                <w:szCs w:val="20"/>
              </w:rPr>
              <w:t>1,553)</w:t>
            </w:r>
          </w:p>
        </w:tc>
        <w:tc>
          <w:tcPr>
            <w:tcW w:w="993" w:type="dxa"/>
          </w:tcPr>
          <w:p w14:paraId="7B07D869"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770631DF"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4.5</w:t>
            </w:r>
          </w:p>
          <w:p w14:paraId="43B4306C"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6.6</w:t>
            </w:r>
          </w:p>
        </w:tc>
        <w:tc>
          <w:tcPr>
            <w:tcW w:w="998" w:type="dxa"/>
          </w:tcPr>
          <w:p w14:paraId="72B2752D"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4346264D"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16.8</w:t>
            </w:r>
          </w:p>
          <w:p w14:paraId="753821A0"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14.6</w:t>
            </w:r>
          </w:p>
        </w:tc>
        <w:tc>
          <w:tcPr>
            <w:tcW w:w="991" w:type="dxa"/>
          </w:tcPr>
          <w:p w14:paraId="056EE62C"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A80E0F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29.4</w:t>
            </w:r>
          </w:p>
          <w:p w14:paraId="0D42C89C"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24.8</w:t>
            </w:r>
          </w:p>
        </w:tc>
        <w:tc>
          <w:tcPr>
            <w:tcW w:w="990" w:type="dxa"/>
          </w:tcPr>
          <w:p w14:paraId="5616C59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42A6FF2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37.5</w:t>
            </w:r>
          </w:p>
          <w:p w14:paraId="1B9872F0"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40.6</w:t>
            </w:r>
          </w:p>
        </w:tc>
        <w:tc>
          <w:tcPr>
            <w:tcW w:w="991" w:type="dxa"/>
          </w:tcPr>
          <w:p w14:paraId="427E11E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7981343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11.7</w:t>
            </w:r>
          </w:p>
          <w:p w14:paraId="6CBCFA65"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13.4</w:t>
            </w:r>
          </w:p>
        </w:tc>
        <w:tc>
          <w:tcPr>
            <w:tcW w:w="849" w:type="dxa"/>
          </w:tcPr>
          <w:p w14:paraId="28DEDB6B"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89472EA"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420922B8"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04432B" w14:paraId="684F4769"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FB0A766" w14:textId="77777777" w:rsidR="0004432B" w:rsidRPr="002665C6" w:rsidRDefault="0004432B" w:rsidP="00956EA1">
            <w:pPr>
              <w:rPr>
                <w:szCs w:val="20"/>
              </w:rPr>
            </w:pPr>
            <w:r w:rsidRPr="002665C6">
              <w:rPr>
                <w:szCs w:val="20"/>
              </w:rPr>
              <w:t>People with long-term depression Victoria (n=998)</w:t>
            </w:r>
          </w:p>
          <w:p w14:paraId="6712D430" w14:textId="77777777" w:rsidR="0004432B" w:rsidRPr="002665C6" w:rsidRDefault="0004432B" w:rsidP="00956EA1">
            <w:pPr>
              <w:rPr>
                <w:szCs w:val="20"/>
              </w:rPr>
            </w:pPr>
            <w:r>
              <w:rPr>
                <w:szCs w:val="20"/>
              </w:rPr>
              <w:t>O</w:t>
            </w:r>
            <w:r w:rsidRPr="002665C6">
              <w:rPr>
                <w:szCs w:val="20"/>
              </w:rPr>
              <w:t>ther states (</w:t>
            </w:r>
            <w:r>
              <w:rPr>
                <w:szCs w:val="20"/>
              </w:rPr>
              <w:t>n</w:t>
            </w:r>
            <w:r w:rsidRPr="002665C6">
              <w:rPr>
                <w:szCs w:val="20"/>
              </w:rPr>
              <w:t>=</w:t>
            </w:r>
            <w:r>
              <w:rPr>
                <w:szCs w:val="20"/>
              </w:rPr>
              <w:t>1,555)</w:t>
            </w:r>
          </w:p>
        </w:tc>
        <w:tc>
          <w:tcPr>
            <w:tcW w:w="993" w:type="dxa"/>
          </w:tcPr>
          <w:p w14:paraId="58631113"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6B92E55C"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5.4</w:t>
            </w:r>
          </w:p>
          <w:p w14:paraId="7D75E3FE"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5.8</w:t>
            </w:r>
          </w:p>
        </w:tc>
        <w:tc>
          <w:tcPr>
            <w:tcW w:w="998" w:type="dxa"/>
          </w:tcPr>
          <w:p w14:paraId="2EB884EE"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77D0697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17.5</w:t>
            </w:r>
          </w:p>
          <w:p w14:paraId="116ACD41"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15.4</w:t>
            </w:r>
          </w:p>
        </w:tc>
        <w:tc>
          <w:tcPr>
            <w:tcW w:w="991" w:type="dxa"/>
          </w:tcPr>
          <w:p w14:paraId="4950F3F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41ACB4F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28.2</w:t>
            </w:r>
          </w:p>
          <w:p w14:paraId="19A6ED81"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25.3</w:t>
            </w:r>
          </w:p>
        </w:tc>
        <w:tc>
          <w:tcPr>
            <w:tcW w:w="990" w:type="dxa"/>
          </w:tcPr>
          <w:p w14:paraId="33F220D1"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6AE1B92E"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38.3</w:t>
            </w:r>
          </w:p>
          <w:p w14:paraId="708A0FF2"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39.1</w:t>
            </w:r>
          </w:p>
        </w:tc>
        <w:tc>
          <w:tcPr>
            <w:tcW w:w="991" w:type="dxa"/>
          </w:tcPr>
          <w:p w14:paraId="7B92A907"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446B63F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10.6</w:t>
            </w:r>
          </w:p>
          <w:p w14:paraId="66E695ED"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14.3</w:t>
            </w:r>
          </w:p>
        </w:tc>
        <w:tc>
          <w:tcPr>
            <w:tcW w:w="849" w:type="dxa"/>
          </w:tcPr>
          <w:p w14:paraId="3712A2D4"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60FD70E9"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75E188F0"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04432B" w14:paraId="4CC7F9E0"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4737A76" w14:textId="77777777" w:rsidR="0004432B" w:rsidRPr="002665C6" w:rsidRDefault="0004432B" w:rsidP="00956EA1">
            <w:pPr>
              <w:rPr>
                <w:b w:val="0"/>
                <w:szCs w:val="20"/>
              </w:rPr>
            </w:pPr>
            <w:r w:rsidRPr="002665C6">
              <w:rPr>
                <w:szCs w:val="20"/>
              </w:rPr>
              <w:t xml:space="preserve">Deaf people </w:t>
            </w:r>
          </w:p>
          <w:p w14:paraId="1D2DC940" w14:textId="77777777" w:rsidR="0004432B" w:rsidRPr="002665C6" w:rsidRDefault="0004432B" w:rsidP="00956EA1">
            <w:pPr>
              <w:rPr>
                <w:szCs w:val="20"/>
              </w:rPr>
            </w:pPr>
            <w:r w:rsidRPr="002665C6">
              <w:rPr>
                <w:szCs w:val="20"/>
              </w:rPr>
              <w:t>Victoria (n=999)</w:t>
            </w:r>
          </w:p>
          <w:p w14:paraId="008E6190" w14:textId="77777777" w:rsidR="0004432B" w:rsidRPr="002665C6" w:rsidRDefault="0004432B" w:rsidP="00956EA1">
            <w:pPr>
              <w:rPr>
                <w:szCs w:val="20"/>
              </w:rPr>
            </w:pPr>
            <w:r>
              <w:rPr>
                <w:szCs w:val="20"/>
              </w:rPr>
              <w:t>O</w:t>
            </w:r>
            <w:r w:rsidRPr="002665C6">
              <w:rPr>
                <w:szCs w:val="20"/>
              </w:rPr>
              <w:t>ther states (</w:t>
            </w:r>
            <w:r>
              <w:rPr>
                <w:szCs w:val="20"/>
              </w:rPr>
              <w:t>n</w:t>
            </w:r>
            <w:r w:rsidRPr="002665C6">
              <w:rPr>
                <w:szCs w:val="20"/>
              </w:rPr>
              <w:t>=</w:t>
            </w:r>
            <w:r>
              <w:rPr>
                <w:szCs w:val="20"/>
              </w:rPr>
              <w:t>1,557)</w:t>
            </w:r>
          </w:p>
        </w:tc>
        <w:tc>
          <w:tcPr>
            <w:tcW w:w="993" w:type="dxa"/>
          </w:tcPr>
          <w:p w14:paraId="7141857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79A9E9E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12.1</w:t>
            </w:r>
          </w:p>
          <w:p w14:paraId="067EB61C"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11.7</w:t>
            </w:r>
          </w:p>
        </w:tc>
        <w:tc>
          <w:tcPr>
            <w:tcW w:w="998" w:type="dxa"/>
          </w:tcPr>
          <w:p w14:paraId="461D016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61CB8CDB"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26.9</w:t>
            </w:r>
          </w:p>
          <w:p w14:paraId="58E78F7D"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24.3</w:t>
            </w:r>
          </w:p>
        </w:tc>
        <w:tc>
          <w:tcPr>
            <w:tcW w:w="991" w:type="dxa"/>
          </w:tcPr>
          <w:p w14:paraId="467897C2"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1B62D627"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31.1</w:t>
            </w:r>
          </w:p>
          <w:p w14:paraId="39BE667E"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28.5</w:t>
            </w:r>
          </w:p>
        </w:tc>
        <w:tc>
          <w:tcPr>
            <w:tcW w:w="990" w:type="dxa"/>
          </w:tcPr>
          <w:p w14:paraId="586EBED2"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2B9B705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23.2</w:t>
            </w:r>
          </w:p>
          <w:p w14:paraId="053131E4"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29.6</w:t>
            </w:r>
          </w:p>
        </w:tc>
        <w:tc>
          <w:tcPr>
            <w:tcW w:w="991" w:type="dxa"/>
          </w:tcPr>
          <w:p w14:paraId="4B53B678"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658BEDBC"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6.7</w:t>
            </w:r>
          </w:p>
          <w:p w14:paraId="442C44D3"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5.9</w:t>
            </w:r>
          </w:p>
        </w:tc>
        <w:tc>
          <w:tcPr>
            <w:tcW w:w="849" w:type="dxa"/>
          </w:tcPr>
          <w:p w14:paraId="7159325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5ECE55D"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6C27C54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04432B" w14:paraId="2611DD1F"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EC9F27F" w14:textId="77777777" w:rsidR="0004432B" w:rsidRPr="002665C6" w:rsidRDefault="0004432B" w:rsidP="00956EA1">
            <w:pPr>
              <w:rPr>
                <w:b w:val="0"/>
                <w:szCs w:val="20"/>
              </w:rPr>
            </w:pPr>
            <w:r w:rsidRPr="002665C6">
              <w:rPr>
                <w:szCs w:val="20"/>
              </w:rPr>
              <w:t xml:space="preserve">Blind people </w:t>
            </w:r>
          </w:p>
          <w:p w14:paraId="1468D01A" w14:textId="77777777" w:rsidR="0004432B" w:rsidRPr="002665C6" w:rsidRDefault="0004432B" w:rsidP="00956EA1">
            <w:pPr>
              <w:rPr>
                <w:szCs w:val="20"/>
              </w:rPr>
            </w:pPr>
            <w:r w:rsidRPr="002665C6">
              <w:rPr>
                <w:szCs w:val="20"/>
              </w:rPr>
              <w:t>Victoria (n=999)</w:t>
            </w:r>
          </w:p>
          <w:p w14:paraId="14042062" w14:textId="77777777" w:rsidR="0004432B" w:rsidRPr="002665C6" w:rsidRDefault="0004432B" w:rsidP="00956EA1">
            <w:pPr>
              <w:rPr>
                <w:szCs w:val="20"/>
              </w:rPr>
            </w:pPr>
            <w:r>
              <w:rPr>
                <w:szCs w:val="20"/>
              </w:rPr>
              <w:t>O</w:t>
            </w:r>
            <w:r w:rsidRPr="002665C6">
              <w:rPr>
                <w:szCs w:val="20"/>
              </w:rPr>
              <w:t>ther states (</w:t>
            </w:r>
            <w:r>
              <w:rPr>
                <w:szCs w:val="20"/>
              </w:rPr>
              <w:t>n</w:t>
            </w:r>
            <w:r w:rsidRPr="002665C6">
              <w:rPr>
                <w:szCs w:val="20"/>
              </w:rPr>
              <w:t>=</w:t>
            </w:r>
            <w:r>
              <w:rPr>
                <w:szCs w:val="20"/>
              </w:rPr>
              <w:t>1,558)</w:t>
            </w:r>
          </w:p>
        </w:tc>
        <w:tc>
          <w:tcPr>
            <w:tcW w:w="993" w:type="dxa"/>
          </w:tcPr>
          <w:p w14:paraId="7D5B062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2807C2A3"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10.1</w:t>
            </w:r>
          </w:p>
          <w:p w14:paraId="4CC2B12B"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12.7</w:t>
            </w:r>
          </w:p>
        </w:tc>
        <w:tc>
          <w:tcPr>
            <w:tcW w:w="998" w:type="dxa"/>
          </w:tcPr>
          <w:p w14:paraId="6413A32C"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6067C60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26.2</w:t>
            </w:r>
          </w:p>
          <w:p w14:paraId="082585E4"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25.0</w:t>
            </w:r>
          </w:p>
        </w:tc>
        <w:tc>
          <w:tcPr>
            <w:tcW w:w="991" w:type="dxa"/>
          </w:tcPr>
          <w:p w14:paraId="228E32E7"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44438EC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32.1</w:t>
            </w:r>
          </w:p>
          <w:p w14:paraId="6ECA21DE"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27.7</w:t>
            </w:r>
          </w:p>
        </w:tc>
        <w:tc>
          <w:tcPr>
            <w:tcW w:w="990" w:type="dxa"/>
          </w:tcPr>
          <w:p w14:paraId="5B8221D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2A59B117"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25.2</w:t>
            </w:r>
          </w:p>
          <w:p w14:paraId="4DEB93B9"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29.2</w:t>
            </w:r>
          </w:p>
        </w:tc>
        <w:tc>
          <w:tcPr>
            <w:tcW w:w="991" w:type="dxa"/>
          </w:tcPr>
          <w:p w14:paraId="618F0E4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48238D1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415AFB">
              <w:rPr>
                <w:szCs w:val="20"/>
              </w:rPr>
              <w:t>6.4</w:t>
            </w:r>
          </w:p>
          <w:p w14:paraId="16E96AC7" w14:textId="77777777" w:rsidR="0004432B" w:rsidRPr="00415AF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5.5</w:t>
            </w:r>
          </w:p>
        </w:tc>
        <w:tc>
          <w:tcPr>
            <w:tcW w:w="849" w:type="dxa"/>
          </w:tcPr>
          <w:p w14:paraId="13B2149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31CC6C20"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0A5CD2D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04432B" w:rsidRPr="002665C6" w14:paraId="70B35ADF"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65CC5A2" w14:textId="77777777" w:rsidR="0004432B" w:rsidRPr="002665C6" w:rsidRDefault="0004432B" w:rsidP="00956EA1">
            <w:pPr>
              <w:rPr>
                <w:b w:val="0"/>
                <w:szCs w:val="20"/>
              </w:rPr>
            </w:pPr>
            <w:r w:rsidRPr="002665C6">
              <w:rPr>
                <w:szCs w:val="20"/>
              </w:rPr>
              <w:t xml:space="preserve">People who use a wheelchair </w:t>
            </w:r>
          </w:p>
          <w:p w14:paraId="00168364" w14:textId="77777777" w:rsidR="0004432B" w:rsidRPr="002665C6" w:rsidRDefault="0004432B" w:rsidP="00956EA1">
            <w:pPr>
              <w:rPr>
                <w:szCs w:val="20"/>
              </w:rPr>
            </w:pPr>
            <w:r>
              <w:rPr>
                <w:szCs w:val="20"/>
              </w:rPr>
              <w:t>Victoria (n=999)</w:t>
            </w:r>
          </w:p>
          <w:p w14:paraId="7ABB34E5" w14:textId="77777777" w:rsidR="0004432B" w:rsidRPr="002665C6" w:rsidRDefault="0004432B" w:rsidP="00956EA1">
            <w:pPr>
              <w:rPr>
                <w:szCs w:val="20"/>
              </w:rPr>
            </w:pPr>
            <w:r>
              <w:rPr>
                <w:szCs w:val="20"/>
              </w:rPr>
              <w:t>O</w:t>
            </w:r>
            <w:r w:rsidRPr="002665C6">
              <w:rPr>
                <w:szCs w:val="20"/>
              </w:rPr>
              <w:t>ther states (</w:t>
            </w:r>
            <w:r>
              <w:rPr>
                <w:szCs w:val="20"/>
              </w:rPr>
              <w:t>n</w:t>
            </w:r>
            <w:r w:rsidRPr="002665C6">
              <w:rPr>
                <w:szCs w:val="20"/>
              </w:rPr>
              <w:t>=</w:t>
            </w:r>
            <w:r>
              <w:rPr>
                <w:szCs w:val="20"/>
              </w:rPr>
              <w:t>1,560)</w:t>
            </w:r>
          </w:p>
        </w:tc>
        <w:tc>
          <w:tcPr>
            <w:tcW w:w="993" w:type="dxa"/>
          </w:tcPr>
          <w:p w14:paraId="7AE91D6A"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5C1A6C7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11.7</w:t>
            </w:r>
          </w:p>
          <w:p w14:paraId="7CBFB591"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14.4</w:t>
            </w:r>
          </w:p>
        </w:tc>
        <w:tc>
          <w:tcPr>
            <w:tcW w:w="998" w:type="dxa"/>
          </w:tcPr>
          <w:p w14:paraId="61A57F8C"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251B1213"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28.2</w:t>
            </w:r>
          </w:p>
          <w:p w14:paraId="1A91322E"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25.2</w:t>
            </w:r>
          </w:p>
        </w:tc>
        <w:tc>
          <w:tcPr>
            <w:tcW w:w="991" w:type="dxa"/>
          </w:tcPr>
          <w:p w14:paraId="4F3EC8E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36AF3179"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31.5</w:t>
            </w:r>
          </w:p>
          <w:p w14:paraId="7A09AEB8"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28.6</w:t>
            </w:r>
          </w:p>
        </w:tc>
        <w:tc>
          <w:tcPr>
            <w:tcW w:w="990" w:type="dxa"/>
          </w:tcPr>
          <w:p w14:paraId="6080B8C9"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453DDF3F"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23.1</w:t>
            </w:r>
          </w:p>
          <w:p w14:paraId="71AA40C3"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27.3</w:t>
            </w:r>
          </w:p>
        </w:tc>
        <w:tc>
          <w:tcPr>
            <w:tcW w:w="991" w:type="dxa"/>
          </w:tcPr>
          <w:p w14:paraId="2B83609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6A1E56E7"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415AFB">
              <w:rPr>
                <w:szCs w:val="20"/>
              </w:rPr>
              <w:t>5.5</w:t>
            </w:r>
          </w:p>
          <w:p w14:paraId="28F8BD07" w14:textId="77777777" w:rsidR="0004432B" w:rsidRPr="00415AF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4.4</w:t>
            </w:r>
          </w:p>
        </w:tc>
        <w:tc>
          <w:tcPr>
            <w:tcW w:w="849" w:type="dxa"/>
          </w:tcPr>
          <w:p w14:paraId="6978789A"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4DB79B97"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17D8BC0F"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bl>
    <w:p w14:paraId="0D44D20A" w14:textId="77777777" w:rsidR="0004432B" w:rsidRDefault="0004432B" w:rsidP="0004432B">
      <w:pPr>
        <w:rPr>
          <w:rFonts w:cs="Arial"/>
          <w:szCs w:val="20"/>
        </w:rPr>
      </w:pPr>
      <w:r w:rsidRPr="00FA0672">
        <w:rPr>
          <w:rFonts w:cs="Arial"/>
          <w:szCs w:val="20"/>
        </w:rPr>
        <w:t>*95% Confidence Intervals do not overlap, suggesting that estimates for Victoria are meaningfully different from other states.</w:t>
      </w:r>
    </w:p>
    <w:p w14:paraId="2BB20B88" w14:textId="786227A7" w:rsidR="0004432B" w:rsidRDefault="0004432B" w:rsidP="0004432B"/>
    <w:p w14:paraId="68982EF2" w14:textId="56501E7A" w:rsidR="009C7F4A" w:rsidRDefault="009C7F4A" w:rsidP="0004432B"/>
    <w:p w14:paraId="5AAE162B" w14:textId="246C7DD1" w:rsidR="009C7F4A" w:rsidRDefault="009C7F4A" w:rsidP="0004432B"/>
    <w:p w14:paraId="71237FC8" w14:textId="695D0D94" w:rsidR="009C7F4A" w:rsidRDefault="009C7F4A" w:rsidP="0004432B"/>
    <w:p w14:paraId="31DECB06" w14:textId="32B596B7" w:rsidR="009C7F4A" w:rsidRDefault="009C7F4A" w:rsidP="0004432B"/>
    <w:p w14:paraId="7B63CA76" w14:textId="39A3BD8B" w:rsidR="009C7F4A" w:rsidRDefault="009C7F4A" w:rsidP="0004432B"/>
    <w:p w14:paraId="59AB5D07" w14:textId="77777777" w:rsidR="009C7F4A" w:rsidRDefault="009C7F4A" w:rsidP="0004432B"/>
    <w:p w14:paraId="47E50EB8" w14:textId="4D99E86F" w:rsidR="0004432B" w:rsidRDefault="001A22BB" w:rsidP="0004432B">
      <w:r w:rsidRPr="001A22BB">
        <w:rPr>
          <w:b/>
        </w:rPr>
        <w:lastRenderedPageBreak/>
        <w:t>Table 12.</w:t>
      </w:r>
      <w:r>
        <w:t xml:space="preserve"> </w:t>
      </w:r>
      <w:r w:rsidR="0004432B">
        <w:t xml:space="preserve">Question 11. </w:t>
      </w:r>
    </w:p>
    <w:tbl>
      <w:tblPr>
        <w:tblStyle w:val="TableGrid"/>
        <w:tblW w:w="9493" w:type="dxa"/>
        <w:tblLayout w:type="fixed"/>
        <w:tblLook w:val="04A0" w:firstRow="1" w:lastRow="0" w:firstColumn="1" w:lastColumn="0" w:noHBand="0" w:noVBand="1"/>
      </w:tblPr>
      <w:tblGrid>
        <w:gridCol w:w="4008"/>
        <w:gridCol w:w="904"/>
        <w:gridCol w:w="922"/>
        <w:gridCol w:w="1107"/>
        <w:gridCol w:w="851"/>
        <w:gridCol w:w="992"/>
        <w:gridCol w:w="709"/>
      </w:tblGrid>
      <w:tr w:rsidR="0004432B" w14:paraId="2C73ADFB" w14:textId="77777777" w:rsidTr="00956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8" w:type="dxa"/>
          </w:tcPr>
          <w:p w14:paraId="39728E5F" w14:textId="77777777" w:rsidR="0004432B" w:rsidRPr="006F4A92" w:rsidRDefault="0004432B" w:rsidP="00956EA1">
            <w:pPr>
              <w:rPr>
                <w:szCs w:val="20"/>
              </w:rPr>
            </w:pPr>
          </w:p>
          <w:p w14:paraId="7ACCB111" w14:textId="77777777" w:rsidR="0004432B" w:rsidRPr="006F4A92" w:rsidRDefault="0004432B" w:rsidP="00956EA1">
            <w:pPr>
              <w:rPr>
                <w:szCs w:val="20"/>
              </w:rPr>
            </w:pPr>
          </w:p>
        </w:tc>
        <w:tc>
          <w:tcPr>
            <w:tcW w:w="904" w:type="dxa"/>
          </w:tcPr>
          <w:p w14:paraId="19B1E239"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Strongly disagree</w:t>
            </w:r>
          </w:p>
          <w:p w14:paraId="584060B9"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38CB8601" w14:textId="77777777" w:rsidR="0004432B" w:rsidRPr="006F4A92"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922" w:type="dxa"/>
          </w:tcPr>
          <w:p w14:paraId="72E0A44F"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Disagree</w:t>
            </w:r>
          </w:p>
          <w:p w14:paraId="2F0C63A3"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09571E4A"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6E31A797" w14:textId="77777777" w:rsidR="0004432B" w:rsidRPr="006F4A92"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1107" w:type="dxa"/>
          </w:tcPr>
          <w:p w14:paraId="01F73A3B"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Neither agree nor disagree</w:t>
            </w:r>
          </w:p>
          <w:p w14:paraId="04818BFB" w14:textId="77777777" w:rsidR="0004432B" w:rsidRPr="006F4A92"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851" w:type="dxa"/>
          </w:tcPr>
          <w:p w14:paraId="78E3C58B"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Agree</w:t>
            </w:r>
          </w:p>
          <w:p w14:paraId="551E6085"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0969A2C4"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3495E184" w14:textId="77777777" w:rsidR="0004432B" w:rsidRPr="006F4A92"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992" w:type="dxa"/>
          </w:tcPr>
          <w:p w14:paraId="74F95426"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S</w:t>
            </w:r>
            <w:r w:rsidRPr="000A22F5">
              <w:rPr>
                <w:szCs w:val="20"/>
              </w:rPr>
              <w:t>trongly agree</w:t>
            </w:r>
          </w:p>
          <w:p w14:paraId="1C1E35C9"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4E021CC9" w14:textId="77777777" w:rsidR="0004432B" w:rsidRPr="006F4A92"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c>
          <w:tcPr>
            <w:tcW w:w="709" w:type="dxa"/>
          </w:tcPr>
          <w:p w14:paraId="421730C6"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Total</w:t>
            </w:r>
          </w:p>
          <w:p w14:paraId="0EB6E909"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1A16AE3A"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p>
          <w:p w14:paraId="7326A422" w14:textId="77777777" w:rsidR="0004432B" w:rsidRPr="006F4A92"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04432B" w14:paraId="55F292AD"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8" w:type="dxa"/>
          </w:tcPr>
          <w:p w14:paraId="6CE632F3" w14:textId="77777777" w:rsidR="0004432B" w:rsidRPr="006F4A92" w:rsidRDefault="0004432B" w:rsidP="00956EA1">
            <w:pPr>
              <w:rPr>
                <w:b w:val="0"/>
                <w:szCs w:val="20"/>
              </w:rPr>
            </w:pPr>
            <w:r w:rsidRPr="006F4A92">
              <w:rPr>
                <w:szCs w:val="20"/>
              </w:rPr>
              <w:t xml:space="preserve">Adults with disability should get to have a say about who they live with </w:t>
            </w:r>
          </w:p>
          <w:p w14:paraId="563D7A07" w14:textId="77777777" w:rsidR="0004432B" w:rsidRPr="002665C6" w:rsidRDefault="0004432B" w:rsidP="00956EA1">
            <w:pPr>
              <w:rPr>
                <w:szCs w:val="20"/>
              </w:rPr>
            </w:pPr>
            <w:r w:rsidRPr="002665C6">
              <w:rPr>
                <w:szCs w:val="20"/>
              </w:rPr>
              <w:t>Victoria (n=99</w:t>
            </w:r>
            <w:r>
              <w:rPr>
                <w:szCs w:val="20"/>
              </w:rPr>
              <w:t>9</w:t>
            </w:r>
            <w:r w:rsidRPr="002665C6">
              <w:rPr>
                <w:szCs w:val="20"/>
              </w:rPr>
              <w:t>)</w:t>
            </w:r>
          </w:p>
          <w:p w14:paraId="0F7F5229" w14:textId="77777777" w:rsidR="0004432B" w:rsidRPr="006F4A92" w:rsidRDefault="0004432B" w:rsidP="00956EA1">
            <w:pPr>
              <w:rPr>
                <w:szCs w:val="20"/>
              </w:rPr>
            </w:pPr>
            <w:r>
              <w:rPr>
                <w:szCs w:val="20"/>
              </w:rPr>
              <w:t>O</w:t>
            </w:r>
            <w:r w:rsidRPr="002665C6">
              <w:rPr>
                <w:szCs w:val="20"/>
              </w:rPr>
              <w:t>ther states (</w:t>
            </w:r>
            <w:r>
              <w:rPr>
                <w:szCs w:val="20"/>
              </w:rPr>
              <w:t>n</w:t>
            </w:r>
            <w:r w:rsidRPr="002665C6">
              <w:rPr>
                <w:szCs w:val="20"/>
              </w:rPr>
              <w:t>=</w:t>
            </w:r>
            <w:r>
              <w:rPr>
                <w:szCs w:val="20"/>
              </w:rPr>
              <w:t>1,557)</w:t>
            </w:r>
          </w:p>
        </w:tc>
        <w:tc>
          <w:tcPr>
            <w:tcW w:w="904" w:type="dxa"/>
          </w:tcPr>
          <w:p w14:paraId="227FACCA"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1714763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707AB4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6F4A92">
              <w:rPr>
                <w:szCs w:val="20"/>
              </w:rPr>
              <w:t>1.8</w:t>
            </w:r>
          </w:p>
          <w:p w14:paraId="4C422BA4" w14:textId="77777777" w:rsidR="0004432B" w:rsidRPr="006F4A9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0.9</w:t>
            </w:r>
          </w:p>
        </w:tc>
        <w:tc>
          <w:tcPr>
            <w:tcW w:w="922" w:type="dxa"/>
          </w:tcPr>
          <w:p w14:paraId="2191078D"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53DB5EF3"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21D668FF"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6F4A92">
              <w:rPr>
                <w:szCs w:val="20"/>
              </w:rPr>
              <w:t>1.4</w:t>
            </w:r>
          </w:p>
          <w:p w14:paraId="3986B483" w14:textId="77777777" w:rsidR="0004432B" w:rsidRPr="006F4A9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2.2</w:t>
            </w:r>
          </w:p>
        </w:tc>
        <w:tc>
          <w:tcPr>
            <w:tcW w:w="1107" w:type="dxa"/>
          </w:tcPr>
          <w:p w14:paraId="7FC7D011"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2F860B2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446664BB"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6F4A92">
              <w:rPr>
                <w:szCs w:val="20"/>
              </w:rPr>
              <w:t>13.0</w:t>
            </w:r>
          </w:p>
          <w:p w14:paraId="27332F0E" w14:textId="77777777" w:rsidR="0004432B" w:rsidRPr="006F4A9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10.9</w:t>
            </w:r>
          </w:p>
        </w:tc>
        <w:tc>
          <w:tcPr>
            <w:tcW w:w="851" w:type="dxa"/>
          </w:tcPr>
          <w:p w14:paraId="71A0ECBF"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45A75239"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3F0A31D8"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6F4A92">
              <w:rPr>
                <w:szCs w:val="20"/>
              </w:rPr>
              <w:t>58.7</w:t>
            </w:r>
          </w:p>
          <w:p w14:paraId="0526FCD8" w14:textId="77777777" w:rsidR="0004432B" w:rsidRPr="006F4A9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51.9</w:t>
            </w:r>
          </w:p>
        </w:tc>
        <w:tc>
          <w:tcPr>
            <w:tcW w:w="992" w:type="dxa"/>
          </w:tcPr>
          <w:p w14:paraId="43BEA7FC"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43F4D43"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B83A73C"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6F4A92">
              <w:rPr>
                <w:szCs w:val="20"/>
              </w:rPr>
              <w:t>25.1</w:t>
            </w:r>
            <w:r>
              <w:rPr>
                <w:szCs w:val="20"/>
              </w:rPr>
              <w:t>*</w:t>
            </w:r>
          </w:p>
          <w:p w14:paraId="54B35C7F" w14:textId="77777777" w:rsidR="0004432B" w:rsidRPr="006F4A9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34.1*</w:t>
            </w:r>
          </w:p>
        </w:tc>
        <w:tc>
          <w:tcPr>
            <w:tcW w:w="709" w:type="dxa"/>
          </w:tcPr>
          <w:p w14:paraId="7FF05AB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42D4EB82"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7D5BA992"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408553F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04432B" w14:paraId="239523CF"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8" w:type="dxa"/>
          </w:tcPr>
          <w:p w14:paraId="55F1EB49" w14:textId="77777777" w:rsidR="0004432B" w:rsidRPr="006F4A92" w:rsidRDefault="0004432B" w:rsidP="00956EA1">
            <w:pPr>
              <w:rPr>
                <w:b w:val="0"/>
                <w:szCs w:val="20"/>
              </w:rPr>
            </w:pPr>
            <w:r w:rsidRPr="006F4A92">
              <w:rPr>
                <w:szCs w:val="20"/>
              </w:rPr>
              <w:t xml:space="preserve">Children with disability should only be educated at special schools </w:t>
            </w:r>
          </w:p>
          <w:p w14:paraId="3CDC33B3" w14:textId="77777777" w:rsidR="0004432B" w:rsidRPr="002665C6" w:rsidRDefault="0004432B" w:rsidP="00956EA1">
            <w:pPr>
              <w:rPr>
                <w:szCs w:val="20"/>
              </w:rPr>
            </w:pPr>
            <w:r>
              <w:rPr>
                <w:szCs w:val="20"/>
              </w:rPr>
              <w:t>Victoria</w:t>
            </w:r>
            <w:r w:rsidRPr="002665C6">
              <w:rPr>
                <w:szCs w:val="20"/>
              </w:rPr>
              <w:t xml:space="preserve"> (n=998)</w:t>
            </w:r>
          </w:p>
          <w:p w14:paraId="66B82E3F" w14:textId="77777777" w:rsidR="0004432B" w:rsidRPr="006F4A92" w:rsidRDefault="0004432B" w:rsidP="00956EA1">
            <w:pPr>
              <w:rPr>
                <w:szCs w:val="20"/>
              </w:rPr>
            </w:pPr>
            <w:r>
              <w:rPr>
                <w:szCs w:val="20"/>
              </w:rPr>
              <w:t>O</w:t>
            </w:r>
            <w:r w:rsidRPr="002665C6">
              <w:rPr>
                <w:szCs w:val="20"/>
              </w:rPr>
              <w:t>ther states (</w:t>
            </w:r>
            <w:r>
              <w:rPr>
                <w:szCs w:val="20"/>
              </w:rPr>
              <w:t>n</w:t>
            </w:r>
            <w:r w:rsidRPr="002665C6">
              <w:rPr>
                <w:szCs w:val="20"/>
              </w:rPr>
              <w:t>=</w:t>
            </w:r>
            <w:r>
              <w:rPr>
                <w:szCs w:val="20"/>
              </w:rPr>
              <w:t>1,556)</w:t>
            </w:r>
          </w:p>
        </w:tc>
        <w:tc>
          <w:tcPr>
            <w:tcW w:w="904" w:type="dxa"/>
          </w:tcPr>
          <w:p w14:paraId="42D3070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34C12661"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70EA2FBA"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6F4A92">
              <w:rPr>
                <w:szCs w:val="20"/>
              </w:rPr>
              <w:t>19.9</w:t>
            </w:r>
          </w:p>
          <w:p w14:paraId="6335E043" w14:textId="77777777" w:rsidR="0004432B" w:rsidRPr="006F4A9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25.4</w:t>
            </w:r>
          </w:p>
        </w:tc>
        <w:tc>
          <w:tcPr>
            <w:tcW w:w="922" w:type="dxa"/>
          </w:tcPr>
          <w:p w14:paraId="24E9678C"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29362D58"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1E764763"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6F4A92">
              <w:rPr>
                <w:szCs w:val="20"/>
              </w:rPr>
              <w:t>37.7</w:t>
            </w:r>
          </w:p>
          <w:p w14:paraId="3A9D6034" w14:textId="77777777" w:rsidR="0004432B" w:rsidRPr="006F4A9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40.8</w:t>
            </w:r>
          </w:p>
        </w:tc>
        <w:tc>
          <w:tcPr>
            <w:tcW w:w="1107" w:type="dxa"/>
          </w:tcPr>
          <w:p w14:paraId="4280906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5931376E"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502859A4"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6F4A92">
              <w:rPr>
                <w:szCs w:val="20"/>
              </w:rPr>
              <w:t>25.5</w:t>
            </w:r>
          </w:p>
          <w:p w14:paraId="3703CAE3" w14:textId="77777777" w:rsidR="0004432B" w:rsidRPr="006F4A9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21.9</w:t>
            </w:r>
          </w:p>
        </w:tc>
        <w:tc>
          <w:tcPr>
            <w:tcW w:w="851" w:type="dxa"/>
          </w:tcPr>
          <w:p w14:paraId="278B25EE"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203AEF88"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1004069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6F4A92">
              <w:rPr>
                <w:szCs w:val="20"/>
              </w:rPr>
              <w:t>12.7</w:t>
            </w:r>
          </w:p>
          <w:p w14:paraId="057E25C1" w14:textId="77777777" w:rsidR="0004432B" w:rsidRPr="006F4A9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8.2</w:t>
            </w:r>
          </w:p>
        </w:tc>
        <w:tc>
          <w:tcPr>
            <w:tcW w:w="992" w:type="dxa"/>
          </w:tcPr>
          <w:p w14:paraId="537B0E7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32E7C62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00A9797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6F4A92">
              <w:rPr>
                <w:szCs w:val="20"/>
              </w:rPr>
              <w:t>4.1</w:t>
            </w:r>
          </w:p>
          <w:p w14:paraId="00A6C0E0" w14:textId="77777777" w:rsidR="0004432B" w:rsidRPr="006F4A9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3.7</w:t>
            </w:r>
          </w:p>
        </w:tc>
        <w:tc>
          <w:tcPr>
            <w:tcW w:w="709" w:type="dxa"/>
          </w:tcPr>
          <w:p w14:paraId="18420CA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38EBEEE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4E3977D0"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0DB63ED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r w:rsidR="0004432B" w14:paraId="215857EE"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8" w:type="dxa"/>
          </w:tcPr>
          <w:p w14:paraId="2B8B790B" w14:textId="77777777" w:rsidR="0004432B" w:rsidRPr="006F4A92" w:rsidRDefault="0004432B" w:rsidP="00956EA1">
            <w:pPr>
              <w:rPr>
                <w:b w:val="0"/>
                <w:szCs w:val="20"/>
              </w:rPr>
            </w:pPr>
            <w:r w:rsidRPr="006F4A92">
              <w:rPr>
                <w:szCs w:val="20"/>
              </w:rPr>
              <w:t xml:space="preserve">Employers should be allowed to refuse to hire someone because they have a disability </w:t>
            </w:r>
          </w:p>
          <w:p w14:paraId="20AF615B" w14:textId="77777777" w:rsidR="0004432B" w:rsidRPr="002665C6" w:rsidRDefault="0004432B" w:rsidP="00956EA1">
            <w:pPr>
              <w:rPr>
                <w:szCs w:val="20"/>
              </w:rPr>
            </w:pPr>
            <w:r w:rsidRPr="002665C6">
              <w:rPr>
                <w:szCs w:val="20"/>
              </w:rPr>
              <w:t>Victoria (n=998)</w:t>
            </w:r>
          </w:p>
          <w:p w14:paraId="0336A90B" w14:textId="77777777" w:rsidR="0004432B" w:rsidRPr="006F4A92" w:rsidRDefault="0004432B" w:rsidP="00956EA1">
            <w:pPr>
              <w:rPr>
                <w:szCs w:val="20"/>
              </w:rPr>
            </w:pPr>
            <w:r>
              <w:rPr>
                <w:szCs w:val="20"/>
              </w:rPr>
              <w:t>O</w:t>
            </w:r>
            <w:r w:rsidRPr="002665C6">
              <w:rPr>
                <w:szCs w:val="20"/>
              </w:rPr>
              <w:t>ther states (</w:t>
            </w:r>
            <w:r>
              <w:rPr>
                <w:szCs w:val="20"/>
              </w:rPr>
              <w:t>n</w:t>
            </w:r>
            <w:r w:rsidRPr="002665C6">
              <w:rPr>
                <w:szCs w:val="20"/>
              </w:rPr>
              <w:t>=</w:t>
            </w:r>
            <w:r>
              <w:rPr>
                <w:szCs w:val="20"/>
              </w:rPr>
              <w:t>1,553)</w:t>
            </w:r>
          </w:p>
        </w:tc>
        <w:tc>
          <w:tcPr>
            <w:tcW w:w="904" w:type="dxa"/>
          </w:tcPr>
          <w:p w14:paraId="62FFBB53"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7C23F11"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41FA2679"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6F4A92">
              <w:rPr>
                <w:szCs w:val="20"/>
              </w:rPr>
              <w:t>22.1</w:t>
            </w:r>
          </w:p>
          <w:p w14:paraId="34A2CBBF" w14:textId="77777777" w:rsidR="0004432B" w:rsidRPr="006F4A9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23.5</w:t>
            </w:r>
          </w:p>
        </w:tc>
        <w:tc>
          <w:tcPr>
            <w:tcW w:w="922" w:type="dxa"/>
          </w:tcPr>
          <w:p w14:paraId="646F256B"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16FB5B3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43E6B1DB"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6F4A92">
              <w:rPr>
                <w:szCs w:val="20"/>
              </w:rPr>
              <w:t>33.5</w:t>
            </w:r>
          </w:p>
          <w:p w14:paraId="044201D8" w14:textId="77777777" w:rsidR="0004432B" w:rsidRPr="006F4A9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29.0</w:t>
            </w:r>
          </w:p>
        </w:tc>
        <w:tc>
          <w:tcPr>
            <w:tcW w:w="1107" w:type="dxa"/>
          </w:tcPr>
          <w:p w14:paraId="734D626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7AC6012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19283F38"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6F4A92">
              <w:rPr>
                <w:szCs w:val="20"/>
              </w:rPr>
              <w:t>25.2</w:t>
            </w:r>
          </w:p>
          <w:p w14:paraId="380E0469" w14:textId="77777777" w:rsidR="0004432B" w:rsidRPr="006F4A9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26.8</w:t>
            </w:r>
          </w:p>
        </w:tc>
        <w:tc>
          <w:tcPr>
            <w:tcW w:w="851" w:type="dxa"/>
          </w:tcPr>
          <w:p w14:paraId="0CCC0B69"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ADE77C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13A54BA9"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6F4A92">
              <w:rPr>
                <w:szCs w:val="20"/>
              </w:rPr>
              <w:t>15.0</w:t>
            </w:r>
          </w:p>
          <w:p w14:paraId="47544160" w14:textId="77777777" w:rsidR="0004432B" w:rsidRPr="006F4A9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16.6</w:t>
            </w:r>
          </w:p>
        </w:tc>
        <w:tc>
          <w:tcPr>
            <w:tcW w:w="992" w:type="dxa"/>
          </w:tcPr>
          <w:p w14:paraId="065CD572"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32753A8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565304CA"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6F4A92">
              <w:rPr>
                <w:szCs w:val="20"/>
              </w:rPr>
              <w:t>4.2</w:t>
            </w:r>
          </w:p>
          <w:p w14:paraId="49EB989E" w14:textId="77777777" w:rsidR="0004432B" w:rsidRPr="006F4A9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4.1</w:t>
            </w:r>
          </w:p>
        </w:tc>
        <w:tc>
          <w:tcPr>
            <w:tcW w:w="709" w:type="dxa"/>
          </w:tcPr>
          <w:p w14:paraId="6E4ABA11"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43D101C1"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443D3263"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p w14:paraId="7AC2E1AB"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100.0</w:t>
            </w:r>
          </w:p>
        </w:tc>
      </w:tr>
      <w:tr w:rsidR="0004432B" w14:paraId="21956336"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8" w:type="dxa"/>
          </w:tcPr>
          <w:p w14:paraId="55321436" w14:textId="77777777" w:rsidR="0004432B" w:rsidRPr="006F4A92" w:rsidRDefault="0004432B" w:rsidP="00956EA1">
            <w:pPr>
              <w:rPr>
                <w:b w:val="0"/>
                <w:szCs w:val="20"/>
              </w:rPr>
            </w:pPr>
            <w:r w:rsidRPr="006F4A92">
              <w:rPr>
                <w:szCs w:val="20"/>
              </w:rPr>
              <w:t>People with disability receive enough money from the government to live on</w:t>
            </w:r>
          </w:p>
          <w:p w14:paraId="7D3E31C8" w14:textId="77777777" w:rsidR="0004432B" w:rsidRPr="002665C6" w:rsidRDefault="0004432B" w:rsidP="00956EA1">
            <w:pPr>
              <w:rPr>
                <w:szCs w:val="20"/>
              </w:rPr>
            </w:pPr>
            <w:r w:rsidRPr="002665C6">
              <w:rPr>
                <w:szCs w:val="20"/>
              </w:rPr>
              <w:t>Victoria (n=99</w:t>
            </w:r>
            <w:r>
              <w:rPr>
                <w:szCs w:val="20"/>
              </w:rPr>
              <w:t>3</w:t>
            </w:r>
            <w:r w:rsidRPr="002665C6">
              <w:rPr>
                <w:szCs w:val="20"/>
              </w:rPr>
              <w:t>)</w:t>
            </w:r>
          </w:p>
          <w:p w14:paraId="5608C183" w14:textId="77777777" w:rsidR="0004432B" w:rsidRPr="006F4A92" w:rsidRDefault="0004432B" w:rsidP="00956EA1">
            <w:pPr>
              <w:rPr>
                <w:szCs w:val="20"/>
              </w:rPr>
            </w:pPr>
            <w:r>
              <w:rPr>
                <w:szCs w:val="20"/>
              </w:rPr>
              <w:t>O</w:t>
            </w:r>
            <w:r w:rsidRPr="002665C6">
              <w:rPr>
                <w:szCs w:val="20"/>
              </w:rPr>
              <w:t>ther states (</w:t>
            </w:r>
            <w:r>
              <w:rPr>
                <w:szCs w:val="20"/>
              </w:rPr>
              <w:t>n</w:t>
            </w:r>
            <w:r w:rsidRPr="002665C6">
              <w:rPr>
                <w:szCs w:val="20"/>
              </w:rPr>
              <w:t>=</w:t>
            </w:r>
            <w:r>
              <w:rPr>
                <w:szCs w:val="20"/>
              </w:rPr>
              <w:t>1,538)</w:t>
            </w:r>
          </w:p>
        </w:tc>
        <w:tc>
          <w:tcPr>
            <w:tcW w:w="904" w:type="dxa"/>
          </w:tcPr>
          <w:p w14:paraId="28F4A22C"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4BFE34D2"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723D370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6F4A92">
              <w:rPr>
                <w:szCs w:val="20"/>
              </w:rPr>
              <w:t>14.1</w:t>
            </w:r>
          </w:p>
          <w:p w14:paraId="3174E01C" w14:textId="77777777" w:rsidR="0004432B" w:rsidRPr="006F4A9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15.7</w:t>
            </w:r>
          </w:p>
        </w:tc>
        <w:tc>
          <w:tcPr>
            <w:tcW w:w="922" w:type="dxa"/>
          </w:tcPr>
          <w:p w14:paraId="6BC6609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3475946C"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1DCBB300"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6F4A92">
              <w:rPr>
                <w:szCs w:val="20"/>
              </w:rPr>
              <w:t>32.5</w:t>
            </w:r>
          </w:p>
          <w:p w14:paraId="2A9ED095" w14:textId="77777777" w:rsidR="0004432B" w:rsidRPr="006F4A9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33.1</w:t>
            </w:r>
          </w:p>
        </w:tc>
        <w:tc>
          <w:tcPr>
            <w:tcW w:w="1107" w:type="dxa"/>
          </w:tcPr>
          <w:p w14:paraId="29B4A5D8"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124B0E69"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64749BCC"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6F4A92">
              <w:rPr>
                <w:szCs w:val="20"/>
              </w:rPr>
              <w:t>37.3</w:t>
            </w:r>
          </w:p>
          <w:p w14:paraId="6889D027" w14:textId="77777777" w:rsidR="0004432B" w:rsidRPr="006F4A9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35.8</w:t>
            </w:r>
          </w:p>
        </w:tc>
        <w:tc>
          <w:tcPr>
            <w:tcW w:w="851" w:type="dxa"/>
          </w:tcPr>
          <w:p w14:paraId="0A03495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3B21CBBA"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1A9163B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6F4A92">
              <w:rPr>
                <w:szCs w:val="20"/>
              </w:rPr>
              <w:t>13.2</w:t>
            </w:r>
          </w:p>
          <w:p w14:paraId="56ABC982" w14:textId="77777777" w:rsidR="0004432B" w:rsidRPr="006F4A9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11.3</w:t>
            </w:r>
          </w:p>
        </w:tc>
        <w:tc>
          <w:tcPr>
            <w:tcW w:w="992" w:type="dxa"/>
          </w:tcPr>
          <w:p w14:paraId="175E727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1D5B25B1"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4CC1A994"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sidRPr="006F4A92">
              <w:rPr>
                <w:szCs w:val="20"/>
              </w:rPr>
              <w:t>2.9</w:t>
            </w:r>
          </w:p>
          <w:p w14:paraId="3C936809" w14:textId="77777777" w:rsidR="0004432B" w:rsidRPr="006F4A9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4.0</w:t>
            </w:r>
          </w:p>
        </w:tc>
        <w:tc>
          <w:tcPr>
            <w:tcW w:w="709" w:type="dxa"/>
          </w:tcPr>
          <w:p w14:paraId="7E0AEFDE"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04A1063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30795643"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p w14:paraId="39EF04BC"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100.0</w:t>
            </w:r>
          </w:p>
        </w:tc>
      </w:tr>
    </w:tbl>
    <w:p w14:paraId="11D02CF2" w14:textId="77777777" w:rsidR="001A22BB" w:rsidRDefault="001A22BB" w:rsidP="001A22BB">
      <w:pPr>
        <w:rPr>
          <w:rFonts w:cs="Arial"/>
          <w:szCs w:val="20"/>
        </w:rPr>
      </w:pPr>
      <w:r w:rsidRPr="00FA0672">
        <w:rPr>
          <w:rFonts w:cs="Arial"/>
          <w:szCs w:val="20"/>
        </w:rPr>
        <w:t>*95% Confidence Intervals do not overlap, suggesting that estimates for Victoria are meaningfully different from other states.</w:t>
      </w:r>
    </w:p>
    <w:p w14:paraId="6EF8A857" w14:textId="77777777" w:rsidR="0004432B" w:rsidRDefault="0004432B" w:rsidP="0004432B"/>
    <w:p w14:paraId="7B0BC9F5" w14:textId="0796E4C4" w:rsidR="0004432B" w:rsidRDefault="001A22BB" w:rsidP="0004432B">
      <w:r w:rsidRPr="001A22BB">
        <w:rPr>
          <w:b/>
        </w:rPr>
        <w:t>Table 13.</w:t>
      </w:r>
      <w:r>
        <w:t xml:space="preserve"> </w:t>
      </w:r>
      <w:r w:rsidR="0004432B">
        <w:t>Question 12. Do you have a disability or long-term health condition that has lasted or is likely to last 6 months or more?</w:t>
      </w:r>
    </w:p>
    <w:tbl>
      <w:tblPr>
        <w:tblStyle w:val="TableGrid"/>
        <w:tblW w:w="0" w:type="auto"/>
        <w:tblLook w:val="04A0" w:firstRow="1" w:lastRow="0" w:firstColumn="1" w:lastColumn="0" w:noHBand="0" w:noVBand="1"/>
      </w:tblPr>
      <w:tblGrid>
        <w:gridCol w:w="2254"/>
        <w:gridCol w:w="1143"/>
        <w:gridCol w:w="1276"/>
        <w:gridCol w:w="1843"/>
      </w:tblGrid>
      <w:tr w:rsidR="0004432B" w14:paraId="17BB1673" w14:textId="77777777" w:rsidTr="00956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E4FB6D1" w14:textId="77777777" w:rsidR="0004432B" w:rsidRPr="00E07D5F" w:rsidRDefault="0004432B" w:rsidP="00956EA1">
            <w:pPr>
              <w:rPr>
                <w:szCs w:val="20"/>
              </w:rPr>
            </w:pPr>
          </w:p>
        </w:tc>
        <w:tc>
          <w:tcPr>
            <w:tcW w:w="1143" w:type="dxa"/>
          </w:tcPr>
          <w:p w14:paraId="23251850" w14:textId="77777777" w:rsidR="0004432B" w:rsidRPr="00E07D5F"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sidRPr="00E07D5F">
              <w:rPr>
                <w:szCs w:val="20"/>
              </w:rPr>
              <w:t>Yes</w:t>
            </w:r>
          </w:p>
          <w:p w14:paraId="61228B3A" w14:textId="77777777" w:rsidR="0004432B" w:rsidRPr="00E07D5F"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sidRPr="00E07D5F">
              <w:rPr>
                <w:szCs w:val="20"/>
              </w:rPr>
              <w:t>%</w:t>
            </w:r>
          </w:p>
        </w:tc>
        <w:tc>
          <w:tcPr>
            <w:tcW w:w="1276" w:type="dxa"/>
          </w:tcPr>
          <w:p w14:paraId="05442BEE" w14:textId="77777777" w:rsidR="0004432B" w:rsidRPr="00E07D5F"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sidRPr="00E07D5F">
              <w:rPr>
                <w:szCs w:val="20"/>
              </w:rPr>
              <w:t>No</w:t>
            </w:r>
          </w:p>
          <w:p w14:paraId="2356069B" w14:textId="77777777" w:rsidR="0004432B" w:rsidRPr="00E07D5F"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sidRPr="00E07D5F">
              <w:rPr>
                <w:szCs w:val="20"/>
              </w:rPr>
              <w:t>%</w:t>
            </w:r>
          </w:p>
        </w:tc>
        <w:tc>
          <w:tcPr>
            <w:tcW w:w="1843" w:type="dxa"/>
          </w:tcPr>
          <w:p w14:paraId="3648242D" w14:textId="77777777" w:rsidR="0004432B" w:rsidRPr="00E07D5F"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sidRPr="00E07D5F">
              <w:rPr>
                <w:szCs w:val="20"/>
              </w:rPr>
              <w:t>Refused or missing</w:t>
            </w:r>
          </w:p>
          <w:p w14:paraId="08A0B136" w14:textId="77777777" w:rsidR="0004432B" w:rsidRPr="00E07D5F"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sidRPr="00E07D5F">
              <w:rPr>
                <w:szCs w:val="20"/>
              </w:rPr>
              <w:t>%</w:t>
            </w:r>
          </w:p>
        </w:tc>
      </w:tr>
      <w:tr w:rsidR="0004432B" w14:paraId="14A7AF66"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F58E53B" w14:textId="77777777" w:rsidR="0004432B" w:rsidRDefault="0004432B" w:rsidP="00956EA1">
            <w:pPr>
              <w:rPr>
                <w:szCs w:val="20"/>
              </w:rPr>
            </w:pPr>
            <w:r w:rsidRPr="00E07D5F">
              <w:rPr>
                <w:szCs w:val="20"/>
              </w:rPr>
              <w:t xml:space="preserve">Victoria </w:t>
            </w:r>
          </w:p>
          <w:p w14:paraId="105F1620" w14:textId="77777777" w:rsidR="0004432B" w:rsidRPr="00E07D5F" w:rsidRDefault="0004432B" w:rsidP="00956EA1">
            <w:pPr>
              <w:rPr>
                <w:szCs w:val="20"/>
              </w:rPr>
            </w:pPr>
            <w:r w:rsidRPr="00E07D5F">
              <w:rPr>
                <w:szCs w:val="20"/>
              </w:rPr>
              <w:t>n=1,000</w:t>
            </w:r>
          </w:p>
        </w:tc>
        <w:tc>
          <w:tcPr>
            <w:tcW w:w="1143" w:type="dxa"/>
          </w:tcPr>
          <w:p w14:paraId="2AE08FAF" w14:textId="77777777" w:rsidR="0004432B" w:rsidRPr="00E07D5F"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C315C0">
              <w:rPr>
                <w:szCs w:val="20"/>
              </w:rPr>
              <w:t>30.2</w:t>
            </w:r>
          </w:p>
        </w:tc>
        <w:tc>
          <w:tcPr>
            <w:tcW w:w="1276" w:type="dxa"/>
          </w:tcPr>
          <w:p w14:paraId="03F5000C" w14:textId="77777777" w:rsidR="0004432B" w:rsidRPr="00E07D5F"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D43737">
              <w:rPr>
                <w:szCs w:val="20"/>
              </w:rPr>
              <w:t>69.5</w:t>
            </w:r>
          </w:p>
        </w:tc>
        <w:tc>
          <w:tcPr>
            <w:tcW w:w="1843" w:type="dxa"/>
          </w:tcPr>
          <w:p w14:paraId="690F8D2C" w14:textId="77777777" w:rsidR="0004432B" w:rsidRPr="00E07D5F"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sidRPr="00D43737">
              <w:rPr>
                <w:szCs w:val="20"/>
              </w:rPr>
              <w:t>0.3</w:t>
            </w:r>
          </w:p>
        </w:tc>
      </w:tr>
      <w:tr w:rsidR="0004432B" w14:paraId="652B0C27"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0008A71" w14:textId="77777777" w:rsidR="0004432B" w:rsidRPr="00E07D5F" w:rsidRDefault="0004432B" w:rsidP="00956EA1">
            <w:pPr>
              <w:rPr>
                <w:szCs w:val="20"/>
              </w:rPr>
            </w:pPr>
            <w:r>
              <w:rPr>
                <w:szCs w:val="20"/>
              </w:rPr>
              <w:t>O</w:t>
            </w:r>
            <w:r w:rsidRPr="00E07D5F">
              <w:rPr>
                <w:szCs w:val="20"/>
              </w:rPr>
              <w:t>ther states</w:t>
            </w:r>
          </w:p>
          <w:p w14:paraId="2FCBAEE0" w14:textId="77777777" w:rsidR="0004432B" w:rsidRPr="00E07D5F" w:rsidRDefault="0004432B" w:rsidP="00956EA1">
            <w:pPr>
              <w:rPr>
                <w:szCs w:val="20"/>
              </w:rPr>
            </w:pPr>
            <w:r w:rsidRPr="00E07D5F">
              <w:rPr>
                <w:szCs w:val="20"/>
              </w:rPr>
              <w:t>n=1,561</w:t>
            </w:r>
          </w:p>
        </w:tc>
        <w:tc>
          <w:tcPr>
            <w:tcW w:w="1143" w:type="dxa"/>
          </w:tcPr>
          <w:p w14:paraId="34008618" w14:textId="77777777" w:rsidR="0004432B" w:rsidRPr="00E07D5F"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32.8</w:t>
            </w:r>
          </w:p>
        </w:tc>
        <w:tc>
          <w:tcPr>
            <w:tcW w:w="1276" w:type="dxa"/>
          </w:tcPr>
          <w:p w14:paraId="13250942" w14:textId="77777777" w:rsidR="0004432B" w:rsidRPr="00E07D5F"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66.9</w:t>
            </w:r>
          </w:p>
        </w:tc>
        <w:tc>
          <w:tcPr>
            <w:tcW w:w="1843" w:type="dxa"/>
          </w:tcPr>
          <w:p w14:paraId="0EE0E7D8" w14:textId="77777777" w:rsidR="0004432B" w:rsidRPr="00E07D5F"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0.3</w:t>
            </w:r>
          </w:p>
        </w:tc>
      </w:tr>
    </w:tbl>
    <w:p w14:paraId="3F7E2755" w14:textId="77777777" w:rsidR="0004432B" w:rsidRDefault="0004432B" w:rsidP="0004432B"/>
    <w:p w14:paraId="65B7C8AF" w14:textId="3ADFA090" w:rsidR="0004432B" w:rsidRDefault="0004432B" w:rsidP="0004432B"/>
    <w:p w14:paraId="301F9712" w14:textId="77777777" w:rsidR="009C7F4A" w:rsidRDefault="009C7F4A" w:rsidP="0004432B"/>
    <w:p w14:paraId="569AD57D" w14:textId="337ACE40" w:rsidR="0004432B" w:rsidRDefault="001A22BB" w:rsidP="0004432B">
      <w:r w:rsidRPr="001A22BB">
        <w:rPr>
          <w:b/>
        </w:rPr>
        <w:lastRenderedPageBreak/>
        <w:t>Table 14.</w:t>
      </w:r>
      <w:r>
        <w:t xml:space="preserve"> </w:t>
      </w:r>
      <w:r w:rsidR="0004432B">
        <w:t>Questions 13-18. (Contact questions)</w:t>
      </w:r>
    </w:p>
    <w:tbl>
      <w:tblPr>
        <w:tblStyle w:val="TableGrid"/>
        <w:tblW w:w="8217" w:type="dxa"/>
        <w:tblLook w:val="04A0" w:firstRow="1" w:lastRow="0" w:firstColumn="1" w:lastColumn="0" w:noHBand="0" w:noVBand="1"/>
      </w:tblPr>
      <w:tblGrid>
        <w:gridCol w:w="5807"/>
        <w:gridCol w:w="1134"/>
        <w:gridCol w:w="1276"/>
      </w:tblGrid>
      <w:tr w:rsidR="0004432B" w:rsidRPr="001012FD" w14:paraId="0F9E73BC" w14:textId="77777777" w:rsidTr="00956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CFCF62D" w14:textId="77777777" w:rsidR="0004432B" w:rsidRPr="001012FD" w:rsidRDefault="0004432B" w:rsidP="00956EA1">
            <w:pPr>
              <w:rPr>
                <w:szCs w:val="20"/>
              </w:rPr>
            </w:pPr>
          </w:p>
        </w:tc>
        <w:tc>
          <w:tcPr>
            <w:tcW w:w="1134" w:type="dxa"/>
          </w:tcPr>
          <w:p w14:paraId="5F7CE70D"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Victoria</w:t>
            </w:r>
          </w:p>
          <w:p w14:paraId="55B8BB3B" w14:textId="77777777" w:rsidR="0004432B" w:rsidRPr="001012FD"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sidRPr="001012FD">
              <w:rPr>
                <w:szCs w:val="20"/>
              </w:rPr>
              <w:t>n=1,000</w:t>
            </w:r>
          </w:p>
          <w:p w14:paraId="2AF3BAA6" w14:textId="77777777" w:rsidR="0004432B" w:rsidRPr="001012FD"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sidRPr="001012FD">
              <w:rPr>
                <w:szCs w:val="20"/>
              </w:rPr>
              <w:t>%</w:t>
            </w:r>
          </w:p>
        </w:tc>
        <w:tc>
          <w:tcPr>
            <w:tcW w:w="1276" w:type="dxa"/>
          </w:tcPr>
          <w:p w14:paraId="634C4194"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Other states</w:t>
            </w:r>
          </w:p>
          <w:p w14:paraId="7F7CAB58" w14:textId="77777777" w:rsidR="0004432B"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n=1,561</w:t>
            </w:r>
          </w:p>
          <w:p w14:paraId="6CC65457" w14:textId="77777777" w:rsidR="0004432B" w:rsidRPr="001012FD" w:rsidRDefault="0004432B" w:rsidP="00956EA1">
            <w:pP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04432B" w:rsidRPr="00D166D2" w14:paraId="23A6A67A"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4CCABCF3" w14:textId="77777777" w:rsidR="0004432B" w:rsidRPr="004820CD" w:rsidRDefault="0004432B" w:rsidP="00956EA1">
            <w:pPr>
              <w:rPr>
                <w:b w:val="0"/>
                <w:szCs w:val="20"/>
              </w:rPr>
            </w:pPr>
            <w:r w:rsidRPr="004820CD">
              <w:rPr>
                <w:szCs w:val="20"/>
              </w:rPr>
              <w:t>Do you know anybody else who has a disability?</w:t>
            </w:r>
          </w:p>
          <w:p w14:paraId="18BFA553" w14:textId="77777777" w:rsidR="0004432B" w:rsidRDefault="0004432B" w:rsidP="00956EA1">
            <w:pPr>
              <w:rPr>
                <w:szCs w:val="20"/>
              </w:rPr>
            </w:pPr>
            <w:r>
              <w:rPr>
                <w:szCs w:val="20"/>
              </w:rPr>
              <w:t>Yes</w:t>
            </w:r>
          </w:p>
          <w:p w14:paraId="0B361BF9" w14:textId="77777777" w:rsidR="0004432B" w:rsidRDefault="0004432B" w:rsidP="00956EA1">
            <w:pPr>
              <w:rPr>
                <w:szCs w:val="20"/>
              </w:rPr>
            </w:pPr>
            <w:r>
              <w:rPr>
                <w:szCs w:val="20"/>
              </w:rPr>
              <w:t xml:space="preserve">No </w:t>
            </w:r>
          </w:p>
          <w:p w14:paraId="35DBE97D" w14:textId="77777777" w:rsidR="0004432B" w:rsidRPr="00D166D2" w:rsidRDefault="0004432B" w:rsidP="00956EA1">
            <w:pPr>
              <w:rPr>
                <w:szCs w:val="20"/>
              </w:rPr>
            </w:pPr>
            <w:r>
              <w:rPr>
                <w:szCs w:val="20"/>
              </w:rPr>
              <w:t>Refused or missing</w:t>
            </w:r>
          </w:p>
        </w:tc>
        <w:tc>
          <w:tcPr>
            <w:tcW w:w="1134" w:type="dxa"/>
          </w:tcPr>
          <w:p w14:paraId="50992591"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1E431E9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66.2</w:t>
            </w:r>
          </w:p>
          <w:p w14:paraId="0FFA5F4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33.8</w:t>
            </w:r>
          </w:p>
          <w:p w14:paraId="1326E6E4" w14:textId="77777777" w:rsidR="0004432B" w:rsidRPr="00D166D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0.0</w:t>
            </w:r>
          </w:p>
        </w:tc>
        <w:tc>
          <w:tcPr>
            <w:tcW w:w="1276" w:type="dxa"/>
          </w:tcPr>
          <w:p w14:paraId="56746B1B"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4B3DC01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79.5</w:t>
            </w:r>
          </w:p>
          <w:p w14:paraId="1AFE8DD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20.2</w:t>
            </w:r>
          </w:p>
          <w:p w14:paraId="329545E1" w14:textId="77777777" w:rsidR="0004432B" w:rsidRPr="00D166D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0.4</w:t>
            </w:r>
          </w:p>
        </w:tc>
      </w:tr>
      <w:tr w:rsidR="0004432B" w:rsidRPr="00D166D2" w14:paraId="6921D279"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4B4D52B6" w14:textId="77777777" w:rsidR="0004432B" w:rsidRPr="004820CD" w:rsidRDefault="0004432B" w:rsidP="00956EA1">
            <w:pPr>
              <w:rPr>
                <w:b w:val="0"/>
                <w:szCs w:val="20"/>
              </w:rPr>
            </w:pPr>
            <w:r w:rsidRPr="004820CD">
              <w:rPr>
                <w:szCs w:val="20"/>
              </w:rPr>
              <w:t>In your lifetime, have you ever worked or volunteered for a charity or an organisation that supports, cares for, or advocated for people with disability?</w:t>
            </w:r>
          </w:p>
          <w:p w14:paraId="706AF964" w14:textId="77777777" w:rsidR="0004432B" w:rsidRDefault="0004432B" w:rsidP="00956EA1">
            <w:pPr>
              <w:rPr>
                <w:szCs w:val="20"/>
              </w:rPr>
            </w:pPr>
            <w:r>
              <w:rPr>
                <w:szCs w:val="20"/>
              </w:rPr>
              <w:t>Yes</w:t>
            </w:r>
          </w:p>
          <w:p w14:paraId="52EE5309" w14:textId="77777777" w:rsidR="0004432B" w:rsidRDefault="0004432B" w:rsidP="00956EA1">
            <w:pPr>
              <w:rPr>
                <w:szCs w:val="20"/>
              </w:rPr>
            </w:pPr>
            <w:r>
              <w:rPr>
                <w:szCs w:val="20"/>
              </w:rPr>
              <w:t xml:space="preserve">No </w:t>
            </w:r>
          </w:p>
          <w:p w14:paraId="1BF454B7" w14:textId="77777777" w:rsidR="0004432B" w:rsidRPr="00870A5A" w:rsidRDefault="0004432B" w:rsidP="00956EA1">
            <w:pPr>
              <w:rPr>
                <w:szCs w:val="20"/>
              </w:rPr>
            </w:pPr>
            <w:r>
              <w:rPr>
                <w:szCs w:val="20"/>
              </w:rPr>
              <w:t>Refused or missing</w:t>
            </w:r>
          </w:p>
        </w:tc>
        <w:tc>
          <w:tcPr>
            <w:tcW w:w="1134" w:type="dxa"/>
          </w:tcPr>
          <w:p w14:paraId="0762BF29"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724C30BA"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6FF64F8C"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575690F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37.1</w:t>
            </w:r>
          </w:p>
          <w:p w14:paraId="2F051FB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62.8</w:t>
            </w:r>
          </w:p>
          <w:p w14:paraId="729F69BA" w14:textId="77777777" w:rsidR="0004432B" w:rsidRPr="00D166D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&lt;0.1</w:t>
            </w:r>
          </w:p>
        </w:tc>
        <w:tc>
          <w:tcPr>
            <w:tcW w:w="1276" w:type="dxa"/>
          </w:tcPr>
          <w:p w14:paraId="68A7FD21"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0FA6BED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0AF5295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7A4078AC"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43.8</w:t>
            </w:r>
          </w:p>
          <w:p w14:paraId="16625EEA"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56.0</w:t>
            </w:r>
          </w:p>
          <w:p w14:paraId="56DFF75F" w14:textId="77777777" w:rsidR="0004432B" w:rsidRPr="00D166D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0.1</w:t>
            </w:r>
          </w:p>
        </w:tc>
      </w:tr>
      <w:tr w:rsidR="0004432B" w:rsidRPr="00D166D2" w14:paraId="25B422B2"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5194596D" w14:textId="77777777" w:rsidR="0004432B" w:rsidRPr="004820CD" w:rsidRDefault="0004432B" w:rsidP="00956EA1">
            <w:pPr>
              <w:rPr>
                <w:b w:val="0"/>
                <w:szCs w:val="20"/>
              </w:rPr>
            </w:pPr>
            <w:r w:rsidRPr="004820CD">
              <w:rPr>
                <w:szCs w:val="20"/>
              </w:rPr>
              <w:t>In your lifetime, have you ever donated money to a charity or an organisation that supports, cares for, or advocated for people with disability?</w:t>
            </w:r>
          </w:p>
          <w:p w14:paraId="433792E6" w14:textId="77777777" w:rsidR="0004432B" w:rsidRDefault="0004432B" w:rsidP="00956EA1">
            <w:pPr>
              <w:rPr>
                <w:szCs w:val="20"/>
              </w:rPr>
            </w:pPr>
            <w:r>
              <w:rPr>
                <w:szCs w:val="20"/>
              </w:rPr>
              <w:t>Yes</w:t>
            </w:r>
          </w:p>
          <w:p w14:paraId="460B5566" w14:textId="77777777" w:rsidR="0004432B" w:rsidRDefault="0004432B" w:rsidP="00956EA1">
            <w:pPr>
              <w:rPr>
                <w:szCs w:val="20"/>
              </w:rPr>
            </w:pPr>
            <w:r>
              <w:rPr>
                <w:szCs w:val="20"/>
              </w:rPr>
              <w:t xml:space="preserve">No </w:t>
            </w:r>
          </w:p>
          <w:p w14:paraId="3BD80DB6" w14:textId="77777777" w:rsidR="0004432B" w:rsidRPr="00870A5A" w:rsidRDefault="0004432B" w:rsidP="00956EA1">
            <w:pPr>
              <w:rPr>
                <w:szCs w:val="20"/>
              </w:rPr>
            </w:pPr>
            <w:r>
              <w:rPr>
                <w:szCs w:val="20"/>
              </w:rPr>
              <w:t>Refused or missing</w:t>
            </w:r>
          </w:p>
        </w:tc>
        <w:tc>
          <w:tcPr>
            <w:tcW w:w="1134" w:type="dxa"/>
          </w:tcPr>
          <w:p w14:paraId="6A92C8EB"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1C32DC5B"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663C41A2"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30AED4FF"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70.1</w:t>
            </w:r>
          </w:p>
          <w:p w14:paraId="3E2DF8C1"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29.9</w:t>
            </w:r>
          </w:p>
          <w:p w14:paraId="04ACCDD9" w14:textId="77777777" w:rsidR="0004432B" w:rsidRPr="00D166D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0.0</w:t>
            </w:r>
          </w:p>
        </w:tc>
        <w:tc>
          <w:tcPr>
            <w:tcW w:w="1276" w:type="dxa"/>
          </w:tcPr>
          <w:p w14:paraId="7461A71D"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615506F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15F8D5EC"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6338E50"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83.4</w:t>
            </w:r>
          </w:p>
          <w:p w14:paraId="02E742CC"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16.1</w:t>
            </w:r>
          </w:p>
          <w:p w14:paraId="7CFA3444" w14:textId="77777777" w:rsidR="0004432B" w:rsidRPr="00D166D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0.5</w:t>
            </w:r>
          </w:p>
        </w:tc>
      </w:tr>
      <w:tr w:rsidR="0004432B" w:rsidRPr="00D166D2" w14:paraId="7E3E2205"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AA3D92A" w14:textId="77777777" w:rsidR="0004432B" w:rsidRPr="004820CD" w:rsidRDefault="0004432B" w:rsidP="00956EA1">
            <w:pPr>
              <w:rPr>
                <w:b w:val="0"/>
                <w:szCs w:val="20"/>
              </w:rPr>
            </w:pPr>
            <w:r w:rsidRPr="004820CD">
              <w:rPr>
                <w:szCs w:val="20"/>
              </w:rPr>
              <w:t xml:space="preserve">Do you currently care for a person with disability? This includes being employed as a </w:t>
            </w:r>
            <w:proofErr w:type="spellStart"/>
            <w:r w:rsidRPr="004820CD">
              <w:rPr>
                <w:szCs w:val="20"/>
              </w:rPr>
              <w:t>carer</w:t>
            </w:r>
            <w:proofErr w:type="spellEnd"/>
            <w:r w:rsidRPr="004820CD">
              <w:rPr>
                <w:szCs w:val="20"/>
              </w:rPr>
              <w:t>.</w:t>
            </w:r>
          </w:p>
          <w:p w14:paraId="4ACED335" w14:textId="77777777" w:rsidR="0004432B" w:rsidRDefault="0004432B" w:rsidP="00956EA1">
            <w:pPr>
              <w:rPr>
                <w:szCs w:val="20"/>
              </w:rPr>
            </w:pPr>
            <w:r>
              <w:rPr>
                <w:szCs w:val="20"/>
              </w:rPr>
              <w:t>Yes</w:t>
            </w:r>
          </w:p>
          <w:p w14:paraId="7B8985DF" w14:textId="77777777" w:rsidR="0004432B" w:rsidRDefault="0004432B" w:rsidP="00956EA1">
            <w:pPr>
              <w:rPr>
                <w:szCs w:val="20"/>
              </w:rPr>
            </w:pPr>
            <w:r>
              <w:rPr>
                <w:szCs w:val="20"/>
              </w:rPr>
              <w:t xml:space="preserve">No </w:t>
            </w:r>
          </w:p>
          <w:p w14:paraId="65E1B23F" w14:textId="77777777" w:rsidR="0004432B" w:rsidRPr="00870A5A" w:rsidRDefault="0004432B" w:rsidP="00956EA1">
            <w:pPr>
              <w:rPr>
                <w:szCs w:val="20"/>
              </w:rPr>
            </w:pPr>
            <w:r>
              <w:rPr>
                <w:szCs w:val="20"/>
              </w:rPr>
              <w:t>Refused or missing</w:t>
            </w:r>
          </w:p>
        </w:tc>
        <w:tc>
          <w:tcPr>
            <w:tcW w:w="1134" w:type="dxa"/>
          </w:tcPr>
          <w:p w14:paraId="1E800D01"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317FAB57"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09DD097E"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13.8</w:t>
            </w:r>
          </w:p>
          <w:p w14:paraId="7FC1D4E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86.2</w:t>
            </w:r>
          </w:p>
          <w:p w14:paraId="4A12841B" w14:textId="77777777" w:rsidR="0004432B" w:rsidRPr="00D166D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0.0</w:t>
            </w:r>
          </w:p>
        </w:tc>
        <w:tc>
          <w:tcPr>
            <w:tcW w:w="1276" w:type="dxa"/>
          </w:tcPr>
          <w:p w14:paraId="4362CAF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40112053"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6C11EBA3"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17.2</w:t>
            </w:r>
          </w:p>
          <w:p w14:paraId="0689C41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82.7</w:t>
            </w:r>
          </w:p>
          <w:p w14:paraId="6E34E4E5" w14:textId="77777777" w:rsidR="0004432B" w:rsidRPr="00D166D2"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0.1</w:t>
            </w:r>
          </w:p>
        </w:tc>
      </w:tr>
      <w:tr w:rsidR="0004432B" w:rsidRPr="00D166D2" w14:paraId="76DF1D66"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30AC0B56" w14:textId="77777777" w:rsidR="0004432B" w:rsidRPr="004820CD" w:rsidRDefault="0004432B" w:rsidP="00956EA1">
            <w:pPr>
              <w:rPr>
                <w:b w:val="0"/>
                <w:szCs w:val="20"/>
              </w:rPr>
            </w:pPr>
            <w:r w:rsidRPr="004820CD">
              <w:rPr>
                <w:szCs w:val="20"/>
              </w:rPr>
              <w:t>Have you ever lived with another person who has a disability?</w:t>
            </w:r>
          </w:p>
          <w:p w14:paraId="533B9CE9" w14:textId="77777777" w:rsidR="0004432B" w:rsidRDefault="0004432B" w:rsidP="00956EA1">
            <w:pPr>
              <w:rPr>
                <w:szCs w:val="20"/>
              </w:rPr>
            </w:pPr>
            <w:r>
              <w:rPr>
                <w:szCs w:val="20"/>
              </w:rPr>
              <w:t>Yes</w:t>
            </w:r>
          </w:p>
          <w:p w14:paraId="30FF791A" w14:textId="77777777" w:rsidR="0004432B" w:rsidRDefault="0004432B" w:rsidP="00956EA1">
            <w:pPr>
              <w:rPr>
                <w:szCs w:val="20"/>
              </w:rPr>
            </w:pPr>
            <w:r>
              <w:rPr>
                <w:szCs w:val="20"/>
              </w:rPr>
              <w:t xml:space="preserve">No </w:t>
            </w:r>
          </w:p>
          <w:p w14:paraId="53D5A7D8" w14:textId="77777777" w:rsidR="0004432B" w:rsidRPr="00D166D2" w:rsidRDefault="0004432B" w:rsidP="00956EA1">
            <w:pPr>
              <w:rPr>
                <w:szCs w:val="20"/>
              </w:rPr>
            </w:pPr>
            <w:r>
              <w:rPr>
                <w:szCs w:val="20"/>
              </w:rPr>
              <w:t>Refused or missing</w:t>
            </w:r>
          </w:p>
        </w:tc>
        <w:tc>
          <w:tcPr>
            <w:tcW w:w="1134" w:type="dxa"/>
          </w:tcPr>
          <w:p w14:paraId="4694FBA9"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5C875557"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34.6</w:t>
            </w:r>
          </w:p>
          <w:p w14:paraId="4EE1C75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65.4</w:t>
            </w:r>
          </w:p>
          <w:p w14:paraId="46AA360B" w14:textId="77777777" w:rsidR="0004432B" w:rsidRPr="00D166D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0.0</w:t>
            </w:r>
          </w:p>
        </w:tc>
        <w:tc>
          <w:tcPr>
            <w:tcW w:w="1276" w:type="dxa"/>
          </w:tcPr>
          <w:p w14:paraId="0AE8161F"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4A559BD"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38.8</w:t>
            </w:r>
          </w:p>
          <w:p w14:paraId="56705D28"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61.2</w:t>
            </w:r>
          </w:p>
          <w:p w14:paraId="2FB2BBE5" w14:textId="77777777" w:rsidR="0004432B" w:rsidRPr="00D166D2"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0.1</w:t>
            </w:r>
          </w:p>
        </w:tc>
      </w:tr>
      <w:tr w:rsidR="0004432B" w:rsidRPr="00D166D2" w14:paraId="0CFE1B32"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877D0C2" w14:textId="77777777" w:rsidR="0004432B" w:rsidRPr="004820CD" w:rsidRDefault="0004432B" w:rsidP="00956EA1">
            <w:pPr>
              <w:rPr>
                <w:b w:val="0"/>
                <w:szCs w:val="20"/>
              </w:rPr>
            </w:pPr>
            <w:r w:rsidRPr="004820CD">
              <w:rPr>
                <w:szCs w:val="20"/>
              </w:rPr>
              <w:t>Have you ever had a close friend with disability?</w:t>
            </w:r>
            <w:r>
              <w:rPr>
                <w:szCs w:val="20"/>
              </w:rPr>
              <w:t xml:space="preserve"> </w:t>
            </w:r>
          </w:p>
          <w:p w14:paraId="5790824F" w14:textId="77777777" w:rsidR="0004432B" w:rsidRDefault="0004432B" w:rsidP="00956EA1">
            <w:pPr>
              <w:rPr>
                <w:szCs w:val="20"/>
              </w:rPr>
            </w:pPr>
            <w:r>
              <w:rPr>
                <w:szCs w:val="20"/>
              </w:rPr>
              <w:t>Yes</w:t>
            </w:r>
          </w:p>
          <w:p w14:paraId="5DE3F6C0" w14:textId="77777777" w:rsidR="0004432B" w:rsidRDefault="0004432B" w:rsidP="00956EA1">
            <w:pPr>
              <w:rPr>
                <w:szCs w:val="20"/>
              </w:rPr>
            </w:pPr>
            <w:r>
              <w:rPr>
                <w:szCs w:val="20"/>
              </w:rPr>
              <w:t xml:space="preserve">No </w:t>
            </w:r>
          </w:p>
        </w:tc>
        <w:tc>
          <w:tcPr>
            <w:tcW w:w="1134" w:type="dxa"/>
          </w:tcPr>
          <w:p w14:paraId="0D7E0CBA"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37BB0168"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32.4*</w:t>
            </w:r>
          </w:p>
          <w:p w14:paraId="1C31B159"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67.6*</w:t>
            </w:r>
          </w:p>
        </w:tc>
        <w:tc>
          <w:tcPr>
            <w:tcW w:w="1276" w:type="dxa"/>
          </w:tcPr>
          <w:p w14:paraId="396D7082"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36820883"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42.5*</w:t>
            </w:r>
          </w:p>
          <w:p w14:paraId="358D68E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57.5*</w:t>
            </w:r>
          </w:p>
        </w:tc>
      </w:tr>
      <w:tr w:rsidR="0004432B" w:rsidRPr="00D166D2" w14:paraId="4C55EA28"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0B660643" w14:textId="77777777" w:rsidR="0004432B" w:rsidRPr="004820CD" w:rsidRDefault="0004432B" w:rsidP="00956EA1">
            <w:pPr>
              <w:rPr>
                <w:b w:val="0"/>
                <w:szCs w:val="20"/>
              </w:rPr>
            </w:pPr>
            <w:r w:rsidRPr="004820CD">
              <w:rPr>
                <w:szCs w:val="20"/>
              </w:rPr>
              <w:t>Have you ever had a close family member (i.e. sibling, parent, child) with disability?</w:t>
            </w:r>
          </w:p>
          <w:p w14:paraId="640AFB8C" w14:textId="77777777" w:rsidR="0004432B" w:rsidRDefault="0004432B" w:rsidP="00956EA1">
            <w:pPr>
              <w:rPr>
                <w:szCs w:val="20"/>
              </w:rPr>
            </w:pPr>
            <w:r>
              <w:rPr>
                <w:szCs w:val="20"/>
              </w:rPr>
              <w:t>Yes</w:t>
            </w:r>
          </w:p>
          <w:p w14:paraId="14612771" w14:textId="77777777" w:rsidR="0004432B" w:rsidRDefault="0004432B" w:rsidP="00956EA1">
            <w:pPr>
              <w:rPr>
                <w:szCs w:val="20"/>
              </w:rPr>
            </w:pPr>
            <w:r>
              <w:rPr>
                <w:szCs w:val="20"/>
              </w:rPr>
              <w:lastRenderedPageBreak/>
              <w:t xml:space="preserve">No </w:t>
            </w:r>
          </w:p>
        </w:tc>
        <w:tc>
          <w:tcPr>
            <w:tcW w:w="1134" w:type="dxa"/>
          </w:tcPr>
          <w:p w14:paraId="6E32DE02"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307BE94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1CB096F8"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lastRenderedPageBreak/>
              <w:t>42.2*</w:t>
            </w:r>
          </w:p>
          <w:p w14:paraId="3D9C639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57.8*</w:t>
            </w:r>
          </w:p>
        </w:tc>
        <w:tc>
          <w:tcPr>
            <w:tcW w:w="1276" w:type="dxa"/>
          </w:tcPr>
          <w:p w14:paraId="33A553E0"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688F7EC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64009B2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lastRenderedPageBreak/>
              <w:t>49.9*</w:t>
            </w:r>
          </w:p>
          <w:p w14:paraId="064CD361"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50.1*</w:t>
            </w:r>
          </w:p>
        </w:tc>
      </w:tr>
      <w:tr w:rsidR="0004432B" w:rsidRPr="00D166D2" w14:paraId="63EC5A5C"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1704EA08" w14:textId="77777777" w:rsidR="0004432B" w:rsidRPr="004820CD" w:rsidRDefault="0004432B" w:rsidP="00956EA1">
            <w:pPr>
              <w:rPr>
                <w:b w:val="0"/>
                <w:szCs w:val="20"/>
              </w:rPr>
            </w:pPr>
            <w:r w:rsidRPr="004820CD">
              <w:rPr>
                <w:szCs w:val="20"/>
              </w:rPr>
              <w:lastRenderedPageBreak/>
              <w:t>Have you ever had a work colleague with disability?</w:t>
            </w:r>
          </w:p>
          <w:p w14:paraId="32930528" w14:textId="77777777" w:rsidR="0004432B" w:rsidRDefault="0004432B" w:rsidP="00956EA1">
            <w:pPr>
              <w:rPr>
                <w:szCs w:val="20"/>
              </w:rPr>
            </w:pPr>
            <w:r>
              <w:rPr>
                <w:szCs w:val="20"/>
              </w:rPr>
              <w:t>Yes</w:t>
            </w:r>
          </w:p>
          <w:p w14:paraId="4D39979D" w14:textId="77777777" w:rsidR="0004432B" w:rsidRDefault="0004432B" w:rsidP="00956EA1">
            <w:pPr>
              <w:rPr>
                <w:szCs w:val="20"/>
              </w:rPr>
            </w:pPr>
            <w:r>
              <w:rPr>
                <w:szCs w:val="20"/>
              </w:rPr>
              <w:t xml:space="preserve">No </w:t>
            </w:r>
          </w:p>
        </w:tc>
        <w:tc>
          <w:tcPr>
            <w:tcW w:w="1134" w:type="dxa"/>
          </w:tcPr>
          <w:p w14:paraId="357A31D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2BD6A361"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33.4</w:t>
            </w:r>
          </w:p>
          <w:p w14:paraId="6446826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66.6</w:t>
            </w:r>
          </w:p>
        </w:tc>
        <w:tc>
          <w:tcPr>
            <w:tcW w:w="1276" w:type="dxa"/>
          </w:tcPr>
          <w:p w14:paraId="00056BC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6B059520"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40.6</w:t>
            </w:r>
          </w:p>
          <w:p w14:paraId="5036DDE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59.4</w:t>
            </w:r>
          </w:p>
        </w:tc>
      </w:tr>
      <w:tr w:rsidR="0004432B" w:rsidRPr="00D166D2" w14:paraId="4BAA7866"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D535B07" w14:textId="77777777" w:rsidR="0004432B" w:rsidRPr="004820CD" w:rsidRDefault="0004432B" w:rsidP="00956EA1">
            <w:pPr>
              <w:rPr>
                <w:b w:val="0"/>
                <w:szCs w:val="20"/>
              </w:rPr>
            </w:pPr>
            <w:r w:rsidRPr="004820CD">
              <w:rPr>
                <w:szCs w:val="20"/>
              </w:rPr>
              <w:t>Have you ever had a boss or work supervisor with disability?</w:t>
            </w:r>
          </w:p>
          <w:p w14:paraId="01D8130F" w14:textId="77777777" w:rsidR="0004432B" w:rsidRDefault="0004432B" w:rsidP="00956EA1">
            <w:pPr>
              <w:rPr>
                <w:szCs w:val="20"/>
              </w:rPr>
            </w:pPr>
            <w:r>
              <w:rPr>
                <w:szCs w:val="20"/>
              </w:rPr>
              <w:t>Yes</w:t>
            </w:r>
          </w:p>
          <w:p w14:paraId="595FCF22" w14:textId="77777777" w:rsidR="0004432B" w:rsidRDefault="0004432B" w:rsidP="00956EA1">
            <w:pPr>
              <w:rPr>
                <w:szCs w:val="20"/>
              </w:rPr>
            </w:pPr>
            <w:r>
              <w:rPr>
                <w:szCs w:val="20"/>
              </w:rPr>
              <w:t xml:space="preserve">No </w:t>
            </w:r>
          </w:p>
        </w:tc>
        <w:tc>
          <w:tcPr>
            <w:tcW w:w="1134" w:type="dxa"/>
          </w:tcPr>
          <w:p w14:paraId="4B9A3D6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773227B3"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4.6</w:t>
            </w:r>
          </w:p>
          <w:p w14:paraId="5A2A005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95.4</w:t>
            </w:r>
          </w:p>
        </w:tc>
        <w:tc>
          <w:tcPr>
            <w:tcW w:w="1276" w:type="dxa"/>
          </w:tcPr>
          <w:p w14:paraId="185B6B90"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063A2D03"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6.3</w:t>
            </w:r>
          </w:p>
          <w:p w14:paraId="00DD7A53"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93.7</w:t>
            </w:r>
          </w:p>
        </w:tc>
      </w:tr>
      <w:tr w:rsidR="0004432B" w:rsidRPr="00D166D2" w14:paraId="20EF2BC1"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5D9CE60" w14:textId="77777777" w:rsidR="0004432B" w:rsidRPr="004820CD" w:rsidRDefault="0004432B" w:rsidP="00956EA1">
            <w:pPr>
              <w:rPr>
                <w:b w:val="0"/>
                <w:szCs w:val="20"/>
              </w:rPr>
            </w:pPr>
            <w:r w:rsidRPr="004820CD">
              <w:rPr>
                <w:szCs w:val="20"/>
              </w:rPr>
              <w:t xml:space="preserve">Have you ever had a </w:t>
            </w:r>
            <w:r>
              <w:rPr>
                <w:szCs w:val="20"/>
              </w:rPr>
              <w:t>teacher or lecturer</w:t>
            </w:r>
            <w:r w:rsidRPr="004820CD">
              <w:rPr>
                <w:szCs w:val="20"/>
              </w:rPr>
              <w:t xml:space="preserve"> with disability?</w:t>
            </w:r>
          </w:p>
          <w:p w14:paraId="6FCF1EB3" w14:textId="77777777" w:rsidR="0004432B" w:rsidRDefault="0004432B" w:rsidP="00956EA1">
            <w:pPr>
              <w:rPr>
                <w:szCs w:val="20"/>
              </w:rPr>
            </w:pPr>
            <w:r>
              <w:rPr>
                <w:szCs w:val="20"/>
              </w:rPr>
              <w:t>Yes</w:t>
            </w:r>
          </w:p>
          <w:p w14:paraId="77D9B375" w14:textId="77777777" w:rsidR="0004432B" w:rsidRPr="008247BA" w:rsidRDefault="0004432B" w:rsidP="00956EA1">
            <w:pPr>
              <w:rPr>
                <w:szCs w:val="20"/>
              </w:rPr>
            </w:pPr>
            <w:r>
              <w:rPr>
                <w:szCs w:val="20"/>
              </w:rPr>
              <w:t xml:space="preserve">No </w:t>
            </w:r>
          </w:p>
        </w:tc>
        <w:tc>
          <w:tcPr>
            <w:tcW w:w="1134" w:type="dxa"/>
          </w:tcPr>
          <w:p w14:paraId="75C6883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5C64716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8.0</w:t>
            </w:r>
          </w:p>
          <w:p w14:paraId="146085D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92.0</w:t>
            </w:r>
          </w:p>
        </w:tc>
        <w:tc>
          <w:tcPr>
            <w:tcW w:w="1276" w:type="dxa"/>
          </w:tcPr>
          <w:p w14:paraId="55FC679E"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4F200DA9"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11.6</w:t>
            </w:r>
          </w:p>
          <w:p w14:paraId="1BB8F080"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88.4</w:t>
            </w:r>
          </w:p>
        </w:tc>
      </w:tr>
      <w:tr w:rsidR="0004432B" w:rsidRPr="00D166D2" w14:paraId="5C31927D"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126E4902" w14:textId="77777777" w:rsidR="0004432B" w:rsidRPr="004820CD" w:rsidRDefault="0004432B" w:rsidP="00956EA1">
            <w:pPr>
              <w:rPr>
                <w:b w:val="0"/>
                <w:szCs w:val="20"/>
              </w:rPr>
            </w:pPr>
            <w:r w:rsidRPr="004820CD">
              <w:rPr>
                <w:szCs w:val="20"/>
              </w:rPr>
              <w:t xml:space="preserve">Have you ever had a </w:t>
            </w:r>
            <w:r>
              <w:rPr>
                <w:szCs w:val="20"/>
              </w:rPr>
              <w:t>classmate</w:t>
            </w:r>
            <w:r w:rsidRPr="004820CD">
              <w:rPr>
                <w:szCs w:val="20"/>
              </w:rPr>
              <w:t xml:space="preserve"> with disability?</w:t>
            </w:r>
          </w:p>
          <w:p w14:paraId="2BF3868D" w14:textId="77777777" w:rsidR="0004432B" w:rsidRDefault="0004432B" w:rsidP="00956EA1">
            <w:pPr>
              <w:rPr>
                <w:szCs w:val="20"/>
              </w:rPr>
            </w:pPr>
            <w:r>
              <w:rPr>
                <w:szCs w:val="20"/>
              </w:rPr>
              <w:t>Yes</w:t>
            </w:r>
          </w:p>
          <w:p w14:paraId="387DAB3C" w14:textId="77777777" w:rsidR="0004432B" w:rsidRPr="008247BA" w:rsidRDefault="0004432B" w:rsidP="00956EA1">
            <w:pPr>
              <w:rPr>
                <w:szCs w:val="20"/>
              </w:rPr>
            </w:pPr>
            <w:r>
              <w:rPr>
                <w:szCs w:val="20"/>
              </w:rPr>
              <w:t xml:space="preserve">No </w:t>
            </w:r>
          </w:p>
        </w:tc>
        <w:tc>
          <w:tcPr>
            <w:tcW w:w="1134" w:type="dxa"/>
          </w:tcPr>
          <w:p w14:paraId="481EF8BC"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67391943"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33.7*</w:t>
            </w:r>
          </w:p>
          <w:p w14:paraId="148B1ECC"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66.3*</w:t>
            </w:r>
          </w:p>
        </w:tc>
        <w:tc>
          <w:tcPr>
            <w:tcW w:w="1276" w:type="dxa"/>
          </w:tcPr>
          <w:p w14:paraId="38292A7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p>
          <w:p w14:paraId="1E4ECD1B"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42.1*</w:t>
            </w:r>
          </w:p>
          <w:p w14:paraId="501F4F49"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Cs w:val="20"/>
              </w:rPr>
            </w:pPr>
            <w:r>
              <w:rPr>
                <w:szCs w:val="20"/>
              </w:rPr>
              <w:t>57.9*</w:t>
            </w:r>
          </w:p>
        </w:tc>
      </w:tr>
      <w:tr w:rsidR="0004432B" w:rsidRPr="00D166D2" w14:paraId="15533A57"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74CD9F9F" w14:textId="77777777" w:rsidR="0004432B" w:rsidRDefault="0004432B" w:rsidP="00956EA1">
            <w:pPr>
              <w:rPr>
                <w:b w:val="0"/>
                <w:szCs w:val="20"/>
              </w:rPr>
            </w:pPr>
            <w:r>
              <w:rPr>
                <w:szCs w:val="20"/>
              </w:rPr>
              <w:t xml:space="preserve">I have </w:t>
            </w:r>
            <w:r w:rsidRPr="008247BA">
              <w:rPr>
                <w:szCs w:val="20"/>
                <w:u w:val="single"/>
              </w:rPr>
              <w:t>never</w:t>
            </w:r>
            <w:r>
              <w:rPr>
                <w:szCs w:val="20"/>
              </w:rPr>
              <w:t xml:space="preserve"> had a close friend, close family member, work colleague, boss/work supervisor, teacher/lecturer, or classmate with disability.</w:t>
            </w:r>
          </w:p>
          <w:p w14:paraId="0F718B47" w14:textId="77777777" w:rsidR="0004432B" w:rsidRDefault="0004432B" w:rsidP="00956EA1">
            <w:pPr>
              <w:rPr>
                <w:szCs w:val="20"/>
              </w:rPr>
            </w:pPr>
            <w:r>
              <w:rPr>
                <w:szCs w:val="20"/>
              </w:rPr>
              <w:t>Yes</w:t>
            </w:r>
          </w:p>
          <w:p w14:paraId="11F8E7A8" w14:textId="77777777" w:rsidR="0004432B" w:rsidRPr="008247BA" w:rsidRDefault="0004432B" w:rsidP="00956EA1">
            <w:pPr>
              <w:rPr>
                <w:szCs w:val="20"/>
              </w:rPr>
            </w:pPr>
            <w:r>
              <w:rPr>
                <w:szCs w:val="20"/>
              </w:rPr>
              <w:t>No</w:t>
            </w:r>
          </w:p>
        </w:tc>
        <w:tc>
          <w:tcPr>
            <w:tcW w:w="1134" w:type="dxa"/>
          </w:tcPr>
          <w:p w14:paraId="14DBC8B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4EB0B0A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6B7701F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4F942DA3"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22.9*</w:t>
            </w:r>
          </w:p>
          <w:p w14:paraId="02A7A142"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77.1*</w:t>
            </w:r>
          </w:p>
        </w:tc>
        <w:tc>
          <w:tcPr>
            <w:tcW w:w="1276" w:type="dxa"/>
          </w:tcPr>
          <w:p w14:paraId="73E208B0"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41742C1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20CD6620"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p>
          <w:p w14:paraId="02D38A5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15.8*</w:t>
            </w:r>
          </w:p>
          <w:p w14:paraId="086E94E8"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Cs w:val="20"/>
              </w:rPr>
            </w:pPr>
            <w:r>
              <w:rPr>
                <w:szCs w:val="20"/>
              </w:rPr>
              <w:t>84.2*</w:t>
            </w:r>
          </w:p>
        </w:tc>
      </w:tr>
    </w:tbl>
    <w:p w14:paraId="1DC2076D" w14:textId="77777777" w:rsidR="0004432B" w:rsidRDefault="0004432B" w:rsidP="0004432B">
      <w:pPr>
        <w:rPr>
          <w:rFonts w:cs="Arial"/>
          <w:szCs w:val="20"/>
        </w:rPr>
      </w:pPr>
      <w:r w:rsidRPr="00FA0672">
        <w:rPr>
          <w:rFonts w:cs="Arial"/>
          <w:szCs w:val="20"/>
        </w:rPr>
        <w:t>*95% Confidence Intervals do not overlap, suggesting that estimates for Victoria are meaningfully different from other states.</w:t>
      </w:r>
    </w:p>
    <w:p w14:paraId="34F1CC9A" w14:textId="77777777" w:rsidR="0004432B" w:rsidRPr="00576077" w:rsidRDefault="0004432B" w:rsidP="0004432B"/>
    <w:p w14:paraId="6D0FD403" w14:textId="411620AE" w:rsidR="0004432B" w:rsidRPr="0004432B" w:rsidRDefault="001A22BB" w:rsidP="0004432B">
      <w:r w:rsidRPr="001A22BB">
        <w:rPr>
          <w:b/>
        </w:rPr>
        <w:t>Table 15.</w:t>
      </w:r>
      <w:r>
        <w:t xml:space="preserve"> </w:t>
      </w:r>
      <w:r w:rsidR="0004432B" w:rsidRPr="00576077">
        <w:t>Questions 19-21. (AIHW disability flag)</w:t>
      </w:r>
    </w:p>
    <w:tbl>
      <w:tblPr>
        <w:tblStyle w:val="TableGrid"/>
        <w:tblW w:w="8784" w:type="dxa"/>
        <w:tblLook w:val="04A0" w:firstRow="1" w:lastRow="0" w:firstColumn="1" w:lastColumn="0" w:noHBand="0" w:noVBand="1"/>
      </w:tblPr>
      <w:tblGrid>
        <w:gridCol w:w="6658"/>
        <w:gridCol w:w="992"/>
        <w:gridCol w:w="1134"/>
      </w:tblGrid>
      <w:tr w:rsidR="0004432B" w:rsidRPr="001012FD" w14:paraId="4A91117C" w14:textId="77777777" w:rsidTr="000443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094183" w:themeFill="accent1"/>
          </w:tcPr>
          <w:p w14:paraId="12618DB9" w14:textId="77777777" w:rsidR="0004432B" w:rsidRPr="00C80BE2" w:rsidRDefault="0004432B" w:rsidP="00956EA1">
            <w:pPr>
              <w:rPr>
                <w:b w:val="0"/>
                <w:sz w:val="16"/>
                <w:szCs w:val="16"/>
              </w:rPr>
            </w:pPr>
            <w:r w:rsidRPr="00C80BE2">
              <w:rPr>
                <w:sz w:val="16"/>
                <w:szCs w:val="16"/>
              </w:rPr>
              <w:t xml:space="preserve">For each of the following activities, do you need help/supervision, have difficulty, or use aids/equipment/medications? </w:t>
            </w:r>
          </w:p>
        </w:tc>
        <w:tc>
          <w:tcPr>
            <w:tcW w:w="992" w:type="dxa"/>
            <w:shd w:val="clear" w:color="auto" w:fill="094183" w:themeFill="accent1"/>
          </w:tcPr>
          <w:p w14:paraId="43869B91" w14:textId="77777777" w:rsidR="0004432B" w:rsidRPr="00C80BE2" w:rsidRDefault="0004432B" w:rsidP="00956EA1">
            <w:pPr>
              <w:cnfStyle w:val="100000000000" w:firstRow="1" w:lastRow="0" w:firstColumn="0" w:lastColumn="0" w:oddVBand="0" w:evenVBand="0" w:oddHBand="0" w:evenHBand="0" w:firstRowFirstColumn="0" w:firstRowLastColumn="0" w:lastRowFirstColumn="0" w:lastRowLastColumn="0"/>
              <w:rPr>
                <w:sz w:val="16"/>
                <w:szCs w:val="16"/>
              </w:rPr>
            </w:pPr>
            <w:r w:rsidRPr="00C80BE2">
              <w:rPr>
                <w:sz w:val="16"/>
                <w:szCs w:val="16"/>
              </w:rPr>
              <w:t>Victoria</w:t>
            </w:r>
          </w:p>
          <w:p w14:paraId="1E0AEDB5" w14:textId="77777777" w:rsidR="0004432B" w:rsidRPr="00C80BE2" w:rsidRDefault="0004432B" w:rsidP="00956EA1">
            <w:pPr>
              <w:cnfStyle w:val="100000000000" w:firstRow="1" w:lastRow="0" w:firstColumn="0" w:lastColumn="0" w:oddVBand="0" w:evenVBand="0" w:oddHBand="0" w:evenHBand="0" w:firstRowFirstColumn="0" w:firstRowLastColumn="0" w:lastRowFirstColumn="0" w:lastRowLastColumn="0"/>
              <w:rPr>
                <w:sz w:val="16"/>
                <w:szCs w:val="16"/>
              </w:rPr>
            </w:pPr>
            <w:r w:rsidRPr="00C80BE2">
              <w:rPr>
                <w:sz w:val="16"/>
                <w:szCs w:val="16"/>
              </w:rPr>
              <w:t>n=1,000</w:t>
            </w:r>
          </w:p>
          <w:p w14:paraId="244DFF0A" w14:textId="77777777" w:rsidR="0004432B" w:rsidRPr="00C80BE2" w:rsidRDefault="0004432B" w:rsidP="00956EA1">
            <w:pPr>
              <w:cnfStyle w:val="100000000000" w:firstRow="1" w:lastRow="0" w:firstColumn="0" w:lastColumn="0" w:oddVBand="0" w:evenVBand="0" w:oddHBand="0" w:evenHBand="0" w:firstRowFirstColumn="0" w:firstRowLastColumn="0" w:lastRowFirstColumn="0" w:lastRowLastColumn="0"/>
              <w:rPr>
                <w:sz w:val="16"/>
                <w:szCs w:val="16"/>
              </w:rPr>
            </w:pPr>
            <w:r w:rsidRPr="00C80BE2">
              <w:rPr>
                <w:sz w:val="16"/>
                <w:szCs w:val="16"/>
              </w:rPr>
              <w:t>%</w:t>
            </w:r>
          </w:p>
        </w:tc>
        <w:tc>
          <w:tcPr>
            <w:tcW w:w="1134" w:type="dxa"/>
          </w:tcPr>
          <w:p w14:paraId="5F3DE4A5" w14:textId="77777777" w:rsidR="0004432B" w:rsidRPr="00C80BE2" w:rsidRDefault="0004432B" w:rsidP="00956EA1">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O</w:t>
            </w:r>
            <w:r w:rsidRPr="00C80BE2">
              <w:rPr>
                <w:sz w:val="16"/>
                <w:szCs w:val="16"/>
              </w:rPr>
              <w:t>ther states</w:t>
            </w:r>
          </w:p>
          <w:p w14:paraId="647968C1" w14:textId="77777777" w:rsidR="0004432B" w:rsidRPr="00C80BE2" w:rsidRDefault="0004432B" w:rsidP="00956EA1">
            <w:pPr>
              <w:cnfStyle w:val="100000000000" w:firstRow="1" w:lastRow="0" w:firstColumn="0" w:lastColumn="0" w:oddVBand="0" w:evenVBand="0" w:oddHBand="0" w:evenHBand="0" w:firstRowFirstColumn="0" w:firstRowLastColumn="0" w:lastRowFirstColumn="0" w:lastRowLastColumn="0"/>
              <w:rPr>
                <w:sz w:val="16"/>
                <w:szCs w:val="16"/>
              </w:rPr>
            </w:pPr>
            <w:r w:rsidRPr="00C80BE2">
              <w:rPr>
                <w:sz w:val="16"/>
                <w:szCs w:val="16"/>
              </w:rPr>
              <w:t>n=1,561</w:t>
            </w:r>
          </w:p>
          <w:p w14:paraId="20B493A6" w14:textId="77777777" w:rsidR="0004432B" w:rsidRPr="00C80BE2" w:rsidRDefault="0004432B" w:rsidP="00956EA1">
            <w:pPr>
              <w:cnfStyle w:val="100000000000" w:firstRow="1" w:lastRow="0" w:firstColumn="0" w:lastColumn="0" w:oddVBand="0" w:evenVBand="0" w:oddHBand="0" w:evenHBand="0" w:firstRowFirstColumn="0" w:firstRowLastColumn="0" w:lastRowFirstColumn="0" w:lastRowLastColumn="0"/>
              <w:rPr>
                <w:sz w:val="16"/>
                <w:szCs w:val="16"/>
              </w:rPr>
            </w:pPr>
            <w:r w:rsidRPr="00C80BE2">
              <w:rPr>
                <w:sz w:val="16"/>
                <w:szCs w:val="16"/>
              </w:rPr>
              <w:t>%</w:t>
            </w:r>
          </w:p>
        </w:tc>
      </w:tr>
      <w:tr w:rsidR="0004432B" w:rsidRPr="00D166D2" w14:paraId="7ABC905F"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A589525" w14:textId="77777777" w:rsidR="0004432B" w:rsidRPr="00C80BE2" w:rsidRDefault="0004432B" w:rsidP="00956EA1">
            <w:pPr>
              <w:rPr>
                <w:b w:val="0"/>
                <w:sz w:val="16"/>
                <w:szCs w:val="16"/>
              </w:rPr>
            </w:pPr>
            <w:r w:rsidRPr="00C80BE2">
              <w:rPr>
                <w:sz w:val="16"/>
                <w:szCs w:val="16"/>
              </w:rPr>
              <w:t>Self-care e.g. showering or bathing; dressing or undressing; toileting or eating food</w:t>
            </w:r>
          </w:p>
          <w:p w14:paraId="735E70C6" w14:textId="77777777" w:rsidR="0004432B" w:rsidRPr="00C80BE2" w:rsidRDefault="0004432B" w:rsidP="00956EA1">
            <w:pPr>
              <w:rPr>
                <w:sz w:val="16"/>
                <w:szCs w:val="16"/>
              </w:rPr>
            </w:pPr>
            <w:r w:rsidRPr="00C80BE2">
              <w:rPr>
                <w:sz w:val="16"/>
                <w:szCs w:val="16"/>
              </w:rPr>
              <w:t>Always/sometimes need help and/or supervision</w:t>
            </w:r>
          </w:p>
          <w:p w14:paraId="09194EF3" w14:textId="77777777" w:rsidR="0004432B" w:rsidRPr="00C80BE2" w:rsidRDefault="0004432B" w:rsidP="00956EA1">
            <w:pPr>
              <w:rPr>
                <w:sz w:val="16"/>
                <w:szCs w:val="16"/>
              </w:rPr>
            </w:pPr>
            <w:r w:rsidRPr="00C80BE2">
              <w:rPr>
                <w:sz w:val="16"/>
                <w:szCs w:val="16"/>
              </w:rPr>
              <w:t>Have difficulty but don’t need help and/or supervision</w:t>
            </w:r>
          </w:p>
          <w:p w14:paraId="2AF66CDC" w14:textId="77777777" w:rsidR="0004432B" w:rsidRPr="00C80BE2" w:rsidRDefault="0004432B" w:rsidP="00956EA1">
            <w:pPr>
              <w:rPr>
                <w:sz w:val="16"/>
                <w:szCs w:val="16"/>
              </w:rPr>
            </w:pPr>
            <w:r w:rsidRPr="00C80BE2">
              <w:rPr>
                <w:sz w:val="16"/>
                <w:szCs w:val="16"/>
              </w:rPr>
              <w:t>Don’t have difficulty but use aids/equipment/medications</w:t>
            </w:r>
          </w:p>
          <w:p w14:paraId="4ABB10AF" w14:textId="77777777" w:rsidR="0004432B" w:rsidRPr="00C80BE2" w:rsidRDefault="0004432B" w:rsidP="00956EA1">
            <w:pPr>
              <w:rPr>
                <w:sz w:val="16"/>
                <w:szCs w:val="16"/>
              </w:rPr>
            </w:pPr>
            <w:r w:rsidRPr="00C80BE2">
              <w:rPr>
                <w:sz w:val="16"/>
                <w:szCs w:val="16"/>
              </w:rPr>
              <w:t>Have no difficulty</w:t>
            </w:r>
          </w:p>
          <w:p w14:paraId="057BDE79" w14:textId="77777777" w:rsidR="0004432B" w:rsidRPr="00C80BE2" w:rsidRDefault="0004432B" w:rsidP="00956EA1">
            <w:pPr>
              <w:rPr>
                <w:sz w:val="16"/>
                <w:szCs w:val="16"/>
              </w:rPr>
            </w:pPr>
            <w:r w:rsidRPr="00C80BE2">
              <w:rPr>
                <w:sz w:val="16"/>
                <w:szCs w:val="16"/>
              </w:rPr>
              <w:t>Don’t know/refused</w:t>
            </w:r>
          </w:p>
        </w:tc>
        <w:tc>
          <w:tcPr>
            <w:tcW w:w="992" w:type="dxa"/>
          </w:tcPr>
          <w:p w14:paraId="7C1273B6"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6AEE1050"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5.8</w:t>
            </w:r>
          </w:p>
          <w:p w14:paraId="49F4CF5D"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7.3</w:t>
            </w:r>
          </w:p>
          <w:p w14:paraId="4FC3F7D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3.7</w:t>
            </w:r>
          </w:p>
          <w:p w14:paraId="2C076013"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82.9</w:t>
            </w:r>
          </w:p>
          <w:p w14:paraId="31FD8D7F"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w:t>
            </w:r>
          </w:p>
        </w:tc>
        <w:tc>
          <w:tcPr>
            <w:tcW w:w="1134" w:type="dxa"/>
          </w:tcPr>
          <w:p w14:paraId="672A1DBF"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55C415B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5.3</w:t>
            </w:r>
          </w:p>
          <w:p w14:paraId="5E819B1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5.8</w:t>
            </w:r>
          </w:p>
          <w:p w14:paraId="2D28A9FD"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3.3</w:t>
            </w:r>
          </w:p>
          <w:p w14:paraId="0C0E0B7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85.4</w:t>
            </w:r>
          </w:p>
          <w:p w14:paraId="11DA31FE"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0.2</w:t>
            </w:r>
          </w:p>
        </w:tc>
      </w:tr>
      <w:tr w:rsidR="0004432B" w:rsidRPr="00D166D2" w14:paraId="7F67C7F9"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EFB8812" w14:textId="77777777" w:rsidR="0004432B" w:rsidRPr="00C80BE2" w:rsidRDefault="0004432B" w:rsidP="00956EA1">
            <w:pPr>
              <w:rPr>
                <w:b w:val="0"/>
                <w:sz w:val="16"/>
                <w:szCs w:val="16"/>
              </w:rPr>
            </w:pPr>
            <w:r w:rsidRPr="00C80BE2">
              <w:rPr>
                <w:sz w:val="16"/>
                <w:szCs w:val="16"/>
              </w:rPr>
              <w:t>Mobility e.g. moving around the house; moving around outside the home; getting in or out of a chair; using public transport</w:t>
            </w:r>
          </w:p>
          <w:p w14:paraId="029FE240" w14:textId="77777777" w:rsidR="0004432B" w:rsidRPr="00C80BE2" w:rsidRDefault="0004432B" w:rsidP="00956EA1">
            <w:pPr>
              <w:rPr>
                <w:sz w:val="16"/>
                <w:szCs w:val="16"/>
              </w:rPr>
            </w:pPr>
            <w:r w:rsidRPr="00C80BE2">
              <w:rPr>
                <w:sz w:val="16"/>
                <w:szCs w:val="16"/>
              </w:rPr>
              <w:t>Always/sometimes need help and/or supervision</w:t>
            </w:r>
          </w:p>
          <w:p w14:paraId="4AB75E35" w14:textId="77777777" w:rsidR="0004432B" w:rsidRPr="00C80BE2" w:rsidRDefault="0004432B" w:rsidP="00956EA1">
            <w:pPr>
              <w:rPr>
                <w:sz w:val="16"/>
                <w:szCs w:val="16"/>
              </w:rPr>
            </w:pPr>
            <w:r w:rsidRPr="00C80BE2">
              <w:rPr>
                <w:sz w:val="16"/>
                <w:szCs w:val="16"/>
              </w:rPr>
              <w:t>Have difficulty but don’t need help and/or supervision</w:t>
            </w:r>
          </w:p>
          <w:p w14:paraId="77A5F07E" w14:textId="77777777" w:rsidR="0004432B" w:rsidRPr="00C80BE2" w:rsidRDefault="0004432B" w:rsidP="00956EA1">
            <w:pPr>
              <w:rPr>
                <w:sz w:val="16"/>
                <w:szCs w:val="16"/>
              </w:rPr>
            </w:pPr>
            <w:r w:rsidRPr="00C80BE2">
              <w:rPr>
                <w:sz w:val="16"/>
                <w:szCs w:val="16"/>
              </w:rPr>
              <w:t>Don’t have difficulty but use aids/equipment/medications</w:t>
            </w:r>
          </w:p>
          <w:p w14:paraId="34080F6E" w14:textId="77777777" w:rsidR="0004432B" w:rsidRPr="00C80BE2" w:rsidRDefault="0004432B" w:rsidP="00956EA1">
            <w:pPr>
              <w:rPr>
                <w:sz w:val="16"/>
                <w:szCs w:val="16"/>
              </w:rPr>
            </w:pPr>
            <w:r w:rsidRPr="00C80BE2">
              <w:rPr>
                <w:sz w:val="16"/>
                <w:szCs w:val="16"/>
              </w:rPr>
              <w:lastRenderedPageBreak/>
              <w:t>Have no difficulty</w:t>
            </w:r>
          </w:p>
          <w:p w14:paraId="3444B9F7" w14:textId="77777777" w:rsidR="0004432B" w:rsidRPr="00C80BE2" w:rsidRDefault="0004432B" w:rsidP="00956EA1">
            <w:pPr>
              <w:rPr>
                <w:sz w:val="16"/>
                <w:szCs w:val="16"/>
              </w:rPr>
            </w:pPr>
            <w:r w:rsidRPr="00C80BE2">
              <w:rPr>
                <w:sz w:val="16"/>
                <w:szCs w:val="16"/>
              </w:rPr>
              <w:t>Don’t know/refused</w:t>
            </w:r>
          </w:p>
        </w:tc>
        <w:tc>
          <w:tcPr>
            <w:tcW w:w="992" w:type="dxa"/>
          </w:tcPr>
          <w:p w14:paraId="4B9F0BC0"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2F92A87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2856477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6.5</w:t>
            </w:r>
          </w:p>
          <w:p w14:paraId="11002601"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8.1</w:t>
            </w:r>
          </w:p>
          <w:p w14:paraId="4DBEA750"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lastRenderedPageBreak/>
              <w:t>5.2</w:t>
            </w:r>
          </w:p>
          <w:p w14:paraId="262595A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80.2</w:t>
            </w:r>
          </w:p>
          <w:p w14:paraId="0AEC2A74"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&lt;0.1</w:t>
            </w:r>
          </w:p>
        </w:tc>
        <w:tc>
          <w:tcPr>
            <w:tcW w:w="1134" w:type="dxa"/>
          </w:tcPr>
          <w:p w14:paraId="21254962"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2E7CF2A5"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0A7566B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7.0</w:t>
            </w:r>
          </w:p>
          <w:p w14:paraId="54F1DB29"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7.4</w:t>
            </w:r>
          </w:p>
          <w:p w14:paraId="5D719094"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lastRenderedPageBreak/>
              <w:t>5.4</w:t>
            </w:r>
          </w:p>
          <w:p w14:paraId="68C4720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80.0</w:t>
            </w:r>
          </w:p>
          <w:p w14:paraId="53585954"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0.2</w:t>
            </w:r>
          </w:p>
        </w:tc>
      </w:tr>
      <w:tr w:rsidR="0004432B" w:rsidRPr="00D166D2" w14:paraId="2F81C00B"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4B6FA134" w14:textId="77777777" w:rsidR="0004432B" w:rsidRPr="00C80BE2" w:rsidRDefault="0004432B" w:rsidP="00956EA1">
            <w:pPr>
              <w:rPr>
                <w:b w:val="0"/>
                <w:sz w:val="16"/>
                <w:szCs w:val="16"/>
              </w:rPr>
            </w:pPr>
            <w:r w:rsidRPr="00C80BE2">
              <w:rPr>
                <w:sz w:val="16"/>
                <w:szCs w:val="16"/>
              </w:rPr>
              <w:lastRenderedPageBreak/>
              <w:t>Communication e.g. understanding or being understood by other people, including people you know; using a telephone</w:t>
            </w:r>
          </w:p>
          <w:p w14:paraId="14882A93" w14:textId="77777777" w:rsidR="0004432B" w:rsidRPr="00C80BE2" w:rsidRDefault="0004432B" w:rsidP="00956EA1">
            <w:pPr>
              <w:rPr>
                <w:sz w:val="16"/>
                <w:szCs w:val="16"/>
              </w:rPr>
            </w:pPr>
            <w:r w:rsidRPr="00C80BE2">
              <w:rPr>
                <w:sz w:val="16"/>
                <w:szCs w:val="16"/>
              </w:rPr>
              <w:t>Always/sometimes need help and/or supervision</w:t>
            </w:r>
          </w:p>
          <w:p w14:paraId="46D60558" w14:textId="77777777" w:rsidR="0004432B" w:rsidRPr="00C80BE2" w:rsidRDefault="0004432B" w:rsidP="00956EA1">
            <w:pPr>
              <w:rPr>
                <w:sz w:val="16"/>
                <w:szCs w:val="16"/>
              </w:rPr>
            </w:pPr>
            <w:r w:rsidRPr="00C80BE2">
              <w:rPr>
                <w:sz w:val="16"/>
                <w:szCs w:val="16"/>
              </w:rPr>
              <w:t>Have difficulty but don’t need help and/or supervision</w:t>
            </w:r>
          </w:p>
          <w:p w14:paraId="1B97E6CD" w14:textId="77777777" w:rsidR="0004432B" w:rsidRPr="00C80BE2" w:rsidRDefault="0004432B" w:rsidP="00956EA1">
            <w:pPr>
              <w:rPr>
                <w:sz w:val="16"/>
                <w:szCs w:val="16"/>
              </w:rPr>
            </w:pPr>
            <w:r w:rsidRPr="00C80BE2">
              <w:rPr>
                <w:sz w:val="16"/>
                <w:szCs w:val="16"/>
              </w:rPr>
              <w:t>Don’t have difficulty but use aids/equipment/medications</w:t>
            </w:r>
          </w:p>
          <w:p w14:paraId="2D7DF42E" w14:textId="77777777" w:rsidR="0004432B" w:rsidRPr="00C80BE2" w:rsidRDefault="0004432B" w:rsidP="00956EA1">
            <w:pPr>
              <w:rPr>
                <w:sz w:val="16"/>
                <w:szCs w:val="16"/>
              </w:rPr>
            </w:pPr>
            <w:r w:rsidRPr="00C80BE2">
              <w:rPr>
                <w:sz w:val="16"/>
                <w:szCs w:val="16"/>
              </w:rPr>
              <w:t>Have no difficulty</w:t>
            </w:r>
          </w:p>
          <w:p w14:paraId="540D5AE8" w14:textId="77777777" w:rsidR="0004432B" w:rsidRPr="00C80BE2" w:rsidRDefault="0004432B" w:rsidP="00956EA1">
            <w:pPr>
              <w:rPr>
                <w:sz w:val="16"/>
                <w:szCs w:val="16"/>
              </w:rPr>
            </w:pPr>
            <w:r w:rsidRPr="00C80BE2">
              <w:rPr>
                <w:sz w:val="16"/>
                <w:szCs w:val="16"/>
              </w:rPr>
              <w:t>Don’t know/refused</w:t>
            </w:r>
          </w:p>
        </w:tc>
        <w:tc>
          <w:tcPr>
            <w:tcW w:w="992" w:type="dxa"/>
          </w:tcPr>
          <w:p w14:paraId="1F655A17"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0E3DD5BD"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753D5BAB"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4.6</w:t>
            </w:r>
          </w:p>
          <w:p w14:paraId="4DF2AF2C"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6.3</w:t>
            </w:r>
          </w:p>
          <w:p w14:paraId="72371528"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5.0</w:t>
            </w:r>
          </w:p>
          <w:p w14:paraId="46338822"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84.0</w:t>
            </w:r>
          </w:p>
          <w:p w14:paraId="41FA49B5"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w:t>
            </w:r>
          </w:p>
        </w:tc>
        <w:tc>
          <w:tcPr>
            <w:tcW w:w="1134" w:type="dxa"/>
          </w:tcPr>
          <w:p w14:paraId="39EA77ED"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73078A66"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035559F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3.0</w:t>
            </w:r>
          </w:p>
          <w:p w14:paraId="7C689285"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5.1</w:t>
            </w:r>
          </w:p>
          <w:p w14:paraId="52C9F0F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3.7</w:t>
            </w:r>
          </w:p>
          <w:p w14:paraId="282D9C21"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88.1</w:t>
            </w:r>
          </w:p>
          <w:p w14:paraId="78CB6F82"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w:t>
            </w:r>
          </w:p>
        </w:tc>
      </w:tr>
      <w:tr w:rsidR="0004432B" w:rsidRPr="00D166D2" w14:paraId="33C01CDC"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1FB13C8A" w14:textId="77777777" w:rsidR="0004432B" w:rsidRPr="00C80BE2" w:rsidRDefault="0004432B" w:rsidP="00956EA1">
            <w:pPr>
              <w:rPr>
                <w:b w:val="0"/>
                <w:sz w:val="16"/>
                <w:szCs w:val="16"/>
              </w:rPr>
            </w:pPr>
            <w:r w:rsidRPr="00C80BE2">
              <w:rPr>
                <w:sz w:val="16"/>
                <w:szCs w:val="16"/>
              </w:rPr>
              <w:t>Learning, applying knowledge e.g. keeping focused on things; learning new things; solving problems; making decisions</w:t>
            </w:r>
          </w:p>
          <w:p w14:paraId="6D6C4C1A" w14:textId="77777777" w:rsidR="0004432B" w:rsidRPr="00C80BE2" w:rsidRDefault="0004432B" w:rsidP="00956EA1">
            <w:pPr>
              <w:rPr>
                <w:sz w:val="16"/>
                <w:szCs w:val="16"/>
              </w:rPr>
            </w:pPr>
            <w:r w:rsidRPr="00C80BE2">
              <w:rPr>
                <w:sz w:val="16"/>
                <w:szCs w:val="16"/>
              </w:rPr>
              <w:t>Always/sometimes need help and/or supervision</w:t>
            </w:r>
          </w:p>
          <w:p w14:paraId="6EB076B5" w14:textId="77777777" w:rsidR="0004432B" w:rsidRPr="00C80BE2" w:rsidRDefault="0004432B" w:rsidP="00956EA1">
            <w:pPr>
              <w:rPr>
                <w:sz w:val="16"/>
                <w:szCs w:val="16"/>
              </w:rPr>
            </w:pPr>
            <w:r w:rsidRPr="00C80BE2">
              <w:rPr>
                <w:sz w:val="16"/>
                <w:szCs w:val="16"/>
              </w:rPr>
              <w:t>Have difficulty but don’t need help and/or supervision</w:t>
            </w:r>
          </w:p>
          <w:p w14:paraId="02C6E1F0" w14:textId="77777777" w:rsidR="0004432B" w:rsidRPr="00C80BE2" w:rsidRDefault="0004432B" w:rsidP="00956EA1">
            <w:pPr>
              <w:rPr>
                <w:sz w:val="16"/>
                <w:szCs w:val="16"/>
              </w:rPr>
            </w:pPr>
            <w:r w:rsidRPr="00C80BE2">
              <w:rPr>
                <w:sz w:val="16"/>
                <w:szCs w:val="16"/>
              </w:rPr>
              <w:t>Don’t have difficulty but use aids/equipment/medications</w:t>
            </w:r>
          </w:p>
          <w:p w14:paraId="22D6621F" w14:textId="77777777" w:rsidR="0004432B" w:rsidRPr="00C80BE2" w:rsidRDefault="0004432B" w:rsidP="00956EA1">
            <w:pPr>
              <w:rPr>
                <w:sz w:val="16"/>
                <w:szCs w:val="16"/>
              </w:rPr>
            </w:pPr>
            <w:r w:rsidRPr="00C80BE2">
              <w:rPr>
                <w:sz w:val="16"/>
                <w:szCs w:val="16"/>
              </w:rPr>
              <w:t>Have no difficulty</w:t>
            </w:r>
          </w:p>
          <w:p w14:paraId="157F0001" w14:textId="77777777" w:rsidR="0004432B" w:rsidRPr="00C80BE2" w:rsidRDefault="0004432B" w:rsidP="00956EA1">
            <w:pPr>
              <w:rPr>
                <w:sz w:val="16"/>
                <w:szCs w:val="16"/>
              </w:rPr>
            </w:pPr>
            <w:r w:rsidRPr="00C80BE2">
              <w:rPr>
                <w:sz w:val="16"/>
                <w:szCs w:val="16"/>
              </w:rPr>
              <w:t>Don’t know/refused</w:t>
            </w:r>
          </w:p>
        </w:tc>
        <w:tc>
          <w:tcPr>
            <w:tcW w:w="992" w:type="dxa"/>
          </w:tcPr>
          <w:p w14:paraId="442FEE72"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7DDB5B36"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6347119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5.1</w:t>
            </w:r>
          </w:p>
          <w:p w14:paraId="387B9C90"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8.6</w:t>
            </w:r>
          </w:p>
          <w:p w14:paraId="793202B2"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4.6</w:t>
            </w:r>
          </w:p>
          <w:p w14:paraId="0E9E6452"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81.4</w:t>
            </w:r>
          </w:p>
          <w:p w14:paraId="6D7B68CA"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0.3</w:t>
            </w:r>
          </w:p>
        </w:tc>
        <w:tc>
          <w:tcPr>
            <w:tcW w:w="1134" w:type="dxa"/>
          </w:tcPr>
          <w:p w14:paraId="327006C5"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0EC070F0"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07B9519A"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4.3</w:t>
            </w:r>
          </w:p>
          <w:p w14:paraId="6B7C2D13"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10.1</w:t>
            </w:r>
          </w:p>
          <w:p w14:paraId="15DA319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5.6</w:t>
            </w:r>
          </w:p>
          <w:p w14:paraId="6EACE862"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79.5</w:t>
            </w:r>
          </w:p>
          <w:p w14:paraId="7A5BEDD6"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0.5</w:t>
            </w:r>
          </w:p>
        </w:tc>
      </w:tr>
      <w:tr w:rsidR="0004432B" w:rsidRPr="00D166D2" w14:paraId="11FEE8BE"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6C1FEFF9" w14:textId="77777777" w:rsidR="0004432B" w:rsidRPr="00C80BE2" w:rsidRDefault="0004432B" w:rsidP="00956EA1">
            <w:pPr>
              <w:rPr>
                <w:b w:val="0"/>
                <w:sz w:val="16"/>
                <w:szCs w:val="16"/>
              </w:rPr>
            </w:pPr>
            <w:r w:rsidRPr="00C80BE2">
              <w:rPr>
                <w:sz w:val="16"/>
                <w:szCs w:val="16"/>
              </w:rPr>
              <w:t>Managing things around the home e.g. getting groceries; preparing meals; doing washing or cleaning; taking care of pets</w:t>
            </w:r>
          </w:p>
          <w:p w14:paraId="20460B4F" w14:textId="77777777" w:rsidR="0004432B" w:rsidRPr="00C80BE2" w:rsidRDefault="0004432B" w:rsidP="00956EA1">
            <w:pPr>
              <w:rPr>
                <w:sz w:val="16"/>
                <w:szCs w:val="16"/>
              </w:rPr>
            </w:pPr>
            <w:r w:rsidRPr="00C80BE2">
              <w:rPr>
                <w:sz w:val="16"/>
                <w:szCs w:val="16"/>
              </w:rPr>
              <w:t>Always/sometimes need help and/or supervision</w:t>
            </w:r>
          </w:p>
          <w:p w14:paraId="3A2CA63F" w14:textId="77777777" w:rsidR="0004432B" w:rsidRPr="00C80BE2" w:rsidRDefault="0004432B" w:rsidP="00956EA1">
            <w:pPr>
              <w:rPr>
                <w:sz w:val="16"/>
                <w:szCs w:val="16"/>
              </w:rPr>
            </w:pPr>
            <w:r w:rsidRPr="00C80BE2">
              <w:rPr>
                <w:sz w:val="16"/>
                <w:szCs w:val="16"/>
              </w:rPr>
              <w:t>Have difficulty but don’t need help and/or supervision</w:t>
            </w:r>
          </w:p>
          <w:p w14:paraId="5DF2A2D7" w14:textId="77777777" w:rsidR="0004432B" w:rsidRPr="00C80BE2" w:rsidRDefault="0004432B" w:rsidP="00956EA1">
            <w:pPr>
              <w:rPr>
                <w:sz w:val="16"/>
                <w:szCs w:val="16"/>
              </w:rPr>
            </w:pPr>
            <w:r w:rsidRPr="00C80BE2">
              <w:rPr>
                <w:sz w:val="16"/>
                <w:szCs w:val="16"/>
              </w:rPr>
              <w:t>Don’t have difficulty but use aids/equipment/medications</w:t>
            </w:r>
          </w:p>
          <w:p w14:paraId="405DF7C9" w14:textId="77777777" w:rsidR="0004432B" w:rsidRPr="00C80BE2" w:rsidRDefault="0004432B" w:rsidP="00956EA1">
            <w:pPr>
              <w:rPr>
                <w:sz w:val="16"/>
                <w:szCs w:val="16"/>
              </w:rPr>
            </w:pPr>
            <w:r w:rsidRPr="00C80BE2">
              <w:rPr>
                <w:sz w:val="16"/>
                <w:szCs w:val="16"/>
              </w:rPr>
              <w:t>Have no difficulty</w:t>
            </w:r>
          </w:p>
          <w:p w14:paraId="6FF7A026" w14:textId="77777777" w:rsidR="0004432B" w:rsidRPr="00C80BE2" w:rsidRDefault="0004432B" w:rsidP="00956EA1">
            <w:pPr>
              <w:rPr>
                <w:sz w:val="16"/>
                <w:szCs w:val="16"/>
              </w:rPr>
            </w:pPr>
            <w:r w:rsidRPr="00C80BE2">
              <w:rPr>
                <w:sz w:val="16"/>
                <w:szCs w:val="16"/>
              </w:rPr>
              <w:t>Don’t know/refused</w:t>
            </w:r>
          </w:p>
        </w:tc>
        <w:tc>
          <w:tcPr>
            <w:tcW w:w="992" w:type="dxa"/>
          </w:tcPr>
          <w:p w14:paraId="09C7D29C"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51E76770"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35781971"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7.3</w:t>
            </w:r>
          </w:p>
          <w:p w14:paraId="5B74D127"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9.2</w:t>
            </w:r>
          </w:p>
          <w:p w14:paraId="2B889B7D"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5.5</w:t>
            </w:r>
          </w:p>
          <w:p w14:paraId="32C1C77A"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78.0</w:t>
            </w:r>
          </w:p>
          <w:p w14:paraId="4F0E6E95"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&lt;0.1</w:t>
            </w:r>
          </w:p>
        </w:tc>
        <w:tc>
          <w:tcPr>
            <w:tcW w:w="1134" w:type="dxa"/>
          </w:tcPr>
          <w:p w14:paraId="77B52D1B"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7C9062FC"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4A325941"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w:t>
            </w:r>
          </w:p>
          <w:p w14:paraId="0896E843"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w:t>
            </w:r>
          </w:p>
          <w:p w14:paraId="2058F70F"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3.7</w:t>
            </w:r>
          </w:p>
          <w:p w14:paraId="100AAE1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80.0</w:t>
            </w:r>
          </w:p>
          <w:p w14:paraId="04C4EE84"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w:t>
            </w:r>
          </w:p>
        </w:tc>
      </w:tr>
      <w:tr w:rsidR="0004432B" w14:paraId="08E936B1"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B3369A2" w14:textId="77777777" w:rsidR="0004432B" w:rsidRPr="00C80BE2" w:rsidRDefault="0004432B" w:rsidP="00956EA1">
            <w:pPr>
              <w:rPr>
                <w:b w:val="0"/>
                <w:sz w:val="16"/>
                <w:szCs w:val="16"/>
              </w:rPr>
            </w:pPr>
            <w:r w:rsidRPr="00C80BE2">
              <w:rPr>
                <w:sz w:val="16"/>
                <w:szCs w:val="16"/>
              </w:rPr>
              <w:t>Managing tasks and handling situations e.g. managing daily routine; managing time; planning activities; coping with pressure or stressful situations</w:t>
            </w:r>
          </w:p>
          <w:p w14:paraId="7E6856EC" w14:textId="77777777" w:rsidR="0004432B" w:rsidRPr="00C80BE2" w:rsidRDefault="0004432B" w:rsidP="00956EA1">
            <w:pPr>
              <w:rPr>
                <w:sz w:val="16"/>
                <w:szCs w:val="16"/>
              </w:rPr>
            </w:pPr>
            <w:r w:rsidRPr="00C80BE2">
              <w:rPr>
                <w:sz w:val="16"/>
                <w:szCs w:val="16"/>
              </w:rPr>
              <w:t>Always/sometimes need help and/or supervision</w:t>
            </w:r>
          </w:p>
          <w:p w14:paraId="03DB8B4E" w14:textId="77777777" w:rsidR="0004432B" w:rsidRPr="00C80BE2" w:rsidRDefault="0004432B" w:rsidP="00956EA1">
            <w:pPr>
              <w:rPr>
                <w:sz w:val="16"/>
                <w:szCs w:val="16"/>
              </w:rPr>
            </w:pPr>
            <w:r w:rsidRPr="00C80BE2">
              <w:rPr>
                <w:sz w:val="16"/>
                <w:szCs w:val="16"/>
              </w:rPr>
              <w:t>Have difficulty but don’t need help and/or supervision</w:t>
            </w:r>
          </w:p>
          <w:p w14:paraId="187BF4A6" w14:textId="77777777" w:rsidR="0004432B" w:rsidRPr="00C80BE2" w:rsidRDefault="0004432B" w:rsidP="00956EA1">
            <w:pPr>
              <w:rPr>
                <w:sz w:val="16"/>
                <w:szCs w:val="16"/>
              </w:rPr>
            </w:pPr>
            <w:r w:rsidRPr="00C80BE2">
              <w:rPr>
                <w:sz w:val="16"/>
                <w:szCs w:val="16"/>
              </w:rPr>
              <w:t>Don’t have difficulty but use aids/equipment/medications</w:t>
            </w:r>
          </w:p>
          <w:p w14:paraId="66653874" w14:textId="77777777" w:rsidR="0004432B" w:rsidRPr="00C80BE2" w:rsidRDefault="0004432B" w:rsidP="00956EA1">
            <w:pPr>
              <w:rPr>
                <w:sz w:val="16"/>
                <w:szCs w:val="16"/>
              </w:rPr>
            </w:pPr>
            <w:r w:rsidRPr="00C80BE2">
              <w:rPr>
                <w:sz w:val="16"/>
                <w:szCs w:val="16"/>
              </w:rPr>
              <w:t>Have no difficulty</w:t>
            </w:r>
          </w:p>
          <w:p w14:paraId="5433A42A" w14:textId="77777777" w:rsidR="0004432B" w:rsidRPr="00C80BE2" w:rsidRDefault="0004432B" w:rsidP="00956EA1">
            <w:pPr>
              <w:rPr>
                <w:sz w:val="16"/>
                <w:szCs w:val="16"/>
              </w:rPr>
            </w:pPr>
            <w:r w:rsidRPr="00C80BE2">
              <w:rPr>
                <w:sz w:val="16"/>
                <w:szCs w:val="16"/>
              </w:rPr>
              <w:t>Don’t know/refused</w:t>
            </w:r>
          </w:p>
        </w:tc>
        <w:tc>
          <w:tcPr>
            <w:tcW w:w="992" w:type="dxa"/>
          </w:tcPr>
          <w:p w14:paraId="5C2DB9EB"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61426454"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4B0FE34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6.5</w:t>
            </w:r>
          </w:p>
          <w:p w14:paraId="3B8FD352"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9.6</w:t>
            </w:r>
          </w:p>
          <w:p w14:paraId="17AABC2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6.1</w:t>
            </w:r>
          </w:p>
          <w:p w14:paraId="0C018D20"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77.4</w:t>
            </w:r>
          </w:p>
          <w:p w14:paraId="328FAD63"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0.4</w:t>
            </w:r>
          </w:p>
        </w:tc>
        <w:tc>
          <w:tcPr>
            <w:tcW w:w="1134" w:type="dxa"/>
          </w:tcPr>
          <w:p w14:paraId="4CFB819C"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67A824EC"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389D571D"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6.6</w:t>
            </w:r>
          </w:p>
          <w:p w14:paraId="0723C429"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10.8</w:t>
            </w:r>
          </w:p>
          <w:p w14:paraId="02291D7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7.9</w:t>
            </w:r>
          </w:p>
          <w:p w14:paraId="7E5BCCB2"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74.3</w:t>
            </w:r>
          </w:p>
          <w:p w14:paraId="22C8B58A"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0.4</w:t>
            </w:r>
          </w:p>
        </w:tc>
      </w:tr>
      <w:tr w:rsidR="0004432B" w14:paraId="4644D56B"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5E3E9AE" w14:textId="77777777" w:rsidR="0004432B" w:rsidRPr="00C80BE2" w:rsidRDefault="0004432B" w:rsidP="00956EA1">
            <w:pPr>
              <w:rPr>
                <w:b w:val="0"/>
                <w:sz w:val="16"/>
                <w:szCs w:val="16"/>
              </w:rPr>
            </w:pPr>
            <w:r w:rsidRPr="00C80BE2">
              <w:rPr>
                <w:sz w:val="16"/>
                <w:szCs w:val="16"/>
              </w:rPr>
              <w:t>Personal relationships e.g. making friends; meeting new people; showing respect to others; coping with feelings and emotions</w:t>
            </w:r>
          </w:p>
          <w:p w14:paraId="4388C00E" w14:textId="77777777" w:rsidR="0004432B" w:rsidRPr="00C80BE2" w:rsidRDefault="0004432B" w:rsidP="00956EA1">
            <w:pPr>
              <w:rPr>
                <w:sz w:val="16"/>
                <w:szCs w:val="16"/>
              </w:rPr>
            </w:pPr>
            <w:r w:rsidRPr="00C80BE2">
              <w:rPr>
                <w:sz w:val="16"/>
                <w:szCs w:val="16"/>
              </w:rPr>
              <w:t>Always/sometimes need help and/or supervision</w:t>
            </w:r>
          </w:p>
          <w:p w14:paraId="703CBF10" w14:textId="77777777" w:rsidR="0004432B" w:rsidRPr="00C80BE2" w:rsidRDefault="0004432B" w:rsidP="00956EA1">
            <w:pPr>
              <w:rPr>
                <w:sz w:val="16"/>
                <w:szCs w:val="16"/>
              </w:rPr>
            </w:pPr>
            <w:r w:rsidRPr="00C80BE2">
              <w:rPr>
                <w:sz w:val="16"/>
                <w:szCs w:val="16"/>
              </w:rPr>
              <w:t>Have difficulty but don’t need help and/or supervision</w:t>
            </w:r>
          </w:p>
          <w:p w14:paraId="657AAAD1" w14:textId="77777777" w:rsidR="0004432B" w:rsidRPr="00C80BE2" w:rsidRDefault="0004432B" w:rsidP="00956EA1">
            <w:pPr>
              <w:rPr>
                <w:sz w:val="16"/>
                <w:szCs w:val="16"/>
              </w:rPr>
            </w:pPr>
            <w:r w:rsidRPr="00C80BE2">
              <w:rPr>
                <w:sz w:val="16"/>
                <w:szCs w:val="16"/>
              </w:rPr>
              <w:t>Don’t have difficulty but use aids/equipment/medications</w:t>
            </w:r>
          </w:p>
          <w:p w14:paraId="2DF8043F" w14:textId="77777777" w:rsidR="0004432B" w:rsidRPr="00C80BE2" w:rsidRDefault="0004432B" w:rsidP="00956EA1">
            <w:pPr>
              <w:rPr>
                <w:sz w:val="16"/>
                <w:szCs w:val="16"/>
              </w:rPr>
            </w:pPr>
            <w:r w:rsidRPr="00C80BE2">
              <w:rPr>
                <w:sz w:val="16"/>
                <w:szCs w:val="16"/>
              </w:rPr>
              <w:t>Have no difficulty</w:t>
            </w:r>
          </w:p>
          <w:p w14:paraId="1EC7A314" w14:textId="77777777" w:rsidR="0004432B" w:rsidRPr="00C80BE2" w:rsidRDefault="0004432B" w:rsidP="00956EA1">
            <w:pPr>
              <w:rPr>
                <w:sz w:val="16"/>
                <w:szCs w:val="16"/>
              </w:rPr>
            </w:pPr>
            <w:r w:rsidRPr="00C80BE2">
              <w:rPr>
                <w:sz w:val="16"/>
                <w:szCs w:val="16"/>
              </w:rPr>
              <w:t>Don’t know/refused</w:t>
            </w:r>
          </w:p>
        </w:tc>
        <w:tc>
          <w:tcPr>
            <w:tcW w:w="992" w:type="dxa"/>
          </w:tcPr>
          <w:p w14:paraId="6BC806F6"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73BFFD41"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2763AA6A"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4.9</w:t>
            </w:r>
          </w:p>
          <w:p w14:paraId="358D6B77"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w:t>
            </w:r>
          </w:p>
          <w:p w14:paraId="0D608E99"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5.8</w:t>
            </w:r>
          </w:p>
          <w:p w14:paraId="4C4B394E"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79.3</w:t>
            </w:r>
          </w:p>
          <w:p w14:paraId="7CE2483D"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0.1</w:t>
            </w:r>
          </w:p>
        </w:tc>
        <w:tc>
          <w:tcPr>
            <w:tcW w:w="1134" w:type="dxa"/>
          </w:tcPr>
          <w:p w14:paraId="0FFA4360"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0EF76D0E"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451F67E2"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3.5</w:t>
            </w:r>
          </w:p>
          <w:p w14:paraId="60E132F9"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11.4</w:t>
            </w:r>
          </w:p>
          <w:p w14:paraId="3A6D6D8C"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4.8</w:t>
            </w:r>
          </w:p>
          <w:p w14:paraId="13106DB4"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80.0</w:t>
            </w:r>
          </w:p>
          <w:p w14:paraId="784D3DB2"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0.3</w:t>
            </w:r>
          </w:p>
        </w:tc>
      </w:tr>
      <w:tr w:rsidR="0004432B" w14:paraId="4211460A"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9BC382B" w14:textId="77777777" w:rsidR="0004432B" w:rsidRPr="00C80BE2" w:rsidRDefault="0004432B" w:rsidP="00956EA1">
            <w:pPr>
              <w:rPr>
                <w:b w:val="0"/>
                <w:sz w:val="16"/>
                <w:szCs w:val="16"/>
              </w:rPr>
            </w:pPr>
            <w:r w:rsidRPr="00C80BE2">
              <w:rPr>
                <w:sz w:val="16"/>
                <w:szCs w:val="16"/>
              </w:rPr>
              <w:t>Community life e.g. participating in sports, leisure or religious activities; being part of a social club or organization</w:t>
            </w:r>
          </w:p>
          <w:p w14:paraId="24C3C2B5" w14:textId="77777777" w:rsidR="0004432B" w:rsidRPr="00C80BE2" w:rsidRDefault="0004432B" w:rsidP="00956EA1">
            <w:pPr>
              <w:rPr>
                <w:sz w:val="16"/>
                <w:szCs w:val="16"/>
              </w:rPr>
            </w:pPr>
            <w:r w:rsidRPr="00C80BE2">
              <w:rPr>
                <w:sz w:val="16"/>
                <w:szCs w:val="16"/>
              </w:rPr>
              <w:t>Always/sometimes need help and/or supervision</w:t>
            </w:r>
          </w:p>
          <w:p w14:paraId="0511619D" w14:textId="77777777" w:rsidR="0004432B" w:rsidRPr="00C80BE2" w:rsidRDefault="0004432B" w:rsidP="00956EA1">
            <w:pPr>
              <w:rPr>
                <w:sz w:val="16"/>
                <w:szCs w:val="16"/>
              </w:rPr>
            </w:pPr>
            <w:r w:rsidRPr="00C80BE2">
              <w:rPr>
                <w:sz w:val="16"/>
                <w:szCs w:val="16"/>
              </w:rPr>
              <w:lastRenderedPageBreak/>
              <w:t>Have difficulty but don’t need help and/or supervision</w:t>
            </w:r>
          </w:p>
          <w:p w14:paraId="06DA7EEF" w14:textId="77777777" w:rsidR="0004432B" w:rsidRPr="00C80BE2" w:rsidRDefault="0004432B" w:rsidP="00956EA1">
            <w:pPr>
              <w:rPr>
                <w:sz w:val="16"/>
                <w:szCs w:val="16"/>
              </w:rPr>
            </w:pPr>
            <w:r w:rsidRPr="00C80BE2">
              <w:rPr>
                <w:sz w:val="16"/>
                <w:szCs w:val="16"/>
              </w:rPr>
              <w:t>Don’t have difficulty but use aids/equipment/medications</w:t>
            </w:r>
          </w:p>
          <w:p w14:paraId="07444176" w14:textId="77777777" w:rsidR="0004432B" w:rsidRPr="00C80BE2" w:rsidRDefault="0004432B" w:rsidP="00956EA1">
            <w:pPr>
              <w:rPr>
                <w:sz w:val="16"/>
                <w:szCs w:val="16"/>
              </w:rPr>
            </w:pPr>
            <w:r w:rsidRPr="00C80BE2">
              <w:rPr>
                <w:sz w:val="16"/>
                <w:szCs w:val="16"/>
              </w:rPr>
              <w:t>Have no difficulty</w:t>
            </w:r>
          </w:p>
          <w:p w14:paraId="60900CE7" w14:textId="77777777" w:rsidR="0004432B" w:rsidRPr="00C80BE2" w:rsidRDefault="0004432B" w:rsidP="00956EA1">
            <w:pPr>
              <w:rPr>
                <w:sz w:val="16"/>
                <w:szCs w:val="16"/>
              </w:rPr>
            </w:pPr>
            <w:r w:rsidRPr="00C80BE2">
              <w:rPr>
                <w:sz w:val="16"/>
                <w:szCs w:val="16"/>
              </w:rPr>
              <w:t>Don’t know/refused</w:t>
            </w:r>
          </w:p>
        </w:tc>
        <w:tc>
          <w:tcPr>
            <w:tcW w:w="992" w:type="dxa"/>
          </w:tcPr>
          <w:p w14:paraId="114BED3C"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28D8DF2E"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22F6AD0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lastRenderedPageBreak/>
              <w:t>5.6</w:t>
            </w:r>
          </w:p>
          <w:p w14:paraId="6C587354"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11.1</w:t>
            </w:r>
          </w:p>
          <w:p w14:paraId="184D478B"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6.2</w:t>
            </w:r>
          </w:p>
          <w:p w14:paraId="67BE53DE"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76.2</w:t>
            </w:r>
          </w:p>
          <w:p w14:paraId="0BA46A95"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0.1</w:t>
            </w:r>
          </w:p>
        </w:tc>
        <w:tc>
          <w:tcPr>
            <w:tcW w:w="1134" w:type="dxa"/>
          </w:tcPr>
          <w:p w14:paraId="3D997E11"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448624E6"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69425369"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lastRenderedPageBreak/>
              <w:t>5.1</w:t>
            </w:r>
          </w:p>
          <w:p w14:paraId="3086C467"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9.3</w:t>
            </w:r>
          </w:p>
          <w:p w14:paraId="3D29746A"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4.7</w:t>
            </w:r>
          </w:p>
          <w:p w14:paraId="7A63EDE8"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79.5</w:t>
            </w:r>
          </w:p>
          <w:p w14:paraId="66AAD098"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0.4</w:t>
            </w:r>
          </w:p>
        </w:tc>
      </w:tr>
      <w:tr w:rsidR="0004432B" w14:paraId="31007817" w14:textId="77777777" w:rsidTr="0095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2"/>
          </w:tcPr>
          <w:p w14:paraId="2BB8B9E9" w14:textId="77777777" w:rsidR="0004432B" w:rsidRPr="00C80BE2" w:rsidRDefault="0004432B" w:rsidP="00956EA1">
            <w:pPr>
              <w:rPr>
                <w:b w:val="0"/>
                <w:sz w:val="16"/>
                <w:szCs w:val="16"/>
              </w:rPr>
            </w:pPr>
            <w:r w:rsidRPr="00C80BE2">
              <w:rPr>
                <w:sz w:val="16"/>
                <w:szCs w:val="16"/>
              </w:rPr>
              <w:lastRenderedPageBreak/>
              <w:t>Does a long-term health condition or disability affect your participation in education?</w:t>
            </w:r>
          </w:p>
          <w:p w14:paraId="68C0F609" w14:textId="77777777" w:rsidR="0004432B" w:rsidRPr="00C80BE2" w:rsidRDefault="0004432B" w:rsidP="00956EA1">
            <w:pPr>
              <w:rPr>
                <w:sz w:val="16"/>
                <w:szCs w:val="16"/>
              </w:rPr>
            </w:pPr>
            <w:r w:rsidRPr="00C80BE2">
              <w:rPr>
                <w:sz w:val="16"/>
                <w:szCs w:val="16"/>
              </w:rPr>
              <w:t>Yes</w:t>
            </w:r>
          </w:p>
          <w:p w14:paraId="4DABA1AB" w14:textId="77777777" w:rsidR="0004432B" w:rsidRPr="00C80BE2" w:rsidRDefault="0004432B" w:rsidP="00956EA1">
            <w:pPr>
              <w:rPr>
                <w:sz w:val="16"/>
                <w:szCs w:val="16"/>
              </w:rPr>
            </w:pPr>
            <w:r w:rsidRPr="00C80BE2">
              <w:rPr>
                <w:sz w:val="16"/>
                <w:szCs w:val="16"/>
              </w:rPr>
              <w:t xml:space="preserve">No </w:t>
            </w:r>
          </w:p>
          <w:p w14:paraId="4C65F443" w14:textId="77777777" w:rsidR="0004432B" w:rsidRPr="00C80BE2" w:rsidRDefault="0004432B" w:rsidP="00956EA1">
            <w:pPr>
              <w:rPr>
                <w:sz w:val="16"/>
                <w:szCs w:val="16"/>
              </w:rPr>
            </w:pPr>
            <w:r w:rsidRPr="00C80BE2">
              <w:rPr>
                <w:sz w:val="16"/>
                <w:szCs w:val="16"/>
              </w:rPr>
              <w:t xml:space="preserve">Don’t know/refused </w:t>
            </w:r>
          </w:p>
        </w:tc>
        <w:tc>
          <w:tcPr>
            <w:tcW w:w="992" w:type="dxa"/>
          </w:tcPr>
          <w:p w14:paraId="7E5891B1"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26DA2DF6"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17.6</w:t>
            </w:r>
          </w:p>
          <w:p w14:paraId="1B21F72F"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81.6</w:t>
            </w:r>
          </w:p>
          <w:p w14:paraId="01147E20"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0.8</w:t>
            </w:r>
          </w:p>
        </w:tc>
        <w:tc>
          <w:tcPr>
            <w:tcW w:w="1134" w:type="dxa"/>
          </w:tcPr>
          <w:p w14:paraId="0A374002"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p>
          <w:p w14:paraId="049F50EB"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16.8</w:t>
            </w:r>
          </w:p>
          <w:p w14:paraId="6EEFEB39" w14:textId="77777777" w:rsidR="0004432B"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82.7</w:t>
            </w:r>
          </w:p>
          <w:p w14:paraId="051FD379" w14:textId="77777777" w:rsidR="0004432B" w:rsidRPr="00C80BE2" w:rsidRDefault="0004432B" w:rsidP="00956EA1">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0.5</w:t>
            </w:r>
          </w:p>
        </w:tc>
      </w:tr>
      <w:tr w:rsidR="0004432B" w14:paraId="6EFEA249" w14:textId="77777777" w:rsidTr="00956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FFFFFF" w:themeFill="background2"/>
          </w:tcPr>
          <w:p w14:paraId="7A0BC77E" w14:textId="77777777" w:rsidR="0004432B" w:rsidRPr="00C80BE2" w:rsidRDefault="0004432B" w:rsidP="00956EA1">
            <w:pPr>
              <w:rPr>
                <w:b w:val="0"/>
                <w:sz w:val="16"/>
                <w:szCs w:val="16"/>
              </w:rPr>
            </w:pPr>
            <w:r w:rsidRPr="00C80BE2">
              <w:rPr>
                <w:sz w:val="16"/>
                <w:szCs w:val="16"/>
              </w:rPr>
              <w:t>Does a long-term health condition or disability affect your participation in work? Work includes paid employment and/or volunteering.</w:t>
            </w:r>
          </w:p>
          <w:p w14:paraId="30F1355E" w14:textId="77777777" w:rsidR="0004432B" w:rsidRPr="00C80BE2" w:rsidRDefault="0004432B" w:rsidP="00956EA1">
            <w:pPr>
              <w:rPr>
                <w:sz w:val="16"/>
                <w:szCs w:val="16"/>
              </w:rPr>
            </w:pPr>
            <w:r w:rsidRPr="00C80BE2">
              <w:rPr>
                <w:sz w:val="16"/>
                <w:szCs w:val="16"/>
              </w:rPr>
              <w:t>Yes</w:t>
            </w:r>
          </w:p>
          <w:p w14:paraId="30993615" w14:textId="77777777" w:rsidR="0004432B" w:rsidRPr="00C80BE2" w:rsidRDefault="0004432B" w:rsidP="00956EA1">
            <w:pPr>
              <w:rPr>
                <w:sz w:val="16"/>
                <w:szCs w:val="16"/>
              </w:rPr>
            </w:pPr>
            <w:r w:rsidRPr="00C80BE2">
              <w:rPr>
                <w:sz w:val="16"/>
                <w:szCs w:val="16"/>
              </w:rPr>
              <w:t>No</w:t>
            </w:r>
          </w:p>
          <w:p w14:paraId="00BCA2CB" w14:textId="77777777" w:rsidR="0004432B" w:rsidRPr="00C80BE2" w:rsidRDefault="0004432B" w:rsidP="00956EA1">
            <w:pPr>
              <w:rPr>
                <w:sz w:val="16"/>
                <w:szCs w:val="16"/>
              </w:rPr>
            </w:pPr>
            <w:r w:rsidRPr="00C80BE2">
              <w:rPr>
                <w:sz w:val="16"/>
                <w:szCs w:val="16"/>
              </w:rPr>
              <w:t>Don’t know/refused</w:t>
            </w:r>
          </w:p>
        </w:tc>
        <w:tc>
          <w:tcPr>
            <w:tcW w:w="992" w:type="dxa"/>
          </w:tcPr>
          <w:p w14:paraId="5FBDED1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143D265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08F458C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27.4</w:t>
            </w:r>
          </w:p>
          <w:p w14:paraId="20FFAD15"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72.1</w:t>
            </w:r>
          </w:p>
          <w:p w14:paraId="0B9FB4BB"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0.5</w:t>
            </w:r>
          </w:p>
        </w:tc>
        <w:tc>
          <w:tcPr>
            <w:tcW w:w="1134" w:type="dxa"/>
          </w:tcPr>
          <w:p w14:paraId="08E522F5"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597ACD3F"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p>
          <w:p w14:paraId="5720C539"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25.2</w:t>
            </w:r>
          </w:p>
          <w:p w14:paraId="1F3B05A8" w14:textId="77777777" w:rsidR="0004432B"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74.4</w:t>
            </w:r>
          </w:p>
          <w:p w14:paraId="3654D1BA" w14:textId="77777777" w:rsidR="0004432B" w:rsidRPr="00C80BE2" w:rsidRDefault="0004432B" w:rsidP="00956EA1">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0.4</w:t>
            </w:r>
          </w:p>
        </w:tc>
      </w:tr>
    </w:tbl>
    <w:p w14:paraId="5A4AF245" w14:textId="74342C35" w:rsidR="000F3906" w:rsidRPr="00282430" w:rsidRDefault="007F6F05" w:rsidP="00214096">
      <w:r>
        <w:br w:type="page"/>
      </w:r>
    </w:p>
    <w:p w14:paraId="32B713E7" w14:textId="6277FB79" w:rsidR="00514A49" w:rsidRPr="00282430" w:rsidRDefault="00514A49" w:rsidP="00276E00">
      <w:r>
        <w:rPr>
          <w:noProof/>
          <w:lang w:val="en-US" w:eastAsia="en-US"/>
        </w:rPr>
        <w:lastRenderedPageBreak/>
        <mc:AlternateContent>
          <mc:Choice Requires="wps">
            <w:drawing>
              <wp:anchor distT="0" distB="0" distL="114300" distR="114300" simplePos="0" relativeHeight="251650048" behindDoc="1" locked="0" layoutInCell="1" allowOverlap="1" wp14:anchorId="66217185" wp14:editId="2C0CF620">
                <wp:simplePos x="0" y="0"/>
                <wp:positionH relativeFrom="page">
                  <wp:posOffset>-147711</wp:posOffset>
                </wp:positionH>
                <wp:positionV relativeFrom="page">
                  <wp:posOffset>-168812</wp:posOffset>
                </wp:positionV>
                <wp:extent cx="7800536" cy="10979834"/>
                <wp:effectExtent l="0" t="0" r="10160" b="12065"/>
                <wp:wrapNone/>
                <wp:docPr id="55" name="Back page BG"/>
                <wp:cNvGraphicFramePr/>
                <a:graphic xmlns:a="http://schemas.openxmlformats.org/drawingml/2006/main">
                  <a:graphicData uri="http://schemas.microsoft.com/office/word/2010/wordprocessingShape">
                    <wps:wsp>
                      <wps:cNvSpPr/>
                      <wps:spPr>
                        <a:xfrm>
                          <a:off x="0" y="0"/>
                          <a:ext cx="7800536" cy="1097983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7F4F5" id="Back page BG" o:spid="_x0000_s1026" style="position:absolute;margin-left:-11.65pt;margin-top:-13.3pt;width:614.2pt;height:864.5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" fillcolor="white [3212]" strokecolor="#042041 [1604]" strokeweight="1pt">
                <w10:wrap anchorx="page" anchory="page"/>
              </v:rect>
            </w:pict>
          </mc:Fallback>
        </mc:AlternateContent>
      </w:r>
    </w:p>
    <w:p w14:paraId="5AF6B449" w14:textId="77777777" w:rsidR="00B97E74" w:rsidRDefault="00B97E74" w:rsidP="00B97E74">
      <w:pPr>
        <w:rPr>
          <w:rFonts w:ascii="Calibri" w:eastAsia="Calibri" w:hAnsi="Calibri" w:cs="Times New Roman"/>
          <w:szCs w:val="20"/>
          <w:lang w:eastAsia="en-US"/>
        </w:rPr>
      </w:pPr>
      <w:bookmarkStart w:id="44" w:name="_Hlk521938443"/>
      <w:r w:rsidRPr="00B97E74">
        <w:rPr>
          <w:rFonts w:ascii="Calibri" w:eastAsia="Calibri" w:hAnsi="Calibri" w:cs="Times New Roman"/>
          <w:szCs w:val="20"/>
          <w:lang w:eastAsia="en-US"/>
        </w:rPr>
        <w:t xml:space="preserve">Suggested citation: </w:t>
      </w:r>
    </w:p>
    <w:p w14:paraId="379FC1CA" w14:textId="77777777" w:rsidR="005A2ED4" w:rsidRPr="005A2ED4" w:rsidRDefault="005A2ED4" w:rsidP="005A2ED4">
      <w:pPr>
        <w:rPr>
          <w:rFonts w:ascii="Calibri" w:hAnsi="Calibri" w:cs="Calibri"/>
          <w:color w:val="000000"/>
          <w:szCs w:val="20"/>
        </w:rPr>
      </w:pPr>
      <w:proofErr w:type="spellStart"/>
      <w:r w:rsidRPr="005A2ED4">
        <w:rPr>
          <w:color w:val="000000"/>
          <w:szCs w:val="20"/>
        </w:rPr>
        <w:t>Bollier</w:t>
      </w:r>
      <w:proofErr w:type="spellEnd"/>
      <w:r w:rsidRPr="005A2ED4">
        <w:rPr>
          <w:color w:val="000000"/>
          <w:szCs w:val="20"/>
        </w:rPr>
        <w:t xml:space="preserve"> AM, </w:t>
      </w:r>
      <w:proofErr w:type="spellStart"/>
      <w:r w:rsidRPr="005A2ED4">
        <w:rPr>
          <w:color w:val="000000"/>
          <w:szCs w:val="20"/>
        </w:rPr>
        <w:t>Krnjacki</w:t>
      </w:r>
      <w:proofErr w:type="spellEnd"/>
      <w:r w:rsidRPr="005A2ED4">
        <w:rPr>
          <w:color w:val="000000"/>
          <w:szCs w:val="20"/>
        </w:rPr>
        <w:t xml:space="preserve"> L, Kavanagh A, </w:t>
      </w:r>
      <w:proofErr w:type="spellStart"/>
      <w:r w:rsidRPr="005A2ED4">
        <w:rPr>
          <w:color w:val="000000"/>
          <w:szCs w:val="20"/>
        </w:rPr>
        <w:t>Kasidis</w:t>
      </w:r>
      <w:proofErr w:type="spellEnd"/>
      <w:r w:rsidRPr="005A2ED4">
        <w:rPr>
          <w:color w:val="000000"/>
          <w:szCs w:val="20"/>
        </w:rPr>
        <w:t xml:space="preserve"> V, </w:t>
      </w:r>
      <w:proofErr w:type="spellStart"/>
      <w:r w:rsidRPr="005A2ED4">
        <w:rPr>
          <w:color w:val="000000"/>
          <w:szCs w:val="20"/>
        </w:rPr>
        <w:t>Katsikis</w:t>
      </w:r>
      <w:proofErr w:type="spellEnd"/>
      <w:r w:rsidRPr="005A2ED4">
        <w:rPr>
          <w:color w:val="000000"/>
          <w:szCs w:val="20"/>
        </w:rPr>
        <w:t xml:space="preserve"> G and </w:t>
      </w:r>
      <w:proofErr w:type="spellStart"/>
      <w:r w:rsidRPr="005A2ED4">
        <w:rPr>
          <w:color w:val="000000"/>
          <w:szCs w:val="20"/>
        </w:rPr>
        <w:t>Ozge</w:t>
      </w:r>
      <w:proofErr w:type="spellEnd"/>
      <w:r w:rsidRPr="005A2ED4">
        <w:rPr>
          <w:color w:val="000000"/>
          <w:szCs w:val="20"/>
        </w:rPr>
        <w:t xml:space="preserve"> J (2018). </w:t>
      </w:r>
      <w:r w:rsidRPr="005A2ED4">
        <w:rPr>
          <w:i/>
          <w:iCs/>
          <w:color w:val="000000"/>
          <w:szCs w:val="20"/>
        </w:rPr>
        <w:t>Survey of Community Attitudes toward People with Disability: A report for the Victorian Department of Health and Human Services</w:t>
      </w:r>
      <w:r w:rsidRPr="005A2ED4">
        <w:rPr>
          <w:color w:val="000000"/>
          <w:szCs w:val="20"/>
        </w:rPr>
        <w:t>. Melbourne, VIC: Disability &amp; Health Unit, Centre for Health Equity, University of Melbourne.</w:t>
      </w:r>
    </w:p>
    <w:bookmarkEnd w:id="44"/>
    <w:p w14:paraId="34EB3D2A" w14:textId="2335B0AF" w:rsidR="00ED1726" w:rsidRDefault="00ED1726">
      <w:pPr>
        <w:spacing w:after="160" w:line="259" w:lineRule="auto"/>
        <w:rPr>
          <w:rFonts w:ascii="Calibri" w:eastAsia="Calibri" w:hAnsi="Calibri" w:cs="Times New Roman"/>
          <w:lang w:eastAsia="en-US"/>
        </w:rPr>
      </w:pPr>
    </w:p>
    <w:p w14:paraId="002895D5" w14:textId="77777777" w:rsidR="00ED1726" w:rsidRDefault="00ED1726">
      <w:pPr>
        <w:spacing w:after="160" w:line="259" w:lineRule="auto"/>
        <w:rPr>
          <w:rFonts w:ascii="Calibri" w:eastAsia="Calibri" w:hAnsi="Calibri" w:cs="Times New Roman"/>
          <w:lang w:eastAsia="en-US"/>
        </w:rPr>
      </w:pPr>
    </w:p>
    <w:p w14:paraId="34835192" w14:textId="7BA2ABDF" w:rsidR="00514A49" w:rsidRDefault="005F3997">
      <w:pPr>
        <w:spacing w:after="160" w:line="259" w:lineRule="auto"/>
        <w:rPr>
          <w:rFonts w:ascii="Calibri" w:eastAsia="Calibri" w:hAnsi="Calibri" w:cs="Times New Roman"/>
          <w:lang w:eastAsia="en-US"/>
        </w:rPr>
      </w:pPr>
      <w:r w:rsidRPr="001A1790">
        <w:rPr>
          <w:noProof/>
          <w:lang w:val="en-US" w:eastAsia="en-US"/>
        </w:rPr>
        <w:drawing>
          <wp:inline distT="0" distB="0" distL="0" distR="0" wp14:anchorId="0023E0A3" wp14:editId="7B511CEA">
            <wp:extent cx="838200" cy="838200"/>
            <wp:effectExtent l="0" t="0" r="0" b="0"/>
            <wp:docPr id="54" name="Logo-back page" descr="Univers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noProof/>
          <w:lang w:val="en-US" w:eastAsia="en-US"/>
        </w:rPr>
        <w:drawing>
          <wp:inline distT="0" distB="0" distL="0" distR="0" wp14:anchorId="2AA88246" wp14:editId="672ED240">
            <wp:extent cx="2714625" cy="887961"/>
            <wp:effectExtent l="0" t="0" r="0" b="7620"/>
            <wp:docPr id="50" name="Picture 50" descr="Image of the 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ic dhhs bra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469" cy="905901"/>
                    </a:xfrm>
                    <a:prstGeom prst="rect">
                      <a:avLst/>
                    </a:prstGeom>
                    <a:noFill/>
                    <a:ln>
                      <a:noFill/>
                    </a:ln>
                  </pic:spPr>
                </pic:pic>
              </a:graphicData>
            </a:graphic>
          </wp:inline>
        </w:drawing>
      </w:r>
    </w:p>
    <w:sectPr w:rsidR="00514A49" w:rsidSect="00FD6AD8">
      <w:footerReference w:type="default" r:id="rId25"/>
      <w:footerReference w:type="first" r:id="rId2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1FA8D" w14:textId="77777777" w:rsidR="0063061B" w:rsidRDefault="0063061B" w:rsidP="00BC71CA">
      <w:pPr>
        <w:spacing w:after="0" w:line="240" w:lineRule="auto"/>
      </w:pPr>
      <w:r>
        <w:separator/>
      </w:r>
    </w:p>
  </w:endnote>
  <w:endnote w:type="continuationSeparator" w:id="0">
    <w:p w14:paraId="1BEF542E" w14:textId="77777777" w:rsidR="0063061B" w:rsidRDefault="0063061B" w:rsidP="00B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18BD" w14:textId="77777777" w:rsidR="0063061B" w:rsidRDefault="0063061B" w:rsidP="00E10F5F">
    <w:pPr>
      <w:pStyle w:val="Footer"/>
    </w:pPr>
    <w:r>
      <w:rPr>
        <w:noProof/>
        <w:lang w:val="en-US" w:eastAsia="en-US"/>
      </w:rPr>
      <mc:AlternateContent>
        <mc:Choice Requires="wps">
          <w:drawing>
            <wp:anchor distT="0" distB="0" distL="114300" distR="114300" simplePos="0" relativeHeight="251659264" behindDoc="0" locked="1" layoutInCell="1" allowOverlap="1" wp14:anchorId="2D10C12B" wp14:editId="76CF6C81">
              <wp:simplePos x="0" y="0"/>
              <wp:positionH relativeFrom="page">
                <wp:align>right</wp:align>
              </wp:positionH>
              <wp:positionV relativeFrom="page">
                <wp:align>bottom</wp:align>
              </wp:positionV>
              <wp:extent cx="720000" cy="756000"/>
              <wp:effectExtent l="0" t="0" r="4445" b="6350"/>
              <wp:wrapNone/>
              <wp:docPr id="36"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D47F9" id="Block" o:spid="_x0000_s1026" style="position:absolute;margin-left:5.5pt;margin-top:0;width:56.7pt;height:59.55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" fillcolor="white [3212]" stroked="f" strokeweight="1pt">
              <w10:wrap anchorx="page" anchory="page"/>
              <w10:anchorlock/>
            </v:rect>
          </w:pict>
        </mc:Fallback>
      </mc:AlternateContent>
    </w:r>
    <w:r>
      <w:rPr>
        <w:noProof/>
        <w:lang w:val="en-US" w:eastAsia="en-US"/>
      </w:rPr>
      <mc:AlternateContent>
        <mc:Choice Requires="wps">
          <w:drawing>
            <wp:anchor distT="0" distB="0" distL="114300" distR="114300" simplePos="0" relativeHeight="251657216" behindDoc="0" locked="1" layoutInCell="1" allowOverlap="1" wp14:anchorId="0E82818F" wp14:editId="3FB1059E">
              <wp:simplePos x="0" y="0"/>
              <wp:positionH relativeFrom="margin">
                <wp:align>left</wp:align>
              </wp:positionH>
              <wp:positionV relativeFrom="margin">
                <wp:align>bottom</wp:align>
              </wp:positionV>
              <wp:extent cx="9252000" cy="0"/>
              <wp:effectExtent l="0" t="0" r="0" b="0"/>
              <wp:wrapNone/>
              <wp:docPr id="35"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EE7B7" id="Keyline" o:spid="_x0000_s1026" style="position:absolute;z-index:251657216;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" strokecolor="#094183 [3215]" strokeweight=".5pt">
              <v:stroke joinstyle="miter"/>
              <w10:wrap anchorx="margin" anchory="margin"/>
              <w10:anchorlock/>
            </v:line>
          </w:pict>
        </mc:Fallback>
      </mc:AlternateContent>
    </w:r>
    <w:sdt>
      <w:sdtPr>
        <w:alias w:val="Identifier-first line"/>
        <w:tag w:val=""/>
        <w:id w:val="344528040"/>
        <w:dataBinding w:prefixMappings="xmlns:ns0='http://purl.org/dc/elements/1.1/' xmlns:ns1='http://schemas.openxmlformats.org/package/2006/metadata/core-properties' " w:xpath="/ns1:coreProperties[1]/ns1:category[1]" w:storeItemID="{6C3C8BC8-F283-45AE-878A-BAB7291924A1}"/>
        <w:text/>
      </w:sdtPr>
      <w:sdtContent>
        <w:r>
          <w:t>Department of Health and Human Services</w:t>
        </w:r>
      </w:sdtContent>
    </w:sdt>
    <w:r>
      <w:t xml:space="preserve"> | </w:t>
    </w:r>
    <w:sdt>
      <w:sdtPr>
        <w:alias w:val="Title"/>
        <w:tag w:val=""/>
        <w:id w:val="-1062175500"/>
        <w:dataBinding w:prefixMappings="xmlns:ns0='http://purl.org/dc/elements/1.1/' xmlns:ns1='http://schemas.openxmlformats.org/package/2006/metadata/core-properties' " w:xpath="/ns1:coreProperties[1]/ns0:title[1]" w:storeItemID="{6C3C8BC8-F283-45AE-878A-BAB7291924A1}"/>
        <w:text/>
      </w:sdtPr>
      <w:sdtContent>
        <w:r>
          <w:t>Survey of Community Attitudes toward People with Disability</w:t>
        </w:r>
      </w:sdtContent>
    </w:sdt>
  </w:p>
  <w:p w14:paraId="063DBA05" w14:textId="77B97003" w:rsidR="0063061B" w:rsidRPr="00F372BF" w:rsidRDefault="0063061B"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19</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58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ED5F" w14:textId="77777777" w:rsidR="0063061B" w:rsidRDefault="0063061B" w:rsidP="007F1B2F">
    <w:pPr>
      <w:pStyle w:val="Footer"/>
    </w:pPr>
    <w:sdt>
      <w:sdtPr>
        <w:rPr>
          <w:b/>
          <w:bCs/>
        </w:rPr>
        <w:alias w:val="Identifier-first line"/>
        <w:tag w:val=""/>
        <w:id w:val="-428814612"/>
        <w:dataBinding w:prefixMappings="xmlns:ns0='http://purl.org/dc/elements/1.1/' xmlns:ns1='http://schemas.openxmlformats.org/package/2006/metadata/core-properties' " w:xpath="/ns1:coreProperties[1]/ns1:category[1]" w:storeItemID="{6C3C8BC8-F283-45AE-878A-BAB7291924A1}"/>
        <w:text/>
      </w:sdtPr>
      <w:sdtContent>
        <w:r>
          <w:rPr>
            <w:b/>
            <w:bCs/>
          </w:rPr>
          <w:t>Department of Health and Human Services</w:t>
        </w:r>
      </w:sdtContent>
    </w:sdt>
    <w:r>
      <w:t xml:space="preserve"> | </w:t>
    </w:r>
    <w:sdt>
      <w:sdtPr>
        <w:alias w:val="Title"/>
        <w:tag w:val=""/>
        <w:id w:val="-1372608235"/>
        <w:dataBinding w:prefixMappings="xmlns:ns0='http://purl.org/dc/elements/1.1/' xmlns:ns1='http://schemas.openxmlformats.org/package/2006/metadata/core-properties' " w:xpath="/ns1:coreProperties[1]/ns0:title[1]" w:storeItemID="{6C3C8BC8-F283-45AE-878A-BAB7291924A1}"/>
        <w:text/>
      </w:sdtPr>
      <w:sdtContent>
        <w:r>
          <w:t>Survey of Community Attitudes toward People with Disability</w:t>
        </w:r>
      </w:sdtContent>
    </w:sdt>
  </w:p>
  <w:p w14:paraId="57610F21" w14:textId="2807B4A0" w:rsidR="0063061B" w:rsidRPr="009E7861" w:rsidRDefault="0063061B"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Pr>
        <w:noProof/>
      </w:rPr>
      <w:t>1</w:t>
    </w:r>
    <w:r w:rsidRPr="009E7861">
      <w:fldChar w:fldCharType="end"/>
    </w:r>
    <w:r w:rsidRPr="009E7861">
      <w:t xml:space="preserve"> of </w:t>
    </w:r>
    <w:r>
      <w:rPr>
        <w:noProof/>
      </w:rPr>
      <w:fldChar w:fldCharType="begin"/>
    </w:r>
    <w:r>
      <w:rPr>
        <w:noProof/>
      </w:rPr>
      <w:instrText xml:space="preserve"> NUMPAGES  \* Arabic  \* MERGEFORMAT </w:instrText>
    </w:r>
    <w:r>
      <w:rPr>
        <w:noProof/>
      </w:rPr>
      <w:fldChar w:fldCharType="separate"/>
    </w:r>
    <w:r>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DC7CC" w14:textId="77777777" w:rsidR="0063061B" w:rsidRDefault="0063061B" w:rsidP="00BC71CA">
      <w:pPr>
        <w:spacing w:after="0" w:line="240" w:lineRule="auto"/>
      </w:pPr>
      <w:r>
        <w:separator/>
      </w:r>
    </w:p>
  </w:footnote>
  <w:footnote w:type="continuationSeparator" w:id="0">
    <w:p w14:paraId="545875E2" w14:textId="77777777" w:rsidR="0063061B" w:rsidRDefault="0063061B" w:rsidP="00BC71CA">
      <w:pPr>
        <w:spacing w:after="0" w:line="240" w:lineRule="auto"/>
      </w:pPr>
      <w:r>
        <w:continuationSeparator/>
      </w:r>
    </w:p>
  </w:footnote>
  <w:footnote w:id="1">
    <w:p w14:paraId="067F7C31" w14:textId="5CB96601" w:rsidR="0063061B" w:rsidRPr="00214096" w:rsidRDefault="0063061B" w:rsidP="000B77C0">
      <w:pPr>
        <w:pStyle w:val="Heading4"/>
        <w:spacing w:before="150" w:after="150"/>
        <w:rPr>
          <w:rFonts w:asciiTheme="minorHAnsi" w:eastAsia="Times New Roman" w:hAnsiTheme="minorHAnsi"/>
          <w:b w:val="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C52AA"/>
    <w:multiLevelType w:val="hybridMultilevel"/>
    <w:tmpl w:val="3586A41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 w15:restartNumberingAfterBreak="0">
    <w:nsid w:val="05886791"/>
    <w:multiLevelType w:val="hybridMultilevel"/>
    <w:tmpl w:val="FE1AB850"/>
    <w:lvl w:ilvl="0" w:tplc="8CC85C36">
      <w:start w:val="4"/>
      <w:numFmt w:val="lowerLetter"/>
      <w:lvlText w:val="%1)"/>
      <w:lvlJc w:val="left"/>
      <w:pPr>
        <w:ind w:left="10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C843C5"/>
    <w:multiLevelType w:val="hybridMultilevel"/>
    <w:tmpl w:val="7E52958E"/>
    <w:lvl w:ilvl="0" w:tplc="14B81544">
      <w:start w:val="1"/>
      <w:numFmt w:val="lowerLetter"/>
      <w:lvlText w:val="%1)"/>
      <w:lvlJc w:val="left"/>
      <w:pPr>
        <w:ind w:left="1080" w:hanging="360"/>
      </w:pPr>
      <w:rPr>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15:restartNumberingAfterBreak="0">
    <w:nsid w:val="0AF47016"/>
    <w:multiLevelType w:val="hybridMultilevel"/>
    <w:tmpl w:val="4F34EEB0"/>
    <w:lvl w:ilvl="0" w:tplc="4F82A11A">
      <w:start w:val="1"/>
      <w:numFmt w:val="bullet"/>
      <w:lvlText w:val=""/>
      <w:lvlJc w:val="left"/>
      <w:pPr>
        <w:ind w:left="720" w:hanging="360"/>
      </w:pPr>
      <w:rPr>
        <w:rFonts w:ascii="Symbol" w:hAnsi="Symbol" w:hint="default"/>
        <w:color w:val="auto"/>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D36349"/>
    <w:multiLevelType w:val="hybridMultilevel"/>
    <w:tmpl w:val="668C953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2D64564"/>
    <w:multiLevelType w:val="hybridMultilevel"/>
    <w:tmpl w:val="9A1E1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873F41"/>
    <w:multiLevelType w:val="hybridMultilevel"/>
    <w:tmpl w:val="3536D982"/>
    <w:lvl w:ilvl="0" w:tplc="D67AAF08">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294B"/>
    <w:multiLevelType w:val="hybridMultilevel"/>
    <w:tmpl w:val="AB267F24"/>
    <w:lvl w:ilvl="0" w:tplc="FEAE0C48">
      <w:start w:val="99"/>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AF47C5"/>
    <w:multiLevelType w:val="hybridMultilevel"/>
    <w:tmpl w:val="2C32F204"/>
    <w:lvl w:ilvl="0" w:tplc="16144AC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32EB6"/>
    <w:multiLevelType w:val="hybridMultilevel"/>
    <w:tmpl w:val="723E4B3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15:restartNumberingAfterBreak="0">
    <w:nsid w:val="26FB28AA"/>
    <w:multiLevelType w:val="hybridMultilevel"/>
    <w:tmpl w:val="D5141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F92B25"/>
    <w:multiLevelType w:val="hybridMultilevel"/>
    <w:tmpl w:val="26026A94"/>
    <w:lvl w:ilvl="0" w:tplc="45F400FC">
      <w:start w:val="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B75F8F"/>
    <w:multiLevelType w:val="hybridMultilevel"/>
    <w:tmpl w:val="F1E6BD6E"/>
    <w:lvl w:ilvl="0" w:tplc="C4AECDFC">
      <w:start w:val="1"/>
      <w:numFmt w:val="bullet"/>
      <w:lvlText w:val=""/>
      <w:lvlJc w:val="left"/>
      <w:pPr>
        <w:ind w:left="720" w:hanging="360"/>
      </w:pPr>
      <w:rPr>
        <w:rFonts w:ascii="Symbol" w:hAnsi="Symbol" w:hint="default"/>
        <w:sz w:val="24"/>
        <w:szCs w:val="24"/>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E82C0F"/>
    <w:multiLevelType w:val="hybridMultilevel"/>
    <w:tmpl w:val="EC7A953A"/>
    <w:lvl w:ilvl="0" w:tplc="67C8FBBE">
      <w:start w:val="3"/>
      <w:numFmt w:val="lowerLetter"/>
      <w:lvlText w:val="%1)"/>
      <w:lvlJc w:val="left"/>
      <w:pPr>
        <w:ind w:left="108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DF41780"/>
    <w:multiLevelType w:val="hybridMultilevel"/>
    <w:tmpl w:val="890281F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8" w15:restartNumberingAfterBreak="0">
    <w:nsid w:val="2EA23DAE"/>
    <w:multiLevelType w:val="hybridMultilevel"/>
    <w:tmpl w:val="3586A41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9" w15:restartNumberingAfterBreak="0">
    <w:nsid w:val="336268E0"/>
    <w:multiLevelType w:val="multilevel"/>
    <w:tmpl w:val="C62C2DAC"/>
    <w:numStyleLink w:val="NumberedHeadings"/>
  </w:abstractNum>
  <w:abstractNum w:abstractNumId="20" w15:restartNumberingAfterBreak="0">
    <w:nsid w:val="347F1F06"/>
    <w:multiLevelType w:val="hybridMultilevel"/>
    <w:tmpl w:val="783CF388"/>
    <w:lvl w:ilvl="0" w:tplc="F3F0E5C6">
      <w:start w:val="1"/>
      <w:numFmt w:val="decimal"/>
      <w:pStyle w:val="3Responseframe"/>
      <w:lvlText w:val="%1."/>
      <w:lvlJc w:val="left"/>
      <w:pPr>
        <w:ind w:left="1353" w:hanging="360"/>
      </w:p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start w:val="1"/>
      <w:numFmt w:val="decimal"/>
      <w:lvlText w:val="%4."/>
      <w:lvlJc w:val="left"/>
      <w:pPr>
        <w:ind w:left="3513" w:hanging="360"/>
      </w:pPr>
    </w:lvl>
    <w:lvl w:ilvl="4" w:tplc="0C090019">
      <w:start w:val="1"/>
      <w:numFmt w:val="lowerLetter"/>
      <w:lvlText w:val="%5."/>
      <w:lvlJc w:val="left"/>
      <w:pPr>
        <w:ind w:left="4233" w:hanging="360"/>
      </w:pPr>
    </w:lvl>
    <w:lvl w:ilvl="5" w:tplc="0C09001B">
      <w:start w:val="1"/>
      <w:numFmt w:val="lowerRoman"/>
      <w:lvlText w:val="%6."/>
      <w:lvlJc w:val="right"/>
      <w:pPr>
        <w:ind w:left="4953" w:hanging="180"/>
      </w:pPr>
    </w:lvl>
    <w:lvl w:ilvl="6" w:tplc="0C09000F">
      <w:start w:val="1"/>
      <w:numFmt w:val="decimal"/>
      <w:lvlText w:val="%7."/>
      <w:lvlJc w:val="left"/>
      <w:pPr>
        <w:ind w:left="5673" w:hanging="360"/>
      </w:pPr>
    </w:lvl>
    <w:lvl w:ilvl="7" w:tplc="0C090019">
      <w:start w:val="1"/>
      <w:numFmt w:val="lowerLetter"/>
      <w:lvlText w:val="%8."/>
      <w:lvlJc w:val="left"/>
      <w:pPr>
        <w:ind w:left="6393" w:hanging="360"/>
      </w:pPr>
    </w:lvl>
    <w:lvl w:ilvl="8" w:tplc="0C09001B">
      <w:start w:val="1"/>
      <w:numFmt w:val="lowerRoman"/>
      <w:lvlText w:val="%9."/>
      <w:lvlJc w:val="right"/>
      <w:pPr>
        <w:ind w:left="7113" w:hanging="180"/>
      </w:pPr>
    </w:lvl>
  </w:abstractNum>
  <w:abstractNum w:abstractNumId="21"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91B77EC"/>
    <w:multiLevelType w:val="multilevel"/>
    <w:tmpl w:val="B0A2C476"/>
    <w:numStyleLink w:val="NumberedLists"/>
  </w:abstractNum>
  <w:abstractNum w:abstractNumId="23" w15:restartNumberingAfterBreak="0">
    <w:nsid w:val="3A0056B5"/>
    <w:multiLevelType w:val="multilevel"/>
    <w:tmpl w:val="F29613D6"/>
    <w:numStyleLink w:val="Appendix"/>
  </w:abstractNum>
  <w:abstractNum w:abstractNumId="24" w15:restartNumberingAfterBreak="0">
    <w:nsid w:val="49242E6F"/>
    <w:multiLevelType w:val="hybridMultilevel"/>
    <w:tmpl w:val="B456C754"/>
    <w:lvl w:ilvl="0" w:tplc="9552E17A">
      <w:start w:val="2016"/>
      <w:numFmt w:val="bullet"/>
      <w:lvlText w:val="-"/>
      <w:lvlJc w:val="left"/>
      <w:pPr>
        <w:ind w:left="720" w:hanging="360"/>
      </w:pPr>
      <w:rPr>
        <w:rFonts w:ascii="Calibri" w:eastAsiaTheme="minorEastAsia" w:hAnsi="Calibri" w:cstheme="minorBid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18E738B"/>
    <w:multiLevelType w:val="hybridMultilevel"/>
    <w:tmpl w:val="FC749A4C"/>
    <w:lvl w:ilvl="0" w:tplc="6360F514">
      <w:start w:val="7"/>
      <w:numFmt w:val="lowerLetter"/>
      <w:lvlText w:val="%1)"/>
      <w:lvlJc w:val="left"/>
      <w:pPr>
        <w:ind w:left="108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296089C"/>
    <w:multiLevelType w:val="hybridMultilevel"/>
    <w:tmpl w:val="D22C936C"/>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9" w15:restartNumberingAfterBreak="0">
    <w:nsid w:val="533D2209"/>
    <w:multiLevelType w:val="hybridMultilevel"/>
    <w:tmpl w:val="B2DACE0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0" w15:restartNumberingAfterBreak="0">
    <w:nsid w:val="558E71B9"/>
    <w:multiLevelType w:val="hybridMultilevel"/>
    <w:tmpl w:val="371A4C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7581A0A"/>
    <w:multiLevelType w:val="hybridMultilevel"/>
    <w:tmpl w:val="337A31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8114730"/>
    <w:multiLevelType w:val="hybridMultilevel"/>
    <w:tmpl w:val="977CFED4"/>
    <w:lvl w:ilvl="0" w:tplc="265E2BE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143293"/>
    <w:multiLevelType w:val="multilevel"/>
    <w:tmpl w:val="7C3460B6"/>
    <w:numStyleLink w:val="Bullets"/>
  </w:abstractNum>
  <w:abstractNum w:abstractNumId="34"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35" w15:restartNumberingAfterBreak="0">
    <w:nsid w:val="61803C19"/>
    <w:multiLevelType w:val="hybridMultilevel"/>
    <w:tmpl w:val="A5926122"/>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6" w15:restartNumberingAfterBreak="0">
    <w:nsid w:val="67015CDB"/>
    <w:multiLevelType w:val="hybridMultilevel"/>
    <w:tmpl w:val="A0FEDE1A"/>
    <w:lvl w:ilvl="0" w:tplc="A1C48562">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02A80"/>
    <w:multiLevelType w:val="hybridMultilevel"/>
    <w:tmpl w:val="5400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D587B17"/>
    <w:multiLevelType w:val="hybridMultilevel"/>
    <w:tmpl w:val="F5D48044"/>
    <w:lvl w:ilvl="0" w:tplc="43E07942">
      <w:start w:val="1"/>
      <w:numFmt w:val="decimal"/>
      <w:lvlText w:val="%1."/>
      <w:lvlJc w:val="left"/>
      <w:pPr>
        <w:ind w:left="1080" w:hanging="360"/>
      </w:pPr>
      <w:rPr>
        <w:rFonts w:asciiTheme="minorHAnsi" w:eastAsia="SimSun" w:hAnsi="Calibri" w:cstheme="minorBidi"/>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5"/>
  </w:num>
  <w:num w:numId="2">
    <w:abstractNumId w:val="3"/>
  </w:num>
  <w:num w:numId="3">
    <w:abstractNumId w:val="21"/>
  </w:num>
  <w:num w:numId="4">
    <w:abstractNumId w:val="6"/>
  </w:num>
  <w:num w:numId="5">
    <w:abstractNumId w:val="26"/>
  </w:num>
  <w:num w:numId="6">
    <w:abstractNumId w:val="0"/>
  </w:num>
  <w:num w:numId="7">
    <w:abstractNumId w:val="23"/>
  </w:num>
  <w:num w:numId="8">
    <w:abstractNumId w:val="34"/>
  </w:num>
  <w:num w:numId="9">
    <w:abstractNumId w:val="19"/>
  </w:num>
  <w:num w:numId="10">
    <w:abstractNumId w:val="33"/>
  </w:num>
  <w:num w:numId="11">
    <w:abstractNumId w:val="22"/>
  </w:num>
  <w:num w:numId="12">
    <w:abstractNumId w:val="30"/>
  </w:num>
  <w:num w:numId="13">
    <w:abstractNumId w:val="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7"/>
  </w:num>
  <w:num w:numId="29">
    <w:abstractNumId w:val="10"/>
  </w:num>
  <w:num w:numId="30">
    <w:abstractNumId w:val="14"/>
  </w:num>
  <w:num w:numId="31">
    <w:abstractNumId w:val="24"/>
  </w:num>
  <w:num w:numId="32">
    <w:abstractNumId w:val="32"/>
  </w:num>
  <w:num w:numId="33">
    <w:abstractNumId w:val="9"/>
  </w:num>
  <w:num w:numId="34">
    <w:abstractNumId w:val="1"/>
  </w:num>
  <w:num w:numId="35">
    <w:abstractNumId w:val="15"/>
  </w:num>
  <w:num w:numId="36">
    <w:abstractNumId w:val="11"/>
  </w:num>
  <w:num w:numId="37">
    <w:abstractNumId w:val="36"/>
  </w:num>
  <w:num w:numId="38">
    <w:abstractNumId w:val="38"/>
  </w:num>
  <w:num w:numId="39">
    <w:abstractNumId w:val="7"/>
  </w:num>
  <w:num w:numId="40">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5s0e2fa8rdfdlevar6p205y5z9asdvr0z9t&quot;&gt;My EndNote Library&lt;record-ids&gt;&lt;item&gt;11&lt;/item&gt;&lt;item&gt;161&lt;/item&gt;&lt;item&gt;247&lt;/item&gt;&lt;item&gt;249&lt;/item&gt;&lt;item&gt;251&lt;/item&gt;&lt;item&gt;252&lt;/item&gt;&lt;item&gt;253&lt;/item&gt;&lt;item&gt;254&lt;/item&gt;&lt;item&gt;255&lt;/item&gt;&lt;item&gt;272&lt;/item&gt;&lt;item&gt;273&lt;/item&gt;&lt;item&gt;274&lt;/item&gt;&lt;item&gt;275&lt;/item&gt;&lt;item&gt;276&lt;/item&gt;&lt;item&gt;277&lt;/item&gt;&lt;item&gt;278&lt;/item&gt;&lt;/record-ids&gt;&lt;/item&gt;&lt;/Libraries&gt;"/>
  </w:docVars>
  <w:rsids>
    <w:rsidRoot w:val="00FC458E"/>
    <w:rsid w:val="000052B7"/>
    <w:rsid w:val="00005701"/>
    <w:rsid w:val="00006B86"/>
    <w:rsid w:val="000109F4"/>
    <w:rsid w:val="00011B85"/>
    <w:rsid w:val="00012E87"/>
    <w:rsid w:val="00041123"/>
    <w:rsid w:val="0004432B"/>
    <w:rsid w:val="000475FE"/>
    <w:rsid w:val="00047884"/>
    <w:rsid w:val="000517FC"/>
    <w:rsid w:val="00052517"/>
    <w:rsid w:val="00055A5A"/>
    <w:rsid w:val="00057791"/>
    <w:rsid w:val="00065BD2"/>
    <w:rsid w:val="0006673E"/>
    <w:rsid w:val="00071109"/>
    <w:rsid w:val="00071CBB"/>
    <w:rsid w:val="00074A6B"/>
    <w:rsid w:val="00074B73"/>
    <w:rsid w:val="00075BA4"/>
    <w:rsid w:val="00084617"/>
    <w:rsid w:val="00084788"/>
    <w:rsid w:val="000853BE"/>
    <w:rsid w:val="00090AC9"/>
    <w:rsid w:val="000942CC"/>
    <w:rsid w:val="0009639B"/>
    <w:rsid w:val="000A0C84"/>
    <w:rsid w:val="000A2E56"/>
    <w:rsid w:val="000A42E6"/>
    <w:rsid w:val="000A6D80"/>
    <w:rsid w:val="000B2445"/>
    <w:rsid w:val="000B2A7A"/>
    <w:rsid w:val="000B6094"/>
    <w:rsid w:val="000B77C0"/>
    <w:rsid w:val="000C3BEF"/>
    <w:rsid w:val="000C3F5B"/>
    <w:rsid w:val="000C4BFC"/>
    <w:rsid w:val="000C5853"/>
    <w:rsid w:val="000C5CB7"/>
    <w:rsid w:val="000E11BB"/>
    <w:rsid w:val="000E2454"/>
    <w:rsid w:val="000E5133"/>
    <w:rsid w:val="000E78EF"/>
    <w:rsid w:val="000E7B5D"/>
    <w:rsid w:val="000F096E"/>
    <w:rsid w:val="000F2D14"/>
    <w:rsid w:val="000F3906"/>
    <w:rsid w:val="000F5F46"/>
    <w:rsid w:val="0010005C"/>
    <w:rsid w:val="001017D5"/>
    <w:rsid w:val="00101BB9"/>
    <w:rsid w:val="001108AF"/>
    <w:rsid w:val="00113182"/>
    <w:rsid w:val="00114425"/>
    <w:rsid w:val="00117528"/>
    <w:rsid w:val="00120C8C"/>
    <w:rsid w:val="00124790"/>
    <w:rsid w:val="00140D64"/>
    <w:rsid w:val="001421B8"/>
    <w:rsid w:val="001545D8"/>
    <w:rsid w:val="001563CC"/>
    <w:rsid w:val="00165705"/>
    <w:rsid w:val="001661BD"/>
    <w:rsid w:val="00166493"/>
    <w:rsid w:val="00166915"/>
    <w:rsid w:val="00167BB8"/>
    <w:rsid w:val="00167D2C"/>
    <w:rsid w:val="00173BF6"/>
    <w:rsid w:val="0017683F"/>
    <w:rsid w:val="001774CB"/>
    <w:rsid w:val="00180AE7"/>
    <w:rsid w:val="00181F14"/>
    <w:rsid w:val="00182D5E"/>
    <w:rsid w:val="00184191"/>
    <w:rsid w:val="0018540E"/>
    <w:rsid w:val="00187983"/>
    <w:rsid w:val="001903E1"/>
    <w:rsid w:val="00191FE2"/>
    <w:rsid w:val="00194B8A"/>
    <w:rsid w:val="00196B63"/>
    <w:rsid w:val="001A046D"/>
    <w:rsid w:val="001A0D77"/>
    <w:rsid w:val="001A1790"/>
    <w:rsid w:val="001A22BB"/>
    <w:rsid w:val="001A34B3"/>
    <w:rsid w:val="001B0529"/>
    <w:rsid w:val="001C12E7"/>
    <w:rsid w:val="001D0D30"/>
    <w:rsid w:val="001D0DF3"/>
    <w:rsid w:val="001D1619"/>
    <w:rsid w:val="001D2622"/>
    <w:rsid w:val="001D33D6"/>
    <w:rsid w:val="001D493A"/>
    <w:rsid w:val="001D4E60"/>
    <w:rsid w:val="001E2AFA"/>
    <w:rsid w:val="001E31FD"/>
    <w:rsid w:val="001E5D29"/>
    <w:rsid w:val="001E69F0"/>
    <w:rsid w:val="001E6E2C"/>
    <w:rsid w:val="001F0831"/>
    <w:rsid w:val="001F0F31"/>
    <w:rsid w:val="001F2AF0"/>
    <w:rsid w:val="001F446D"/>
    <w:rsid w:val="001F45D1"/>
    <w:rsid w:val="001F4C01"/>
    <w:rsid w:val="001F6568"/>
    <w:rsid w:val="00200169"/>
    <w:rsid w:val="0020093E"/>
    <w:rsid w:val="00202A4C"/>
    <w:rsid w:val="00206830"/>
    <w:rsid w:val="002101D2"/>
    <w:rsid w:val="00211A81"/>
    <w:rsid w:val="00211DF1"/>
    <w:rsid w:val="002136F6"/>
    <w:rsid w:val="00214096"/>
    <w:rsid w:val="00216C19"/>
    <w:rsid w:val="00221F6B"/>
    <w:rsid w:val="0022607F"/>
    <w:rsid w:val="0022619B"/>
    <w:rsid w:val="00226999"/>
    <w:rsid w:val="0022753D"/>
    <w:rsid w:val="002315AD"/>
    <w:rsid w:val="002350C9"/>
    <w:rsid w:val="00237456"/>
    <w:rsid w:val="00240C3F"/>
    <w:rsid w:val="00242569"/>
    <w:rsid w:val="00246067"/>
    <w:rsid w:val="00250054"/>
    <w:rsid w:val="0026614C"/>
    <w:rsid w:val="002702E3"/>
    <w:rsid w:val="00276E00"/>
    <w:rsid w:val="002777EF"/>
    <w:rsid w:val="00282430"/>
    <w:rsid w:val="002833BF"/>
    <w:rsid w:val="002854D9"/>
    <w:rsid w:val="0028576A"/>
    <w:rsid w:val="002913F9"/>
    <w:rsid w:val="0029159C"/>
    <w:rsid w:val="00295FF9"/>
    <w:rsid w:val="002A0696"/>
    <w:rsid w:val="002A376F"/>
    <w:rsid w:val="002A77DC"/>
    <w:rsid w:val="002B5C12"/>
    <w:rsid w:val="002C1BED"/>
    <w:rsid w:val="002C1CF0"/>
    <w:rsid w:val="002C3213"/>
    <w:rsid w:val="002C55FC"/>
    <w:rsid w:val="002C5A77"/>
    <w:rsid w:val="002D1D8C"/>
    <w:rsid w:val="002D20D5"/>
    <w:rsid w:val="002D3986"/>
    <w:rsid w:val="002D41A2"/>
    <w:rsid w:val="002D4BEE"/>
    <w:rsid w:val="002E0857"/>
    <w:rsid w:val="002E135B"/>
    <w:rsid w:val="002E7150"/>
    <w:rsid w:val="002F1735"/>
    <w:rsid w:val="002F52D2"/>
    <w:rsid w:val="002F6BA4"/>
    <w:rsid w:val="002F7C37"/>
    <w:rsid w:val="0030155E"/>
    <w:rsid w:val="00304881"/>
    <w:rsid w:val="00317030"/>
    <w:rsid w:val="00317E64"/>
    <w:rsid w:val="003231AA"/>
    <w:rsid w:val="003242CA"/>
    <w:rsid w:val="0032478B"/>
    <w:rsid w:val="003341C1"/>
    <w:rsid w:val="003400FE"/>
    <w:rsid w:val="00340AA0"/>
    <w:rsid w:val="00342318"/>
    <w:rsid w:val="0034386A"/>
    <w:rsid w:val="003441DA"/>
    <w:rsid w:val="0034680A"/>
    <w:rsid w:val="003523A0"/>
    <w:rsid w:val="00364053"/>
    <w:rsid w:val="00364ACD"/>
    <w:rsid w:val="00364F7A"/>
    <w:rsid w:val="0037721D"/>
    <w:rsid w:val="00377F2D"/>
    <w:rsid w:val="00380C4F"/>
    <w:rsid w:val="0038343C"/>
    <w:rsid w:val="00390DAB"/>
    <w:rsid w:val="00391602"/>
    <w:rsid w:val="0039589C"/>
    <w:rsid w:val="003A2439"/>
    <w:rsid w:val="003A41B9"/>
    <w:rsid w:val="003B1B2D"/>
    <w:rsid w:val="003B38DC"/>
    <w:rsid w:val="003B3BF9"/>
    <w:rsid w:val="003B4713"/>
    <w:rsid w:val="003B620D"/>
    <w:rsid w:val="003B714F"/>
    <w:rsid w:val="003C0B54"/>
    <w:rsid w:val="003C2F09"/>
    <w:rsid w:val="003C4C05"/>
    <w:rsid w:val="003D082B"/>
    <w:rsid w:val="003D23A3"/>
    <w:rsid w:val="003D4112"/>
    <w:rsid w:val="003D5856"/>
    <w:rsid w:val="003E2B0F"/>
    <w:rsid w:val="003E30F6"/>
    <w:rsid w:val="003E4A1E"/>
    <w:rsid w:val="003E5254"/>
    <w:rsid w:val="003E5BAC"/>
    <w:rsid w:val="003E7C69"/>
    <w:rsid w:val="003F5782"/>
    <w:rsid w:val="003F770E"/>
    <w:rsid w:val="003F78D7"/>
    <w:rsid w:val="004038BD"/>
    <w:rsid w:val="00404D1E"/>
    <w:rsid w:val="00407A28"/>
    <w:rsid w:val="00414447"/>
    <w:rsid w:val="00420D2A"/>
    <w:rsid w:val="004215B9"/>
    <w:rsid w:val="00422C97"/>
    <w:rsid w:val="0042303F"/>
    <w:rsid w:val="00424630"/>
    <w:rsid w:val="004246D5"/>
    <w:rsid w:val="00431FE3"/>
    <w:rsid w:val="00436B92"/>
    <w:rsid w:val="00436CC3"/>
    <w:rsid w:val="00440524"/>
    <w:rsid w:val="004438E2"/>
    <w:rsid w:val="00453F09"/>
    <w:rsid w:val="00454EE3"/>
    <w:rsid w:val="00455027"/>
    <w:rsid w:val="00455F71"/>
    <w:rsid w:val="004631E7"/>
    <w:rsid w:val="00471E04"/>
    <w:rsid w:val="00473F1B"/>
    <w:rsid w:val="0048194A"/>
    <w:rsid w:val="0048318E"/>
    <w:rsid w:val="00485E6E"/>
    <w:rsid w:val="00487776"/>
    <w:rsid w:val="00487F14"/>
    <w:rsid w:val="004901AD"/>
    <w:rsid w:val="0049201E"/>
    <w:rsid w:val="00494490"/>
    <w:rsid w:val="00494815"/>
    <w:rsid w:val="004A323C"/>
    <w:rsid w:val="004A6D0D"/>
    <w:rsid w:val="004B0A52"/>
    <w:rsid w:val="004B0D99"/>
    <w:rsid w:val="004B73F7"/>
    <w:rsid w:val="004C1F19"/>
    <w:rsid w:val="004C55E9"/>
    <w:rsid w:val="004D3016"/>
    <w:rsid w:val="004D342B"/>
    <w:rsid w:val="004D398F"/>
    <w:rsid w:val="004D3A02"/>
    <w:rsid w:val="004D53EE"/>
    <w:rsid w:val="004E17FC"/>
    <w:rsid w:val="004E28C6"/>
    <w:rsid w:val="004E45A2"/>
    <w:rsid w:val="004F138F"/>
    <w:rsid w:val="004F1797"/>
    <w:rsid w:val="00504602"/>
    <w:rsid w:val="00504C94"/>
    <w:rsid w:val="0050544A"/>
    <w:rsid w:val="005071B6"/>
    <w:rsid w:val="00514A49"/>
    <w:rsid w:val="00522E04"/>
    <w:rsid w:val="00524430"/>
    <w:rsid w:val="00524C3B"/>
    <w:rsid w:val="005262DD"/>
    <w:rsid w:val="00532A2E"/>
    <w:rsid w:val="0053344E"/>
    <w:rsid w:val="0053666F"/>
    <w:rsid w:val="005366C5"/>
    <w:rsid w:val="00542DE6"/>
    <w:rsid w:val="005430BF"/>
    <w:rsid w:val="0054310B"/>
    <w:rsid w:val="0054317F"/>
    <w:rsid w:val="005439F9"/>
    <w:rsid w:val="00547FE5"/>
    <w:rsid w:val="00550C27"/>
    <w:rsid w:val="00550D1F"/>
    <w:rsid w:val="00553A67"/>
    <w:rsid w:val="00553D1F"/>
    <w:rsid w:val="005559AC"/>
    <w:rsid w:val="005574F6"/>
    <w:rsid w:val="005604E5"/>
    <w:rsid w:val="005606FC"/>
    <w:rsid w:val="00561A27"/>
    <w:rsid w:val="00570967"/>
    <w:rsid w:val="00570C0E"/>
    <w:rsid w:val="0058369E"/>
    <w:rsid w:val="005948D0"/>
    <w:rsid w:val="00594D9A"/>
    <w:rsid w:val="00597660"/>
    <w:rsid w:val="005A2ED4"/>
    <w:rsid w:val="005A5E1A"/>
    <w:rsid w:val="005A68BA"/>
    <w:rsid w:val="005B00AD"/>
    <w:rsid w:val="005B25A6"/>
    <w:rsid w:val="005B2E59"/>
    <w:rsid w:val="005B3321"/>
    <w:rsid w:val="005B6F19"/>
    <w:rsid w:val="005C3E8E"/>
    <w:rsid w:val="005C4F25"/>
    <w:rsid w:val="005C7655"/>
    <w:rsid w:val="005D0B85"/>
    <w:rsid w:val="005D664B"/>
    <w:rsid w:val="005D6E2A"/>
    <w:rsid w:val="005E3E3C"/>
    <w:rsid w:val="005E58E8"/>
    <w:rsid w:val="005E72D9"/>
    <w:rsid w:val="005F320B"/>
    <w:rsid w:val="005F34F8"/>
    <w:rsid w:val="005F3997"/>
    <w:rsid w:val="005F52D8"/>
    <w:rsid w:val="005F6500"/>
    <w:rsid w:val="00601E2F"/>
    <w:rsid w:val="006043FC"/>
    <w:rsid w:val="00611508"/>
    <w:rsid w:val="00616984"/>
    <w:rsid w:val="0061749B"/>
    <w:rsid w:val="00621A33"/>
    <w:rsid w:val="00624D58"/>
    <w:rsid w:val="006265F0"/>
    <w:rsid w:val="00626891"/>
    <w:rsid w:val="0063061B"/>
    <w:rsid w:val="006342D8"/>
    <w:rsid w:val="00635CE0"/>
    <w:rsid w:val="00635D69"/>
    <w:rsid w:val="00643135"/>
    <w:rsid w:val="00646FEA"/>
    <w:rsid w:val="00651F63"/>
    <w:rsid w:val="0065629A"/>
    <w:rsid w:val="00671412"/>
    <w:rsid w:val="0067266C"/>
    <w:rsid w:val="00674C59"/>
    <w:rsid w:val="0068504F"/>
    <w:rsid w:val="006856B8"/>
    <w:rsid w:val="006863F3"/>
    <w:rsid w:val="006869D3"/>
    <w:rsid w:val="00690FBF"/>
    <w:rsid w:val="00695166"/>
    <w:rsid w:val="006A0BD8"/>
    <w:rsid w:val="006A14C0"/>
    <w:rsid w:val="006A2689"/>
    <w:rsid w:val="006A313A"/>
    <w:rsid w:val="006A49F9"/>
    <w:rsid w:val="006A50E8"/>
    <w:rsid w:val="006A71E6"/>
    <w:rsid w:val="006B3DF5"/>
    <w:rsid w:val="006B73B4"/>
    <w:rsid w:val="006C1630"/>
    <w:rsid w:val="006C194E"/>
    <w:rsid w:val="006C2D2B"/>
    <w:rsid w:val="006C66FA"/>
    <w:rsid w:val="006C772B"/>
    <w:rsid w:val="006D3F2F"/>
    <w:rsid w:val="006D4AE8"/>
    <w:rsid w:val="006D4F62"/>
    <w:rsid w:val="006E0941"/>
    <w:rsid w:val="006E2BE6"/>
    <w:rsid w:val="006E3536"/>
    <w:rsid w:val="006F1A86"/>
    <w:rsid w:val="006F2520"/>
    <w:rsid w:val="006F26FB"/>
    <w:rsid w:val="006F4437"/>
    <w:rsid w:val="00700E50"/>
    <w:rsid w:val="00710DC7"/>
    <w:rsid w:val="00711A72"/>
    <w:rsid w:val="00711EE7"/>
    <w:rsid w:val="00714488"/>
    <w:rsid w:val="00714721"/>
    <w:rsid w:val="00714B33"/>
    <w:rsid w:val="00725E1B"/>
    <w:rsid w:val="0073069B"/>
    <w:rsid w:val="00732758"/>
    <w:rsid w:val="007379CC"/>
    <w:rsid w:val="00737B25"/>
    <w:rsid w:val="00740A30"/>
    <w:rsid w:val="00741FA1"/>
    <w:rsid w:val="007431A9"/>
    <w:rsid w:val="00745533"/>
    <w:rsid w:val="00745EBA"/>
    <w:rsid w:val="007501F5"/>
    <w:rsid w:val="00754259"/>
    <w:rsid w:val="0075751C"/>
    <w:rsid w:val="007604C5"/>
    <w:rsid w:val="00762B34"/>
    <w:rsid w:val="00766850"/>
    <w:rsid w:val="00767541"/>
    <w:rsid w:val="00767608"/>
    <w:rsid w:val="007712B1"/>
    <w:rsid w:val="0077175C"/>
    <w:rsid w:val="007721A3"/>
    <w:rsid w:val="007725AC"/>
    <w:rsid w:val="00776CD7"/>
    <w:rsid w:val="00777687"/>
    <w:rsid w:val="0078030E"/>
    <w:rsid w:val="0078141F"/>
    <w:rsid w:val="00782F5F"/>
    <w:rsid w:val="00795B88"/>
    <w:rsid w:val="007970EE"/>
    <w:rsid w:val="007976A1"/>
    <w:rsid w:val="007A24E2"/>
    <w:rsid w:val="007A587C"/>
    <w:rsid w:val="007B19F4"/>
    <w:rsid w:val="007B23C9"/>
    <w:rsid w:val="007B3D9D"/>
    <w:rsid w:val="007B54E4"/>
    <w:rsid w:val="007B6F49"/>
    <w:rsid w:val="007B761C"/>
    <w:rsid w:val="007C0230"/>
    <w:rsid w:val="007C084E"/>
    <w:rsid w:val="007C5D0C"/>
    <w:rsid w:val="007D029B"/>
    <w:rsid w:val="007D5994"/>
    <w:rsid w:val="007E05AC"/>
    <w:rsid w:val="007E361B"/>
    <w:rsid w:val="007F13EB"/>
    <w:rsid w:val="007F1B2F"/>
    <w:rsid w:val="007F33A8"/>
    <w:rsid w:val="007F47BD"/>
    <w:rsid w:val="007F4C4A"/>
    <w:rsid w:val="007F6F05"/>
    <w:rsid w:val="007F7508"/>
    <w:rsid w:val="007F77C7"/>
    <w:rsid w:val="00807592"/>
    <w:rsid w:val="00811DC7"/>
    <w:rsid w:val="0081207E"/>
    <w:rsid w:val="00815288"/>
    <w:rsid w:val="00817BBE"/>
    <w:rsid w:val="00821051"/>
    <w:rsid w:val="00832ABE"/>
    <w:rsid w:val="00833EB3"/>
    <w:rsid w:val="00837F62"/>
    <w:rsid w:val="00846BE9"/>
    <w:rsid w:val="00847CDF"/>
    <w:rsid w:val="00850C7D"/>
    <w:rsid w:val="00850C91"/>
    <w:rsid w:val="008756E5"/>
    <w:rsid w:val="00875978"/>
    <w:rsid w:val="00877F79"/>
    <w:rsid w:val="00884650"/>
    <w:rsid w:val="008857F6"/>
    <w:rsid w:val="008951D2"/>
    <w:rsid w:val="00897308"/>
    <w:rsid w:val="008A42B8"/>
    <w:rsid w:val="008A6575"/>
    <w:rsid w:val="008B0DBC"/>
    <w:rsid w:val="008B2B4C"/>
    <w:rsid w:val="008C2453"/>
    <w:rsid w:val="008C2D5A"/>
    <w:rsid w:val="008C680B"/>
    <w:rsid w:val="008D0178"/>
    <w:rsid w:val="008D028B"/>
    <w:rsid w:val="008D09DA"/>
    <w:rsid w:val="008D1357"/>
    <w:rsid w:val="008D3A23"/>
    <w:rsid w:val="008D4AAA"/>
    <w:rsid w:val="008D5309"/>
    <w:rsid w:val="008D6A67"/>
    <w:rsid w:val="008E71C1"/>
    <w:rsid w:val="008F1185"/>
    <w:rsid w:val="008F124F"/>
    <w:rsid w:val="008F3F57"/>
    <w:rsid w:val="008F56DA"/>
    <w:rsid w:val="008F7707"/>
    <w:rsid w:val="009037B8"/>
    <w:rsid w:val="00910E6C"/>
    <w:rsid w:val="00911237"/>
    <w:rsid w:val="0091432D"/>
    <w:rsid w:val="009226E2"/>
    <w:rsid w:val="0093120F"/>
    <w:rsid w:val="00933453"/>
    <w:rsid w:val="009335C5"/>
    <w:rsid w:val="00936068"/>
    <w:rsid w:val="00937E6B"/>
    <w:rsid w:val="00940E14"/>
    <w:rsid w:val="00942478"/>
    <w:rsid w:val="0094530D"/>
    <w:rsid w:val="00947360"/>
    <w:rsid w:val="0095003B"/>
    <w:rsid w:val="009508C8"/>
    <w:rsid w:val="0095418E"/>
    <w:rsid w:val="00956D4A"/>
    <w:rsid w:val="00956EA1"/>
    <w:rsid w:val="009571CC"/>
    <w:rsid w:val="009615D4"/>
    <w:rsid w:val="00963EA9"/>
    <w:rsid w:val="00964525"/>
    <w:rsid w:val="00970D7B"/>
    <w:rsid w:val="00972206"/>
    <w:rsid w:val="009746FF"/>
    <w:rsid w:val="00974B08"/>
    <w:rsid w:val="00975842"/>
    <w:rsid w:val="00976EEE"/>
    <w:rsid w:val="00977166"/>
    <w:rsid w:val="009822C7"/>
    <w:rsid w:val="00983081"/>
    <w:rsid w:val="0098505B"/>
    <w:rsid w:val="00991373"/>
    <w:rsid w:val="009923DA"/>
    <w:rsid w:val="00994E9B"/>
    <w:rsid w:val="00997569"/>
    <w:rsid w:val="009A1BAC"/>
    <w:rsid w:val="009A2F17"/>
    <w:rsid w:val="009A317F"/>
    <w:rsid w:val="009A7D84"/>
    <w:rsid w:val="009B10A0"/>
    <w:rsid w:val="009B3244"/>
    <w:rsid w:val="009B5AFC"/>
    <w:rsid w:val="009B6044"/>
    <w:rsid w:val="009C05A3"/>
    <w:rsid w:val="009C09AA"/>
    <w:rsid w:val="009C3496"/>
    <w:rsid w:val="009C3E25"/>
    <w:rsid w:val="009C54C1"/>
    <w:rsid w:val="009C7F4A"/>
    <w:rsid w:val="009D07C9"/>
    <w:rsid w:val="009D200D"/>
    <w:rsid w:val="009D627C"/>
    <w:rsid w:val="009D790A"/>
    <w:rsid w:val="009E052B"/>
    <w:rsid w:val="009E29FC"/>
    <w:rsid w:val="009E37D2"/>
    <w:rsid w:val="009E52D8"/>
    <w:rsid w:val="009E7861"/>
    <w:rsid w:val="009F252E"/>
    <w:rsid w:val="009F301D"/>
    <w:rsid w:val="009F4695"/>
    <w:rsid w:val="00A00093"/>
    <w:rsid w:val="00A02E4C"/>
    <w:rsid w:val="00A03BF2"/>
    <w:rsid w:val="00A14C91"/>
    <w:rsid w:val="00A213F3"/>
    <w:rsid w:val="00A21633"/>
    <w:rsid w:val="00A33583"/>
    <w:rsid w:val="00A34C4A"/>
    <w:rsid w:val="00A407B6"/>
    <w:rsid w:val="00A41026"/>
    <w:rsid w:val="00A43D4F"/>
    <w:rsid w:val="00A44727"/>
    <w:rsid w:val="00A4635E"/>
    <w:rsid w:val="00A51B9E"/>
    <w:rsid w:val="00A52F95"/>
    <w:rsid w:val="00A545FE"/>
    <w:rsid w:val="00A550E2"/>
    <w:rsid w:val="00A56427"/>
    <w:rsid w:val="00A608AC"/>
    <w:rsid w:val="00A66B02"/>
    <w:rsid w:val="00A7019E"/>
    <w:rsid w:val="00A7256F"/>
    <w:rsid w:val="00A81E47"/>
    <w:rsid w:val="00A82835"/>
    <w:rsid w:val="00A849F9"/>
    <w:rsid w:val="00A87926"/>
    <w:rsid w:val="00A901B3"/>
    <w:rsid w:val="00A93C74"/>
    <w:rsid w:val="00A94A22"/>
    <w:rsid w:val="00AA2CEE"/>
    <w:rsid w:val="00AA53D2"/>
    <w:rsid w:val="00AA63A3"/>
    <w:rsid w:val="00AB2DBC"/>
    <w:rsid w:val="00AB443A"/>
    <w:rsid w:val="00AC1869"/>
    <w:rsid w:val="00AC34AD"/>
    <w:rsid w:val="00AC514E"/>
    <w:rsid w:val="00AC7ADD"/>
    <w:rsid w:val="00AD783C"/>
    <w:rsid w:val="00AE32A8"/>
    <w:rsid w:val="00AE3BCC"/>
    <w:rsid w:val="00AE713A"/>
    <w:rsid w:val="00AF1EA9"/>
    <w:rsid w:val="00AF2814"/>
    <w:rsid w:val="00AF356F"/>
    <w:rsid w:val="00AF503E"/>
    <w:rsid w:val="00AF5CEF"/>
    <w:rsid w:val="00AF7976"/>
    <w:rsid w:val="00B01643"/>
    <w:rsid w:val="00B119BF"/>
    <w:rsid w:val="00B1399C"/>
    <w:rsid w:val="00B1537C"/>
    <w:rsid w:val="00B17ED9"/>
    <w:rsid w:val="00B201BF"/>
    <w:rsid w:val="00B30B5C"/>
    <w:rsid w:val="00B30F69"/>
    <w:rsid w:val="00B34602"/>
    <w:rsid w:val="00B45736"/>
    <w:rsid w:val="00B4606C"/>
    <w:rsid w:val="00B46721"/>
    <w:rsid w:val="00B46828"/>
    <w:rsid w:val="00B54E48"/>
    <w:rsid w:val="00B6304B"/>
    <w:rsid w:val="00B64C5C"/>
    <w:rsid w:val="00B66B2F"/>
    <w:rsid w:val="00B773B4"/>
    <w:rsid w:val="00B87726"/>
    <w:rsid w:val="00B87859"/>
    <w:rsid w:val="00B925F4"/>
    <w:rsid w:val="00B934E4"/>
    <w:rsid w:val="00B956C4"/>
    <w:rsid w:val="00B97E74"/>
    <w:rsid w:val="00BA1C76"/>
    <w:rsid w:val="00BA5157"/>
    <w:rsid w:val="00BA7623"/>
    <w:rsid w:val="00BB2BEC"/>
    <w:rsid w:val="00BB6B69"/>
    <w:rsid w:val="00BB6FDC"/>
    <w:rsid w:val="00BC0983"/>
    <w:rsid w:val="00BC71CA"/>
    <w:rsid w:val="00BD376D"/>
    <w:rsid w:val="00BD4012"/>
    <w:rsid w:val="00BD4B21"/>
    <w:rsid w:val="00BD5C4D"/>
    <w:rsid w:val="00BE101C"/>
    <w:rsid w:val="00BE21E4"/>
    <w:rsid w:val="00BE7FF8"/>
    <w:rsid w:val="00BF4233"/>
    <w:rsid w:val="00C01E68"/>
    <w:rsid w:val="00C07923"/>
    <w:rsid w:val="00C10086"/>
    <w:rsid w:val="00C123BF"/>
    <w:rsid w:val="00C20207"/>
    <w:rsid w:val="00C22724"/>
    <w:rsid w:val="00C23DD6"/>
    <w:rsid w:val="00C25A14"/>
    <w:rsid w:val="00C33605"/>
    <w:rsid w:val="00C33F5C"/>
    <w:rsid w:val="00C35543"/>
    <w:rsid w:val="00C42D9D"/>
    <w:rsid w:val="00C460A1"/>
    <w:rsid w:val="00C50851"/>
    <w:rsid w:val="00C55EEB"/>
    <w:rsid w:val="00C62AA8"/>
    <w:rsid w:val="00C66C8A"/>
    <w:rsid w:val="00C713E8"/>
    <w:rsid w:val="00C719C0"/>
    <w:rsid w:val="00C8433D"/>
    <w:rsid w:val="00C8566B"/>
    <w:rsid w:val="00C92357"/>
    <w:rsid w:val="00C941DC"/>
    <w:rsid w:val="00C96C1B"/>
    <w:rsid w:val="00CA2B3B"/>
    <w:rsid w:val="00CB2FE4"/>
    <w:rsid w:val="00CB6753"/>
    <w:rsid w:val="00CB6A31"/>
    <w:rsid w:val="00CB74E5"/>
    <w:rsid w:val="00CC36A4"/>
    <w:rsid w:val="00CC45AA"/>
    <w:rsid w:val="00CC7D8C"/>
    <w:rsid w:val="00CD02DD"/>
    <w:rsid w:val="00CD031B"/>
    <w:rsid w:val="00CD0AD2"/>
    <w:rsid w:val="00CD12DE"/>
    <w:rsid w:val="00CD2AEE"/>
    <w:rsid w:val="00CD3E8E"/>
    <w:rsid w:val="00CD5D66"/>
    <w:rsid w:val="00CD61EB"/>
    <w:rsid w:val="00CE14BD"/>
    <w:rsid w:val="00CE1A86"/>
    <w:rsid w:val="00CE49FC"/>
    <w:rsid w:val="00CF3171"/>
    <w:rsid w:val="00CF3B5A"/>
    <w:rsid w:val="00CF533B"/>
    <w:rsid w:val="00CF5B9B"/>
    <w:rsid w:val="00D123BA"/>
    <w:rsid w:val="00D12945"/>
    <w:rsid w:val="00D155D7"/>
    <w:rsid w:val="00D20F3B"/>
    <w:rsid w:val="00D2312E"/>
    <w:rsid w:val="00D2397C"/>
    <w:rsid w:val="00D26F61"/>
    <w:rsid w:val="00D36AD0"/>
    <w:rsid w:val="00D4321D"/>
    <w:rsid w:val="00D46860"/>
    <w:rsid w:val="00D54421"/>
    <w:rsid w:val="00D5585A"/>
    <w:rsid w:val="00D559DB"/>
    <w:rsid w:val="00D61412"/>
    <w:rsid w:val="00D652A8"/>
    <w:rsid w:val="00D6696E"/>
    <w:rsid w:val="00D66C93"/>
    <w:rsid w:val="00D73099"/>
    <w:rsid w:val="00D7680C"/>
    <w:rsid w:val="00D77B4A"/>
    <w:rsid w:val="00D811AD"/>
    <w:rsid w:val="00D8616C"/>
    <w:rsid w:val="00D86414"/>
    <w:rsid w:val="00D8641A"/>
    <w:rsid w:val="00DA54C3"/>
    <w:rsid w:val="00DB396A"/>
    <w:rsid w:val="00DB50AF"/>
    <w:rsid w:val="00DC58F8"/>
    <w:rsid w:val="00DD191A"/>
    <w:rsid w:val="00DD3AA6"/>
    <w:rsid w:val="00DD3B42"/>
    <w:rsid w:val="00DE4E73"/>
    <w:rsid w:val="00DE4F74"/>
    <w:rsid w:val="00DE64CC"/>
    <w:rsid w:val="00DE7DA8"/>
    <w:rsid w:val="00DF0E75"/>
    <w:rsid w:val="00DF22B8"/>
    <w:rsid w:val="00DF3A80"/>
    <w:rsid w:val="00E036AA"/>
    <w:rsid w:val="00E10F5F"/>
    <w:rsid w:val="00E13F45"/>
    <w:rsid w:val="00E1527D"/>
    <w:rsid w:val="00E15FC2"/>
    <w:rsid w:val="00E17DAB"/>
    <w:rsid w:val="00E21512"/>
    <w:rsid w:val="00E21FD3"/>
    <w:rsid w:val="00E24121"/>
    <w:rsid w:val="00E32F93"/>
    <w:rsid w:val="00E37E6D"/>
    <w:rsid w:val="00E430AC"/>
    <w:rsid w:val="00E47197"/>
    <w:rsid w:val="00E5617D"/>
    <w:rsid w:val="00E612E7"/>
    <w:rsid w:val="00E614D5"/>
    <w:rsid w:val="00E61CDF"/>
    <w:rsid w:val="00E67AB8"/>
    <w:rsid w:val="00E70CE5"/>
    <w:rsid w:val="00E7659E"/>
    <w:rsid w:val="00E77CCB"/>
    <w:rsid w:val="00E833A7"/>
    <w:rsid w:val="00E90519"/>
    <w:rsid w:val="00E919C9"/>
    <w:rsid w:val="00E94B33"/>
    <w:rsid w:val="00E955BA"/>
    <w:rsid w:val="00E961B2"/>
    <w:rsid w:val="00EA20A2"/>
    <w:rsid w:val="00EA642E"/>
    <w:rsid w:val="00EB381E"/>
    <w:rsid w:val="00EB3D4F"/>
    <w:rsid w:val="00EB423E"/>
    <w:rsid w:val="00EB644E"/>
    <w:rsid w:val="00EB7F9D"/>
    <w:rsid w:val="00EC729A"/>
    <w:rsid w:val="00EC75EF"/>
    <w:rsid w:val="00ED1726"/>
    <w:rsid w:val="00ED1F6D"/>
    <w:rsid w:val="00ED262D"/>
    <w:rsid w:val="00ED56E9"/>
    <w:rsid w:val="00ED612C"/>
    <w:rsid w:val="00EE0CAE"/>
    <w:rsid w:val="00EE6CD4"/>
    <w:rsid w:val="00EF013E"/>
    <w:rsid w:val="00EF0303"/>
    <w:rsid w:val="00EF1B4A"/>
    <w:rsid w:val="00EF1E68"/>
    <w:rsid w:val="00EF58D2"/>
    <w:rsid w:val="00EF6F60"/>
    <w:rsid w:val="00F01777"/>
    <w:rsid w:val="00F062FB"/>
    <w:rsid w:val="00F07A87"/>
    <w:rsid w:val="00F162D4"/>
    <w:rsid w:val="00F213C8"/>
    <w:rsid w:val="00F22031"/>
    <w:rsid w:val="00F270BD"/>
    <w:rsid w:val="00F31BBA"/>
    <w:rsid w:val="00F32CE9"/>
    <w:rsid w:val="00F372BF"/>
    <w:rsid w:val="00F3748D"/>
    <w:rsid w:val="00F3788F"/>
    <w:rsid w:val="00F4263D"/>
    <w:rsid w:val="00F45529"/>
    <w:rsid w:val="00F466D3"/>
    <w:rsid w:val="00F46A05"/>
    <w:rsid w:val="00F4702C"/>
    <w:rsid w:val="00F567A9"/>
    <w:rsid w:val="00F62B1C"/>
    <w:rsid w:val="00F65AD5"/>
    <w:rsid w:val="00F7057A"/>
    <w:rsid w:val="00F710C1"/>
    <w:rsid w:val="00F75340"/>
    <w:rsid w:val="00F80D0C"/>
    <w:rsid w:val="00F810A4"/>
    <w:rsid w:val="00F86500"/>
    <w:rsid w:val="00F87B07"/>
    <w:rsid w:val="00F90F25"/>
    <w:rsid w:val="00F93F43"/>
    <w:rsid w:val="00F95755"/>
    <w:rsid w:val="00F962A9"/>
    <w:rsid w:val="00F9687D"/>
    <w:rsid w:val="00F971B3"/>
    <w:rsid w:val="00FA00A7"/>
    <w:rsid w:val="00FA169C"/>
    <w:rsid w:val="00FA2B78"/>
    <w:rsid w:val="00FA40AA"/>
    <w:rsid w:val="00FA703A"/>
    <w:rsid w:val="00FB014B"/>
    <w:rsid w:val="00FB39CE"/>
    <w:rsid w:val="00FB3BC0"/>
    <w:rsid w:val="00FB441F"/>
    <w:rsid w:val="00FC0DBC"/>
    <w:rsid w:val="00FC14FF"/>
    <w:rsid w:val="00FC2D8B"/>
    <w:rsid w:val="00FC458E"/>
    <w:rsid w:val="00FC4D4C"/>
    <w:rsid w:val="00FC5572"/>
    <w:rsid w:val="00FD0490"/>
    <w:rsid w:val="00FD07A8"/>
    <w:rsid w:val="00FD2F56"/>
    <w:rsid w:val="00FD5468"/>
    <w:rsid w:val="00FD6AD8"/>
    <w:rsid w:val="00FD7891"/>
    <w:rsid w:val="00FE7293"/>
    <w:rsid w:val="00FF27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A2A41D"/>
  <w15:chartTrackingRefBased/>
  <w15:docId w15:val="{DBE540AB-C9C5-40BA-9E4E-74AEB535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9"/>
      </w:numPr>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9"/>
      </w:numPr>
    </w:pPr>
  </w:style>
  <w:style w:type="paragraph" w:customStyle="1" w:styleId="NumberedHeading3">
    <w:name w:val="Numbered Heading 3"/>
    <w:basedOn w:val="Heading3"/>
    <w:qFormat/>
    <w:rsid w:val="000E5133"/>
    <w:pPr>
      <w:numPr>
        <w:ilvl w:val="2"/>
        <w:numId w:val="9"/>
      </w:numPr>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114425"/>
    <w:pPr>
      <w:tabs>
        <w:tab w:val="right" w:leader="dot" w:pos="9015"/>
      </w:tabs>
      <w:spacing w:before="240" w:after="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7"/>
      </w:numPr>
      <w:spacing w:after="360"/>
    </w:pPr>
    <w:rPr>
      <w:sz w:val="36"/>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5"/>
      </w:numPr>
    </w:pPr>
  </w:style>
  <w:style w:type="table" w:styleId="TableGrid">
    <w:name w:val="Table Grid"/>
    <w:aliases w:val="SRC 2"/>
    <w:basedOn w:val="TableNormal"/>
    <w:uiPriority w:val="39"/>
    <w:qFormat/>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link w:val="ListParagraphChar"/>
    <w:uiPriority w:val="34"/>
    <w:qFormat/>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character" w:styleId="CommentReference">
    <w:name w:val="annotation reference"/>
    <w:basedOn w:val="DefaultParagraphFont"/>
    <w:uiPriority w:val="99"/>
    <w:semiHidden/>
    <w:unhideWhenUsed/>
    <w:rsid w:val="00B34602"/>
    <w:rPr>
      <w:sz w:val="16"/>
      <w:szCs w:val="16"/>
    </w:rPr>
  </w:style>
  <w:style w:type="paragraph" w:styleId="CommentText">
    <w:name w:val="annotation text"/>
    <w:basedOn w:val="Normal"/>
    <w:link w:val="CommentTextChar"/>
    <w:uiPriority w:val="99"/>
    <w:semiHidden/>
    <w:unhideWhenUsed/>
    <w:rsid w:val="00B34602"/>
    <w:pPr>
      <w:spacing w:line="240" w:lineRule="auto"/>
    </w:pPr>
    <w:rPr>
      <w:szCs w:val="20"/>
    </w:rPr>
  </w:style>
  <w:style w:type="character" w:customStyle="1" w:styleId="CommentTextChar">
    <w:name w:val="Comment Text Char"/>
    <w:basedOn w:val="DefaultParagraphFont"/>
    <w:link w:val="CommentText"/>
    <w:uiPriority w:val="99"/>
    <w:semiHidden/>
    <w:rsid w:val="00B34602"/>
    <w:rPr>
      <w:sz w:val="20"/>
      <w:szCs w:val="20"/>
    </w:rPr>
  </w:style>
  <w:style w:type="paragraph" w:styleId="CommentSubject">
    <w:name w:val="annotation subject"/>
    <w:basedOn w:val="CommentText"/>
    <w:next w:val="CommentText"/>
    <w:link w:val="CommentSubjectChar"/>
    <w:uiPriority w:val="99"/>
    <w:semiHidden/>
    <w:unhideWhenUsed/>
    <w:rsid w:val="00B34602"/>
    <w:rPr>
      <w:b/>
      <w:bCs/>
    </w:rPr>
  </w:style>
  <w:style w:type="character" w:customStyle="1" w:styleId="CommentSubjectChar">
    <w:name w:val="Comment Subject Char"/>
    <w:basedOn w:val="CommentTextChar"/>
    <w:link w:val="CommentSubject"/>
    <w:uiPriority w:val="99"/>
    <w:semiHidden/>
    <w:rsid w:val="00B34602"/>
    <w:rPr>
      <w:b/>
      <w:bCs/>
      <w:sz w:val="20"/>
      <w:szCs w:val="20"/>
    </w:rPr>
  </w:style>
  <w:style w:type="paragraph" w:styleId="BalloonText">
    <w:name w:val="Balloon Text"/>
    <w:basedOn w:val="Normal"/>
    <w:link w:val="BalloonTextChar"/>
    <w:uiPriority w:val="99"/>
    <w:semiHidden/>
    <w:unhideWhenUsed/>
    <w:rsid w:val="00B3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02"/>
    <w:rPr>
      <w:rFonts w:ascii="Segoe UI" w:hAnsi="Segoe UI" w:cs="Segoe UI"/>
      <w:sz w:val="18"/>
      <w:szCs w:val="18"/>
    </w:rPr>
  </w:style>
  <w:style w:type="paragraph" w:customStyle="1" w:styleId="Body">
    <w:name w:val="Body"/>
    <w:basedOn w:val="Normal"/>
    <w:link w:val="BodyChar"/>
    <w:qFormat/>
    <w:rsid w:val="000B77C0"/>
    <w:pPr>
      <w:spacing w:before="120" w:line="300" w:lineRule="auto"/>
    </w:pPr>
    <w:rPr>
      <w:rFonts w:ascii="Arial" w:eastAsia="Times New Roman" w:hAnsi="Arial" w:cs="Times New Roman"/>
      <w:szCs w:val="20"/>
      <w:lang w:eastAsia="en-US"/>
    </w:rPr>
  </w:style>
  <w:style w:type="character" w:customStyle="1" w:styleId="BodyChar">
    <w:name w:val="Body Char"/>
    <w:link w:val="Body"/>
    <w:locked/>
    <w:rsid w:val="000B77C0"/>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0B77C0"/>
    <w:rPr>
      <w:rFonts w:ascii="Times New Roman" w:hAnsi="Times New Roman" w:cs="Times New Roman" w:hint="default"/>
      <w:vertAlign w:val="superscript"/>
    </w:rPr>
  </w:style>
  <w:style w:type="table" w:customStyle="1" w:styleId="SRC1">
    <w:name w:val="SRC1"/>
    <w:basedOn w:val="TableNormal"/>
    <w:uiPriority w:val="99"/>
    <w:rsid w:val="000B77C0"/>
    <w:pPr>
      <w:spacing w:before="60" w:after="60" w:line="240" w:lineRule="auto"/>
    </w:pPr>
    <w:rPr>
      <w:rFonts w:ascii="Arial" w:eastAsiaTheme="minorHAnsi" w:hAnsi="Arial"/>
      <w:sz w:val="18"/>
      <w:lang w:val="en-GB" w:eastAsia="en-US"/>
    </w:rPr>
    <w:tblPr>
      <w:tblStyleRowBandSize w:val="1"/>
      <w:tblStyleColBandSize w:val="1"/>
      <w:tblBorders>
        <w:bottom w:val="single" w:sz="4" w:space="0" w:color="1F688D"/>
      </w:tblBorders>
    </w:tblPr>
    <w:tblStylePr w:type="firstRow">
      <w:pPr>
        <w:wordWrap/>
        <w:spacing w:beforeLines="0" w:before="100" w:beforeAutospacing="1" w:afterLines="0" w:after="100" w:afterAutospacing="1" w:line="240" w:lineRule="auto"/>
        <w:jc w:val="center"/>
      </w:pPr>
      <w:rPr>
        <w:rFonts w:ascii="Arial" w:hAnsi="Arial" w:cs="Arial" w:hint="default"/>
        <w:b/>
        <w:color w:val="FFFFFF"/>
        <w:sz w:val="18"/>
        <w:szCs w:val="18"/>
      </w:rPr>
      <w:tblPr/>
      <w:tcPr>
        <w:shd w:val="clear" w:color="auto" w:fill="1F688D"/>
        <w:vAlign w:val="center"/>
      </w:tcPr>
    </w:tblStylePr>
    <w:tblStylePr w:type="lastRow">
      <w:pPr>
        <w:wordWrap/>
        <w:spacing w:beforeLines="0" w:before="100" w:beforeAutospacing="1" w:afterLines="0" w:after="100" w:afterAutospacing="1" w:line="240" w:lineRule="auto"/>
      </w:pPr>
    </w:tblStylePr>
    <w:tblStylePr w:type="firstCol">
      <w:pPr>
        <w:wordWrap/>
        <w:spacing w:beforeLines="0" w:before="100" w:beforeAutospacing="1" w:afterLines="0" w:after="100" w:afterAutospacing="1" w:line="240" w:lineRule="auto"/>
        <w:jc w:val="left"/>
      </w:pPr>
      <w:tblPr/>
      <w:tcPr>
        <w:vAlign w:val="center"/>
      </w:tcPr>
    </w:tblStylePr>
    <w:tblStylePr w:type="band1Vert">
      <w:pPr>
        <w:wordWrap/>
        <w:spacing w:beforeLines="0" w:before="100" w:beforeAutospacing="1" w:afterLines="0" w:after="100" w:afterAutospacing="1" w:line="240" w:lineRule="auto"/>
        <w:ind w:rightChars="0" w:right="0"/>
        <w:jc w:val="right"/>
        <w:outlineLvl w:val="9"/>
      </w:pPr>
      <w:tblPr/>
      <w:tcPr>
        <w:vAlign w:val="center"/>
      </w:tcPr>
    </w:tblStylePr>
    <w:tblStylePr w:type="band2Vert">
      <w:pPr>
        <w:wordWrap/>
        <w:spacing w:beforeLines="0" w:before="100" w:beforeAutospacing="1" w:afterLines="0" w:after="100" w:afterAutospacing="1" w:line="240" w:lineRule="auto"/>
        <w:ind w:rightChars="0" w:right="0"/>
        <w:jc w:val="right"/>
      </w:pPr>
      <w:tblPr/>
      <w:tcPr>
        <w:vAlign w:val="center"/>
      </w:tcPr>
    </w:tblStylePr>
    <w:tblStylePr w:type="band1Horz">
      <w:pPr>
        <w:wordWrap/>
        <w:spacing w:beforeLines="0" w:before="100" w:beforeAutospacing="1" w:afterLines="0" w:after="100" w:afterAutospacing="1" w:line="240" w:lineRule="auto"/>
        <w:ind w:rightChars="0" w:right="0"/>
        <w:jc w:val="right"/>
      </w:pPr>
      <w:rPr>
        <w:rFonts w:ascii="Arial" w:hAnsi="Arial" w:cs="Arial" w:hint="default"/>
        <w:sz w:val="18"/>
        <w:szCs w:val="18"/>
      </w:rPr>
      <w:tblPr/>
      <w:tcPr>
        <w:shd w:val="clear" w:color="auto" w:fill="C7E4F2"/>
        <w:vAlign w:val="center"/>
      </w:tcPr>
    </w:tblStylePr>
    <w:tblStylePr w:type="band2Horz">
      <w:pPr>
        <w:wordWrap/>
        <w:spacing w:beforeLines="0" w:before="100" w:beforeAutospacing="1" w:afterLines="0" w:after="100" w:afterAutospacing="1"/>
        <w:jc w:val="right"/>
      </w:pPr>
      <w:tblPr/>
      <w:tcPr>
        <w:vAlign w:val="center"/>
      </w:tcPr>
    </w:tblStylePr>
  </w:style>
  <w:style w:type="character" w:customStyle="1" w:styleId="ListParagraphChar">
    <w:name w:val="List Paragraph Char"/>
    <w:basedOn w:val="DefaultParagraphFont"/>
    <w:link w:val="ListParagraph"/>
    <w:uiPriority w:val="99"/>
    <w:locked/>
    <w:rsid w:val="00BB2BEC"/>
    <w:rPr>
      <w:sz w:val="20"/>
    </w:rPr>
  </w:style>
  <w:style w:type="paragraph" w:customStyle="1" w:styleId="2Questionstem">
    <w:name w:val="2 Question stem"/>
    <w:basedOn w:val="Normal"/>
    <w:next w:val="Normal"/>
    <w:uiPriority w:val="99"/>
    <w:qFormat/>
    <w:rsid w:val="00BB2BEC"/>
    <w:pPr>
      <w:spacing w:after="0" w:line="240" w:lineRule="auto"/>
      <w:ind w:left="993" w:hanging="993"/>
    </w:pPr>
    <w:rPr>
      <w:rFonts w:ascii="Arial" w:eastAsia="Times New Roman" w:hAnsi="Arial" w:cs="Arial"/>
      <w:szCs w:val="18"/>
      <w:lang w:eastAsia="en-AU"/>
    </w:rPr>
  </w:style>
  <w:style w:type="character" w:customStyle="1" w:styleId="3ResponseframeChar">
    <w:name w:val="3 Response frame Char"/>
    <w:link w:val="3Responseframe"/>
    <w:locked/>
    <w:rsid w:val="00BB2BEC"/>
    <w:rPr>
      <w:rFonts w:ascii="Arial" w:eastAsia="Arial" w:hAnsi="Arial" w:cs="Arial"/>
      <w:noProof/>
      <w:color w:val="000000"/>
      <w:spacing w:val="-3"/>
      <w:sz w:val="20"/>
      <w:szCs w:val="20"/>
    </w:rPr>
  </w:style>
  <w:style w:type="paragraph" w:customStyle="1" w:styleId="3Responseframe">
    <w:name w:val="3 Response frame"/>
    <w:basedOn w:val="Normal"/>
    <w:link w:val="3ResponseframeChar"/>
    <w:qFormat/>
    <w:rsid w:val="00BB2BEC"/>
    <w:pPr>
      <w:numPr>
        <w:numId w:val="14"/>
      </w:numPr>
      <w:suppressAutoHyphens/>
      <w:spacing w:after="0" w:line="240" w:lineRule="auto"/>
      <w:jc w:val="both"/>
    </w:pPr>
    <w:rPr>
      <w:rFonts w:ascii="Arial" w:eastAsia="Arial" w:hAnsi="Arial" w:cs="Arial"/>
      <w:noProof/>
      <w:color w:val="000000"/>
      <w:spacing w:val="-3"/>
      <w:szCs w:val="20"/>
    </w:rPr>
  </w:style>
  <w:style w:type="paragraph" w:customStyle="1" w:styleId="EndNoteBibliographyTitle">
    <w:name w:val="EndNote Bibliography Title"/>
    <w:basedOn w:val="Normal"/>
    <w:link w:val="EndNoteBibliographyTitleChar"/>
    <w:rsid w:val="00ED17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D1726"/>
    <w:rPr>
      <w:rFonts w:ascii="Calibri" w:hAnsi="Calibri"/>
      <w:noProof/>
      <w:sz w:val="20"/>
    </w:rPr>
  </w:style>
  <w:style w:type="paragraph" w:customStyle="1" w:styleId="EndNoteBibliography">
    <w:name w:val="EndNote Bibliography"/>
    <w:basedOn w:val="Normal"/>
    <w:link w:val="EndNoteBibliographyChar"/>
    <w:rsid w:val="00ED172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D1726"/>
    <w:rPr>
      <w:rFonts w:ascii="Calibri" w:hAnsi="Calibri"/>
      <w:noProof/>
      <w:sz w:val="20"/>
    </w:rPr>
  </w:style>
  <w:style w:type="character" w:customStyle="1" w:styleId="UnresolvedMention1">
    <w:name w:val="Unresolved Mention1"/>
    <w:basedOn w:val="DefaultParagraphFont"/>
    <w:uiPriority w:val="99"/>
    <w:semiHidden/>
    <w:unhideWhenUsed/>
    <w:rsid w:val="001E6E2C"/>
    <w:rPr>
      <w:color w:val="808080"/>
      <w:shd w:val="clear" w:color="auto" w:fill="E6E6E6"/>
    </w:rPr>
  </w:style>
  <w:style w:type="character" w:customStyle="1" w:styleId="UnresolvedMention2">
    <w:name w:val="Unresolved Mention2"/>
    <w:basedOn w:val="DefaultParagraphFont"/>
    <w:uiPriority w:val="99"/>
    <w:rsid w:val="001F2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865">
      <w:bodyDiv w:val="1"/>
      <w:marLeft w:val="0"/>
      <w:marRight w:val="0"/>
      <w:marTop w:val="0"/>
      <w:marBottom w:val="0"/>
      <w:divBdr>
        <w:top w:val="none" w:sz="0" w:space="0" w:color="auto"/>
        <w:left w:val="none" w:sz="0" w:space="0" w:color="auto"/>
        <w:bottom w:val="none" w:sz="0" w:space="0" w:color="auto"/>
        <w:right w:val="none" w:sz="0" w:space="0" w:color="auto"/>
      </w:divBdr>
    </w:div>
    <w:div w:id="36708302">
      <w:bodyDiv w:val="1"/>
      <w:marLeft w:val="0"/>
      <w:marRight w:val="0"/>
      <w:marTop w:val="0"/>
      <w:marBottom w:val="0"/>
      <w:divBdr>
        <w:top w:val="none" w:sz="0" w:space="0" w:color="auto"/>
        <w:left w:val="none" w:sz="0" w:space="0" w:color="auto"/>
        <w:bottom w:val="none" w:sz="0" w:space="0" w:color="auto"/>
        <w:right w:val="none" w:sz="0" w:space="0" w:color="auto"/>
      </w:divBdr>
    </w:div>
    <w:div w:id="469903371">
      <w:bodyDiv w:val="1"/>
      <w:marLeft w:val="0"/>
      <w:marRight w:val="0"/>
      <w:marTop w:val="0"/>
      <w:marBottom w:val="0"/>
      <w:divBdr>
        <w:top w:val="none" w:sz="0" w:space="0" w:color="auto"/>
        <w:left w:val="none" w:sz="0" w:space="0" w:color="auto"/>
        <w:bottom w:val="none" w:sz="0" w:space="0" w:color="auto"/>
        <w:right w:val="none" w:sz="0" w:space="0" w:color="auto"/>
      </w:divBdr>
    </w:div>
    <w:div w:id="899898260">
      <w:bodyDiv w:val="1"/>
      <w:marLeft w:val="0"/>
      <w:marRight w:val="0"/>
      <w:marTop w:val="0"/>
      <w:marBottom w:val="0"/>
      <w:divBdr>
        <w:top w:val="none" w:sz="0" w:space="0" w:color="auto"/>
        <w:left w:val="none" w:sz="0" w:space="0" w:color="auto"/>
        <w:bottom w:val="none" w:sz="0" w:space="0" w:color="auto"/>
        <w:right w:val="none" w:sz="0" w:space="0" w:color="auto"/>
      </w:divBdr>
    </w:div>
    <w:div w:id="1026718198">
      <w:bodyDiv w:val="1"/>
      <w:marLeft w:val="0"/>
      <w:marRight w:val="0"/>
      <w:marTop w:val="0"/>
      <w:marBottom w:val="0"/>
      <w:divBdr>
        <w:top w:val="none" w:sz="0" w:space="0" w:color="auto"/>
        <w:left w:val="none" w:sz="0" w:space="0" w:color="auto"/>
        <w:bottom w:val="none" w:sz="0" w:space="0" w:color="auto"/>
        <w:right w:val="none" w:sz="0" w:space="0" w:color="auto"/>
      </w:divBdr>
    </w:div>
    <w:div w:id="1684237896">
      <w:bodyDiv w:val="1"/>
      <w:marLeft w:val="0"/>
      <w:marRight w:val="0"/>
      <w:marTop w:val="0"/>
      <w:marBottom w:val="0"/>
      <w:divBdr>
        <w:top w:val="none" w:sz="0" w:space="0" w:color="auto"/>
        <w:left w:val="none" w:sz="0" w:space="0" w:color="auto"/>
        <w:bottom w:val="none" w:sz="0" w:space="0" w:color="auto"/>
        <w:right w:val="none" w:sz="0" w:space="0" w:color="auto"/>
      </w:divBdr>
    </w:div>
    <w:div w:id="1779057544">
      <w:bodyDiv w:val="1"/>
      <w:marLeft w:val="0"/>
      <w:marRight w:val="0"/>
      <w:marTop w:val="0"/>
      <w:marBottom w:val="0"/>
      <w:divBdr>
        <w:top w:val="none" w:sz="0" w:space="0" w:color="auto"/>
        <w:left w:val="none" w:sz="0" w:space="0" w:color="auto"/>
        <w:bottom w:val="none" w:sz="0" w:space="0" w:color="auto"/>
        <w:right w:val="none" w:sz="0" w:space="0" w:color="auto"/>
      </w:divBdr>
    </w:div>
    <w:div w:id="2055619916">
      <w:bodyDiv w:val="1"/>
      <w:marLeft w:val="0"/>
      <w:marRight w:val="0"/>
      <w:marTop w:val="0"/>
      <w:marBottom w:val="0"/>
      <w:divBdr>
        <w:top w:val="none" w:sz="0" w:space="0" w:color="auto"/>
        <w:left w:val="none" w:sz="0" w:space="0" w:color="auto"/>
        <w:bottom w:val="none" w:sz="0" w:space="0" w:color="auto"/>
        <w:right w:val="none" w:sz="0" w:space="0" w:color="auto"/>
      </w:divBdr>
    </w:div>
    <w:div w:id="21435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abs.gov.au/ausstats/abs@.nsf/mf/4906.0"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glossaryDocument" Target="glossary/document.xml"/><Relationship Id="rId10" Type="http://schemas.openxmlformats.org/officeDocument/2006/relationships/image" Target="media/image3.gif"/><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liera\Downloads\UoM-Long-Report-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Attitudes%20Survey\Community%20Attitude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Attitudes%20Survey\Community%20Attitude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E:\Attitudes%20Survey\Community%20Attitude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E:\Attitudes%20Survey\Community%20Attitudes.xlsx"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uom-file2.unimelb.edu.au\5050\Users\bolliera\Documents\Attitudes%20Survey\Analysis\Community%20Attitud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Attitudes%20Survey\Community%20Attitud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Attitudes%20Survey\Community%20Attitud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Attitudes%20Survey\Community%20Attitud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nimelbcloud-my.sharepoint.com/personal/anne-marie_bollier_unimelb_edu_au/Documents/Documents/Attitudes%20Survey/Analysis/Community%20Attitud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unimelbcloud-my.sharepoint.com/personal/anne-marie_bollier_unimelb_edu_au/Documents/Documents/Attitudes%20Survey/Analysis/Community%20Attitud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unimelbcloud-my.sharepoint.com/personal/anne-marie_bollier_unimelb_edu_au/Documents/Documents/Attitudes%20Survey/Analysis/Community%20Attitud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Attitudes%20Survey\Community%20Attitud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600">
                <a:solidFill>
                  <a:schemeClr val="accent1"/>
                </a:solidFill>
              </a:rPr>
              <a:t>Have you ever had a...</a:t>
            </a:r>
          </a:p>
          <a:p>
            <a:pPr>
              <a:defRPr/>
            </a:pPr>
            <a:r>
              <a:rPr lang="en-AU" sz="1200"/>
              <a:t>Proportion who said yes to each question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chemeClr val="accent2"/>
              </a:solidFill>
              <a:ln>
                <a:noFill/>
              </a:ln>
              <a:effectLst/>
            </c:spPr>
            <c:extLst>
              <c:ext xmlns:c16="http://schemas.microsoft.com/office/drawing/2014/chart" uri="{C3380CC4-5D6E-409C-BE32-E72D297353CC}">
                <c16:uniqueId val="{00000001-0434-486A-A2E3-5889153F2533}"/>
              </c:ext>
            </c:extLst>
          </c:dPt>
          <c:dLbls>
            <c:dLbl>
              <c:idx val="3"/>
              <c:tx>
                <c:rich>
                  <a:bodyPr/>
                  <a:lstStyle/>
                  <a:p>
                    <a:fld id="{20A8935F-FB30-4E0C-A12C-D06B92089634}" type="VALUE">
                      <a:rPr lang="en-US"/>
                      <a:pPr/>
                      <a:t>[VALUE]</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0434-486A-A2E3-5889153F2533}"/>
                </c:ext>
              </c:extLst>
            </c:dLbl>
            <c:dLbl>
              <c:idx val="6"/>
              <c:tx>
                <c:rich>
                  <a:bodyPr/>
                  <a:lstStyle/>
                  <a:p>
                    <a:fld id="{4993D65E-B987-4124-AA0F-163AB19FA4CA}" type="VALUE">
                      <a:rPr lang="en-US"/>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434-486A-A2E3-5889153F2533}"/>
                </c:ext>
              </c:extLst>
            </c:dLbl>
            <c:dLbl>
              <c:idx val="7"/>
              <c:tx>
                <c:rich>
                  <a:bodyPr/>
                  <a:lstStyle/>
                  <a:p>
                    <a:fld id="{6B631CFA-1AC0-4690-9EA3-AC320752E853}" type="VALUE">
                      <a:rPr lang="en-US"/>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0434-486A-A2E3-5889153F253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Sheet1!$A$10:$A$17</c:f>
              <c:strCache>
                <c:ptCount val="8"/>
                <c:pt idx="0">
                  <c:v>None of the above</c:v>
                </c:pt>
                <c:pt idx="2">
                  <c:v>boss or supervisor with disability?</c:v>
                </c:pt>
                <c:pt idx="3">
                  <c:v>teacher or lecturer with disability?</c:v>
                </c:pt>
                <c:pt idx="4">
                  <c:v>close friend with disability?</c:v>
                </c:pt>
                <c:pt idx="5">
                  <c:v>work colleague with disability?</c:v>
                </c:pt>
                <c:pt idx="6">
                  <c:v>classmate with disability?</c:v>
                </c:pt>
                <c:pt idx="7">
                  <c:v>close family member with disability?</c:v>
                </c:pt>
              </c:strCache>
            </c:strRef>
          </c:cat>
          <c:val>
            <c:numRef>
              <c:f>Sheet1!$B$10:$B$17</c:f>
              <c:numCache>
                <c:formatCode>General</c:formatCode>
                <c:ptCount val="8"/>
                <c:pt idx="0">
                  <c:v>22.9</c:v>
                </c:pt>
                <c:pt idx="2">
                  <c:v>4.5999999999999996</c:v>
                </c:pt>
                <c:pt idx="3">
                  <c:v>8</c:v>
                </c:pt>
                <c:pt idx="4">
                  <c:v>32.4</c:v>
                </c:pt>
                <c:pt idx="5">
                  <c:v>33.4</c:v>
                </c:pt>
                <c:pt idx="6">
                  <c:v>33.700000000000003</c:v>
                </c:pt>
                <c:pt idx="7">
                  <c:v>42.2</c:v>
                </c:pt>
              </c:numCache>
            </c:numRef>
          </c:val>
          <c:extLst>
            <c:ext xmlns:c16="http://schemas.microsoft.com/office/drawing/2014/chart" uri="{C3380CC4-5D6E-409C-BE32-E72D297353CC}">
              <c16:uniqueId val="{00000005-0434-486A-A2E3-5889153F2533}"/>
            </c:ext>
          </c:extLst>
        </c:ser>
        <c:dLbls>
          <c:showLegendKey val="0"/>
          <c:showVal val="0"/>
          <c:showCatName val="0"/>
          <c:showSerName val="0"/>
          <c:showPercent val="0"/>
          <c:showBubbleSize val="0"/>
        </c:dLbls>
        <c:gapWidth val="182"/>
        <c:axId val="841262832"/>
        <c:axId val="841265152"/>
      </c:barChart>
      <c:catAx>
        <c:axId val="84126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265152"/>
        <c:crosses val="autoZero"/>
        <c:auto val="1"/>
        <c:lblAlgn val="ctr"/>
        <c:lblOffset val="100"/>
        <c:noMultiLvlLbl val="0"/>
      </c:catAx>
      <c:valAx>
        <c:axId val="841265152"/>
        <c:scaling>
          <c:orientation val="minMax"/>
          <c:max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of respondents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26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600">
                <a:solidFill>
                  <a:schemeClr val="accent1"/>
                </a:solidFill>
              </a:rPr>
              <a:t>Social Exclusion</a:t>
            </a:r>
          </a:p>
          <a:p>
            <a:pPr>
              <a:defRPr/>
            </a:pPr>
            <a:r>
              <a:rPr lang="en-AU"/>
              <a:t>People</a:t>
            </a:r>
            <a:r>
              <a:rPr lang="en-AU" baseline="0"/>
              <a:t> with disability...</a:t>
            </a:r>
            <a:endParaRPr lang="en-AU"/>
          </a:p>
        </c:rich>
      </c:tx>
      <c:layout>
        <c:manualLayout>
          <c:xMode val="edge"/>
          <c:yMode val="edge"/>
          <c:x val="0.358104166666667"/>
          <c:y val="3.703703703703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Sheet1!$B$38</c:f>
              <c:strCache>
                <c:ptCount val="1"/>
                <c:pt idx="0">
                  <c:v>disagree or strongly disagree</c:v>
                </c:pt>
              </c:strCache>
            </c:strRef>
          </c:tx>
          <c:spPr>
            <a:solidFill>
              <a:schemeClr val="accent1"/>
            </a:solidFill>
            <a:ln>
              <a:noFill/>
            </a:ln>
            <a:effectLst/>
          </c:spPr>
          <c:invertIfNegative val="0"/>
          <c:dLbls>
            <c:dLbl>
              <c:idx val="0"/>
              <c:tx>
                <c:rich>
                  <a:bodyPr/>
                  <a:lstStyle/>
                  <a:p>
                    <a:fld id="{17BEAB11-3A78-4E4C-AC75-6B30202DF065}" type="VALUE">
                      <a:rPr lang="en-US"/>
                      <a:pPr/>
                      <a:t>[VALUE]</a:t>
                    </a:fld>
                    <a:r>
                      <a:rPr lang="en-US"/>
                      <a:t>.0</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B96-45F9-8C36-BB22380AB0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Sheet1!$A$39:$A$41</c:f>
              <c:strCache>
                <c:ptCount val="3"/>
                <c:pt idx="0">
                  <c:v>…are easier to take advantage of</c:v>
                </c:pt>
                <c:pt idx="1">
                  <c:v>…find it harder to make new friends</c:v>
                </c:pt>
                <c:pt idx="2">
                  <c:v>…have problems getting involved in society</c:v>
                </c:pt>
              </c:strCache>
            </c:strRef>
          </c:cat>
          <c:val>
            <c:numRef>
              <c:f>Sheet1!$B$39:$B$41</c:f>
              <c:numCache>
                <c:formatCode>General</c:formatCode>
                <c:ptCount val="3"/>
                <c:pt idx="0">
                  <c:v>14</c:v>
                </c:pt>
                <c:pt idx="1">
                  <c:v>16.899999999999999</c:v>
                </c:pt>
                <c:pt idx="2">
                  <c:v>18.7</c:v>
                </c:pt>
              </c:numCache>
            </c:numRef>
          </c:val>
          <c:extLst>
            <c:ext xmlns:c16="http://schemas.microsoft.com/office/drawing/2014/chart" uri="{C3380CC4-5D6E-409C-BE32-E72D297353CC}">
              <c16:uniqueId val="{00000001-2B96-45F9-8C36-BB22380AB043}"/>
            </c:ext>
          </c:extLst>
        </c:ser>
        <c:ser>
          <c:idx val="1"/>
          <c:order val="1"/>
          <c:tx>
            <c:strRef>
              <c:f>Sheet1!$C$38</c:f>
              <c:strCache>
                <c:ptCount val="1"/>
                <c:pt idx="0">
                  <c:v>neither agree nor disagree</c:v>
                </c:pt>
              </c:strCache>
            </c:strRef>
          </c:tx>
          <c:spPr>
            <a:solidFill>
              <a:schemeClr val="accent2"/>
            </a:solidFill>
            <a:ln>
              <a:noFill/>
            </a:ln>
            <a:effectLst/>
          </c:spPr>
          <c:invertIfNegative val="0"/>
          <c:dLbls>
            <c:dLbl>
              <c:idx val="0"/>
              <c:tx>
                <c:rich>
                  <a:bodyPr/>
                  <a:lstStyle/>
                  <a:p>
                    <a:r>
                      <a:rPr lang="en-US"/>
                      <a:t>25.0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96-45F9-8C36-BB22380AB0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Sheet1!$A$39:$A$41</c:f>
              <c:strCache>
                <c:ptCount val="3"/>
                <c:pt idx="0">
                  <c:v>…are easier to take advantage of</c:v>
                </c:pt>
                <c:pt idx="1">
                  <c:v>…find it harder to make new friends</c:v>
                </c:pt>
                <c:pt idx="2">
                  <c:v>…have problems getting involved in society</c:v>
                </c:pt>
              </c:strCache>
            </c:strRef>
          </c:cat>
          <c:val>
            <c:numRef>
              <c:f>Sheet1!$C$39:$C$41</c:f>
              <c:numCache>
                <c:formatCode>General</c:formatCode>
                <c:ptCount val="3"/>
                <c:pt idx="0">
                  <c:v>25</c:v>
                </c:pt>
                <c:pt idx="1">
                  <c:v>26.7</c:v>
                </c:pt>
                <c:pt idx="2">
                  <c:v>26.5</c:v>
                </c:pt>
              </c:numCache>
            </c:numRef>
          </c:val>
          <c:extLst>
            <c:ext xmlns:c16="http://schemas.microsoft.com/office/drawing/2014/chart" uri="{C3380CC4-5D6E-409C-BE32-E72D297353CC}">
              <c16:uniqueId val="{00000003-2B96-45F9-8C36-BB22380AB043}"/>
            </c:ext>
          </c:extLst>
        </c:ser>
        <c:ser>
          <c:idx val="2"/>
          <c:order val="2"/>
          <c:tx>
            <c:strRef>
              <c:f>Sheet1!$D$38</c:f>
              <c:strCache>
                <c:ptCount val="1"/>
                <c:pt idx="0">
                  <c:v>agree or strongly agree</c:v>
                </c:pt>
              </c:strCache>
            </c:strRef>
          </c:tx>
          <c:spPr>
            <a:solidFill>
              <a:schemeClr val="accent3"/>
            </a:solidFill>
            <a:ln>
              <a:noFill/>
            </a:ln>
            <a:effectLst/>
          </c:spPr>
          <c:invertIfNegative val="0"/>
          <c:dLbls>
            <c:dLbl>
              <c:idx val="0"/>
              <c:tx>
                <c:rich>
                  <a:bodyPr/>
                  <a:lstStyle/>
                  <a:p>
                    <a:r>
                      <a:rPr lang="en-US"/>
                      <a:t>61.0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96-45F9-8C36-BB22380AB0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Sheet1!$A$39:$A$41</c:f>
              <c:strCache>
                <c:ptCount val="3"/>
                <c:pt idx="0">
                  <c:v>…are easier to take advantage of</c:v>
                </c:pt>
                <c:pt idx="1">
                  <c:v>…find it harder to make new friends</c:v>
                </c:pt>
                <c:pt idx="2">
                  <c:v>…have problems getting involved in society</c:v>
                </c:pt>
              </c:strCache>
            </c:strRef>
          </c:cat>
          <c:val>
            <c:numRef>
              <c:f>Sheet1!$D$39:$D$41</c:f>
              <c:numCache>
                <c:formatCode>General</c:formatCode>
                <c:ptCount val="3"/>
                <c:pt idx="0">
                  <c:v>61</c:v>
                </c:pt>
                <c:pt idx="1">
                  <c:v>56.4</c:v>
                </c:pt>
                <c:pt idx="2">
                  <c:v>54.9</c:v>
                </c:pt>
              </c:numCache>
            </c:numRef>
          </c:val>
          <c:extLst>
            <c:ext xmlns:c16="http://schemas.microsoft.com/office/drawing/2014/chart" uri="{C3380CC4-5D6E-409C-BE32-E72D297353CC}">
              <c16:uniqueId val="{00000005-2B96-45F9-8C36-BB22380AB043}"/>
            </c:ext>
          </c:extLst>
        </c:ser>
        <c:dLbls>
          <c:dLblPos val="ctr"/>
          <c:showLegendKey val="0"/>
          <c:showVal val="1"/>
          <c:showCatName val="0"/>
          <c:showSerName val="0"/>
          <c:showPercent val="0"/>
          <c:showBubbleSize val="0"/>
        </c:dLbls>
        <c:gapWidth val="150"/>
        <c:overlap val="100"/>
        <c:axId val="840553888"/>
        <c:axId val="840556448"/>
      </c:barChart>
      <c:catAx>
        <c:axId val="840553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556448"/>
        <c:crosses val="autoZero"/>
        <c:auto val="1"/>
        <c:lblAlgn val="ctr"/>
        <c:lblOffset val="100"/>
        <c:noMultiLvlLbl val="0"/>
      </c:catAx>
      <c:valAx>
        <c:axId val="84055644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of respondents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55388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a:solidFill>
                  <a:schemeClr val="accent1"/>
                </a:solidFill>
              </a:rPr>
              <a:t>Discrimination and Mistreatment</a:t>
            </a:r>
          </a:p>
          <a:p>
            <a:pPr>
              <a:defRPr/>
            </a:pPr>
            <a:r>
              <a:rPr lang="en-US" sz="1400"/>
              <a:t>Proportion</a:t>
            </a:r>
            <a:r>
              <a:rPr lang="en-US" sz="1400" baseline="0"/>
              <a:t> who </a:t>
            </a:r>
            <a:r>
              <a:rPr lang="en-US" sz="1400" b="1" baseline="0"/>
              <a:t>agree</a:t>
            </a:r>
            <a:r>
              <a:rPr lang="en-US" sz="1400" baseline="0"/>
              <a:t> or </a:t>
            </a:r>
            <a:r>
              <a:rPr lang="en-US" sz="1400" b="1" baseline="0"/>
              <a:t>strongly agree </a:t>
            </a:r>
            <a:r>
              <a:rPr lang="en-US" sz="1400" b="0" baseline="0"/>
              <a:t>that people...</a:t>
            </a:r>
            <a:endParaRPr lang="en-US" sz="14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Sheet1!$B$43</c:f>
              <c:strCache>
                <c:ptCount val="1"/>
                <c:pt idx="0">
                  <c:v>agree or strongly 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Sheet1!$A$44:$A$47</c:f>
              <c:strCache>
                <c:ptCount val="4"/>
                <c:pt idx="0">
                  <c:v>ignore people with disability</c:v>
                </c:pt>
                <c:pt idx="1">
                  <c:v>tend to treat those with disability as if they have no feelings</c:v>
                </c:pt>
                <c:pt idx="2">
                  <c:v>tend to become impatient with people with disability</c:v>
                </c:pt>
                <c:pt idx="3">
                  <c:v>often make fun of disabilities</c:v>
                </c:pt>
              </c:strCache>
            </c:strRef>
          </c:cat>
          <c:val>
            <c:numRef>
              <c:f>Sheet1!$B$44:$B$47</c:f>
              <c:numCache>
                <c:formatCode>General</c:formatCode>
                <c:ptCount val="4"/>
                <c:pt idx="0">
                  <c:v>38.9</c:v>
                </c:pt>
                <c:pt idx="1">
                  <c:v>44.7</c:v>
                </c:pt>
                <c:pt idx="2">
                  <c:v>59.6</c:v>
                </c:pt>
                <c:pt idx="3">
                  <c:v>61.9</c:v>
                </c:pt>
              </c:numCache>
            </c:numRef>
          </c:val>
          <c:extLst>
            <c:ext xmlns:c16="http://schemas.microsoft.com/office/drawing/2014/chart" uri="{C3380CC4-5D6E-409C-BE32-E72D297353CC}">
              <c16:uniqueId val="{00000000-C938-4017-ADCE-D121E61E52EE}"/>
            </c:ext>
          </c:extLst>
        </c:ser>
        <c:dLbls>
          <c:showLegendKey val="0"/>
          <c:showVal val="0"/>
          <c:showCatName val="0"/>
          <c:showSerName val="0"/>
          <c:showPercent val="0"/>
          <c:showBubbleSize val="0"/>
        </c:dLbls>
        <c:gapWidth val="219"/>
        <c:overlap val="-27"/>
        <c:axId val="840541712"/>
        <c:axId val="840544032"/>
      </c:barChart>
      <c:catAx>
        <c:axId val="84054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544032"/>
        <c:crosses val="autoZero"/>
        <c:auto val="1"/>
        <c:lblAlgn val="ctr"/>
        <c:lblOffset val="100"/>
        <c:noMultiLvlLbl val="0"/>
      </c:catAx>
      <c:valAx>
        <c:axId val="840544032"/>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r>
                  <a:rPr lang="en-AU" baseline="0"/>
                  <a:t> of respondents (%)</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541712"/>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n-lt"/>
                <a:ea typeface="+mn-ea"/>
                <a:cs typeface="+mn-cs"/>
              </a:defRPr>
            </a:pPr>
            <a:r>
              <a:rPr lang="en-AU">
                <a:solidFill>
                  <a:schemeClr val="accent1"/>
                </a:solidFill>
              </a:rPr>
              <a:t>Work-related attitudes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n-lt"/>
              <a:ea typeface="+mn-ea"/>
              <a:cs typeface="+mn-cs"/>
            </a:defRPr>
          </a:pPr>
          <a:endParaRPr lang="en-US"/>
        </a:p>
      </c:txPr>
    </c:title>
    <c:autoTitleDeleted val="0"/>
    <c:plotArea>
      <c:layout/>
      <c:barChart>
        <c:barDir val="bar"/>
        <c:grouping val="percentStacked"/>
        <c:varyColors val="0"/>
        <c:ser>
          <c:idx val="0"/>
          <c:order val="0"/>
          <c:tx>
            <c:strRef>
              <c:f>Sheet1!$B$49</c:f>
              <c:strCache>
                <c:ptCount val="1"/>
                <c:pt idx="0">
                  <c:v>disagree or 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Sheet1!$A$50:$A$52</c:f>
              <c:strCache>
                <c:ptCount val="3"/>
                <c:pt idx="0">
                  <c:v>People with disability work just as productively as people without disability</c:v>
                </c:pt>
                <c:pt idx="1">
                  <c:v>Workplaces are accepting of people with disability</c:v>
                </c:pt>
                <c:pt idx="2">
                  <c:v>Employers should be allowed to refuse to hire people with disability</c:v>
                </c:pt>
              </c:strCache>
            </c:strRef>
          </c:cat>
          <c:val>
            <c:numRef>
              <c:f>Sheet1!$B$50:$B$52</c:f>
              <c:numCache>
                <c:formatCode>General</c:formatCode>
                <c:ptCount val="3"/>
                <c:pt idx="0">
                  <c:v>22.7</c:v>
                </c:pt>
                <c:pt idx="1">
                  <c:v>23.4</c:v>
                </c:pt>
                <c:pt idx="2">
                  <c:v>55.6</c:v>
                </c:pt>
              </c:numCache>
            </c:numRef>
          </c:val>
          <c:extLst>
            <c:ext xmlns:c16="http://schemas.microsoft.com/office/drawing/2014/chart" uri="{C3380CC4-5D6E-409C-BE32-E72D297353CC}">
              <c16:uniqueId val="{00000000-F8CA-4AD2-A49A-D2867141AA95}"/>
            </c:ext>
          </c:extLst>
        </c:ser>
        <c:ser>
          <c:idx val="1"/>
          <c:order val="1"/>
          <c:tx>
            <c:strRef>
              <c:f>Sheet1!$C$49</c:f>
              <c:strCache>
                <c:ptCount val="1"/>
                <c:pt idx="0">
                  <c:v>neither agree nor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Sheet1!$A$50:$A$52</c:f>
              <c:strCache>
                <c:ptCount val="3"/>
                <c:pt idx="0">
                  <c:v>People with disability work just as productively as people without disability</c:v>
                </c:pt>
                <c:pt idx="1">
                  <c:v>Workplaces are accepting of people with disability</c:v>
                </c:pt>
                <c:pt idx="2">
                  <c:v>Employers should be allowed to refuse to hire people with disability</c:v>
                </c:pt>
              </c:strCache>
            </c:strRef>
          </c:cat>
          <c:val>
            <c:numRef>
              <c:f>Sheet1!$C$50:$C$52</c:f>
              <c:numCache>
                <c:formatCode>General</c:formatCode>
                <c:ptCount val="3"/>
                <c:pt idx="0">
                  <c:v>29.5</c:v>
                </c:pt>
                <c:pt idx="1">
                  <c:v>31.2</c:v>
                </c:pt>
                <c:pt idx="2">
                  <c:v>25.2</c:v>
                </c:pt>
              </c:numCache>
            </c:numRef>
          </c:val>
          <c:extLst>
            <c:ext xmlns:c16="http://schemas.microsoft.com/office/drawing/2014/chart" uri="{C3380CC4-5D6E-409C-BE32-E72D297353CC}">
              <c16:uniqueId val="{00000001-F8CA-4AD2-A49A-D2867141AA95}"/>
            </c:ext>
          </c:extLst>
        </c:ser>
        <c:ser>
          <c:idx val="2"/>
          <c:order val="2"/>
          <c:tx>
            <c:strRef>
              <c:f>Sheet1!$D$49</c:f>
              <c:strCache>
                <c:ptCount val="1"/>
                <c:pt idx="0">
                  <c:v>agree or 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Sheet1!$A$50:$A$52</c:f>
              <c:strCache>
                <c:ptCount val="3"/>
                <c:pt idx="0">
                  <c:v>People with disability work just as productively as people without disability</c:v>
                </c:pt>
                <c:pt idx="1">
                  <c:v>Workplaces are accepting of people with disability</c:v>
                </c:pt>
                <c:pt idx="2">
                  <c:v>Employers should be allowed to refuse to hire people with disability</c:v>
                </c:pt>
              </c:strCache>
            </c:strRef>
          </c:cat>
          <c:val>
            <c:numRef>
              <c:f>Sheet1!$D$50:$D$52</c:f>
              <c:numCache>
                <c:formatCode>General</c:formatCode>
                <c:ptCount val="3"/>
                <c:pt idx="0">
                  <c:v>47.8</c:v>
                </c:pt>
                <c:pt idx="1">
                  <c:v>45.4</c:v>
                </c:pt>
                <c:pt idx="2">
                  <c:v>19.2</c:v>
                </c:pt>
              </c:numCache>
            </c:numRef>
          </c:val>
          <c:extLst>
            <c:ext xmlns:c16="http://schemas.microsoft.com/office/drawing/2014/chart" uri="{C3380CC4-5D6E-409C-BE32-E72D297353CC}">
              <c16:uniqueId val="{00000002-F8CA-4AD2-A49A-D2867141AA95}"/>
            </c:ext>
          </c:extLst>
        </c:ser>
        <c:dLbls>
          <c:dLblPos val="ctr"/>
          <c:showLegendKey val="0"/>
          <c:showVal val="1"/>
          <c:showCatName val="0"/>
          <c:showSerName val="0"/>
          <c:showPercent val="0"/>
          <c:showBubbleSize val="0"/>
        </c:dLbls>
        <c:gapWidth val="150"/>
        <c:overlap val="100"/>
        <c:axId val="840494432"/>
        <c:axId val="840497264"/>
      </c:barChart>
      <c:catAx>
        <c:axId val="840494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497264"/>
        <c:crosses val="autoZero"/>
        <c:auto val="1"/>
        <c:lblAlgn val="ctr"/>
        <c:lblOffset val="100"/>
        <c:noMultiLvlLbl val="0"/>
      </c:catAx>
      <c:valAx>
        <c:axId val="8404972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r>
                  <a:rPr lang="en-AU" baseline="0"/>
                  <a:t> of respondents</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49443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accent1"/>
                </a:solidFill>
                <a:latin typeface="+mn-lt"/>
                <a:ea typeface="+mn-ea"/>
                <a:cs typeface="+mn-cs"/>
              </a:defRPr>
            </a:pPr>
            <a:r>
              <a:rPr lang="en-AU">
                <a:solidFill>
                  <a:schemeClr val="accent1"/>
                </a:solidFill>
              </a:rPr>
              <a:t>School-related attitudes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solidFill>
              <a:latin typeface="+mn-lt"/>
              <a:ea typeface="+mn-ea"/>
              <a:cs typeface="+mn-cs"/>
            </a:defRPr>
          </a:pPr>
          <a:endParaRPr lang="en-US"/>
        </a:p>
      </c:txPr>
    </c:title>
    <c:autoTitleDeleted val="0"/>
    <c:plotArea>
      <c:layout/>
      <c:barChart>
        <c:barDir val="bar"/>
        <c:grouping val="percentStacked"/>
        <c:varyColors val="0"/>
        <c:ser>
          <c:idx val="0"/>
          <c:order val="0"/>
          <c:tx>
            <c:strRef>
              <c:f>Sheet1!$B$54</c:f>
              <c:strCache>
                <c:ptCount val="1"/>
                <c:pt idx="0">
                  <c:v>disagree or 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Sheet1!$A$55:$A$56</c:f>
              <c:strCache>
                <c:ptCount val="2"/>
                <c:pt idx="0">
                  <c:v>Schools are accepting of people with disability</c:v>
                </c:pt>
                <c:pt idx="1">
                  <c:v>Children with disability should only be educated at special schools</c:v>
                </c:pt>
              </c:strCache>
            </c:strRef>
          </c:cat>
          <c:val>
            <c:numRef>
              <c:f>Sheet1!$B$55:$B$56</c:f>
              <c:numCache>
                <c:formatCode>General</c:formatCode>
                <c:ptCount val="2"/>
                <c:pt idx="0">
                  <c:v>13.2</c:v>
                </c:pt>
                <c:pt idx="1">
                  <c:v>57.6</c:v>
                </c:pt>
              </c:numCache>
            </c:numRef>
          </c:val>
          <c:extLst>
            <c:ext xmlns:c16="http://schemas.microsoft.com/office/drawing/2014/chart" uri="{C3380CC4-5D6E-409C-BE32-E72D297353CC}">
              <c16:uniqueId val="{00000000-9166-4815-A53F-C9BBFC2F48D5}"/>
            </c:ext>
          </c:extLst>
        </c:ser>
        <c:ser>
          <c:idx val="1"/>
          <c:order val="1"/>
          <c:tx>
            <c:strRef>
              <c:f>Sheet1!$C$54</c:f>
              <c:strCache>
                <c:ptCount val="1"/>
                <c:pt idx="0">
                  <c:v>neither agree nor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Sheet1!$A$55:$A$56</c:f>
              <c:strCache>
                <c:ptCount val="2"/>
                <c:pt idx="0">
                  <c:v>Schools are accepting of people with disability</c:v>
                </c:pt>
                <c:pt idx="1">
                  <c:v>Children with disability should only be educated at special schools</c:v>
                </c:pt>
              </c:strCache>
            </c:strRef>
          </c:cat>
          <c:val>
            <c:numRef>
              <c:f>Sheet1!$C$55:$C$56</c:f>
              <c:numCache>
                <c:formatCode>General</c:formatCode>
                <c:ptCount val="2"/>
                <c:pt idx="0">
                  <c:v>25.3</c:v>
                </c:pt>
                <c:pt idx="1">
                  <c:v>25.5</c:v>
                </c:pt>
              </c:numCache>
            </c:numRef>
          </c:val>
          <c:extLst>
            <c:ext xmlns:c16="http://schemas.microsoft.com/office/drawing/2014/chart" uri="{C3380CC4-5D6E-409C-BE32-E72D297353CC}">
              <c16:uniqueId val="{00000001-9166-4815-A53F-C9BBFC2F48D5}"/>
            </c:ext>
          </c:extLst>
        </c:ser>
        <c:ser>
          <c:idx val="2"/>
          <c:order val="2"/>
          <c:tx>
            <c:strRef>
              <c:f>Sheet1!$D$54</c:f>
              <c:strCache>
                <c:ptCount val="1"/>
                <c:pt idx="0">
                  <c:v>agree or strongly 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Sheet1!$A$55:$A$56</c:f>
              <c:strCache>
                <c:ptCount val="2"/>
                <c:pt idx="0">
                  <c:v>Schools are accepting of people with disability</c:v>
                </c:pt>
                <c:pt idx="1">
                  <c:v>Children with disability should only be educated at special schools</c:v>
                </c:pt>
              </c:strCache>
            </c:strRef>
          </c:cat>
          <c:val>
            <c:numRef>
              <c:f>Sheet1!$D$55:$D$56</c:f>
              <c:numCache>
                <c:formatCode>General</c:formatCode>
                <c:ptCount val="2"/>
                <c:pt idx="0">
                  <c:v>61.5</c:v>
                </c:pt>
                <c:pt idx="1">
                  <c:v>16.8</c:v>
                </c:pt>
              </c:numCache>
            </c:numRef>
          </c:val>
          <c:extLst>
            <c:ext xmlns:c16="http://schemas.microsoft.com/office/drawing/2014/chart" uri="{C3380CC4-5D6E-409C-BE32-E72D297353CC}">
              <c16:uniqueId val="{00000002-9166-4815-A53F-C9BBFC2F48D5}"/>
            </c:ext>
          </c:extLst>
        </c:ser>
        <c:dLbls>
          <c:dLblPos val="ctr"/>
          <c:showLegendKey val="0"/>
          <c:showVal val="1"/>
          <c:showCatName val="0"/>
          <c:showSerName val="0"/>
          <c:showPercent val="0"/>
          <c:showBubbleSize val="0"/>
        </c:dLbls>
        <c:gapWidth val="150"/>
        <c:overlap val="100"/>
        <c:axId val="840416752"/>
        <c:axId val="840419312"/>
      </c:barChart>
      <c:catAx>
        <c:axId val="840416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419312"/>
        <c:crosses val="autoZero"/>
        <c:auto val="1"/>
        <c:lblAlgn val="ctr"/>
        <c:lblOffset val="100"/>
        <c:noMultiLvlLbl val="0"/>
      </c:catAx>
      <c:valAx>
        <c:axId val="8404193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41675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400">
                <a:solidFill>
                  <a:schemeClr val="accent1"/>
                </a:solidFill>
              </a:rPr>
              <a:t>How many Australians do you </a:t>
            </a:r>
          </a:p>
          <a:p>
            <a:pPr>
              <a:defRPr/>
            </a:pPr>
            <a:r>
              <a:rPr lang="en-AU" sz="1400">
                <a:solidFill>
                  <a:schemeClr val="accent1"/>
                </a:solidFill>
              </a:rPr>
              <a:t>think have</a:t>
            </a:r>
            <a:r>
              <a:rPr lang="en-AU" sz="1400" baseline="0">
                <a:solidFill>
                  <a:schemeClr val="accent1"/>
                </a:solidFill>
              </a:rPr>
              <a:t> a disability?</a:t>
            </a:r>
          </a:p>
          <a:p>
            <a:pPr>
              <a:defRPr/>
            </a:pPr>
            <a:r>
              <a:rPr lang="en-AU" sz="1200" baseline="0"/>
              <a:t>Proportion of responses in each category</a:t>
            </a:r>
            <a:endParaRPr lang="en-AU"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'Understanding of disability'!$D$77:$D$82</c:f>
              <c:strCache>
                <c:ptCount val="6"/>
                <c:pt idx="0">
                  <c:v>Don't know</c:v>
                </c:pt>
                <c:pt idx="1">
                  <c:v>41 percent or more</c:v>
                </c:pt>
                <c:pt idx="2">
                  <c:v>31-40 percent</c:v>
                </c:pt>
                <c:pt idx="3">
                  <c:v>21-30 percent</c:v>
                </c:pt>
                <c:pt idx="4">
                  <c:v>11-20 percent</c:v>
                </c:pt>
                <c:pt idx="5">
                  <c:v>0-10 percent</c:v>
                </c:pt>
              </c:strCache>
            </c:strRef>
          </c:cat>
          <c:val>
            <c:numRef>
              <c:f>'Understanding of disability'!$E$77:$E$82</c:f>
              <c:numCache>
                <c:formatCode>General</c:formatCode>
                <c:ptCount val="6"/>
                <c:pt idx="0">
                  <c:v>0.2</c:v>
                </c:pt>
                <c:pt idx="1">
                  <c:v>14.4</c:v>
                </c:pt>
                <c:pt idx="2">
                  <c:v>11.9</c:v>
                </c:pt>
                <c:pt idx="3">
                  <c:v>17.7</c:v>
                </c:pt>
                <c:pt idx="4">
                  <c:v>30.2</c:v>
                </c:pt>
                <c:pt idx="5">
                  <c:v>21.9</c:v>
                </c:pt>
              </c:numCache>
            </c:numRef>
          </c:val>
          <c:extLst>
            <c:ext xmlns:c16="http://schemas.microsoft.com/office/drawing/2014/chart" uri="{C3380CC4-5D6E-409C-BE32-E72D297353CC}">
              <c16:uniqueId val="{00000000-5708-4231-9BE6-147BBDB58C5A}"/>
            </c:ext>
          </c:extLst>
        </c:ser>
        <c:dLbls>
          <c:showLegendKey val="0"/>
          <c:showVal val="0"/>
          <c:showCatName val="0"/>
          <c:showSerName val="0"/>
          <c:showPercent val="0"/>
          <c:showBubbleSize val="0"/>
        </c:dLbls>
        <c:gapWidth val="182"/>
        <c:axId val="841213136"/>
        <c:axId val="841216528"/>
      </c:barChart>
      <c:catAx>
        <c:axId val="8412131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of Australians</a:t>
                </a:r>
                <a:r>
                  <a:rPr lang="en-AU" baseline="0"/>
                  <a:t> with disability</a:t>
                </a:r>
              </a:p>
              <a:p>
                <a:pPr>
                  <a:defRPr/>
                </a:pPr>
                <a:r>
                  <a:rPr lang="en-AU" baseline="0"/>
                  <a:t>(estimated)</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216528"/>
        <c:crosses val="autoZero"/>
        <c:auto val="1"/>
        <c:lblAlgn val="ctr"/>
        <c:lblOffset val="100"/>
        <c:noMultiLvlLbl val="0"/>
      </c:catAx>
      <c:valAx>
        <c:axId val="841216528"/>
        <c:scaling>
          <c:orientation val="minMax"/>
          <c:max val="4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of respondents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21313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solidFill>
                  <a:schemeClr val="accent1"/>
                </a:solidFill>
              </a:rPr>
              <a:t>How like</a:t>
            </a:r>
            <a:r>
              <a:rPr lang="en-AU" baseline="0">
                <a:solidFill>
                  <a:schemeClr val="accent1"/>
                </a:solidFill>
              </a:rPr>
              <a:t>ly are people to </a:t>
            </a:r>
            <a:r>
              <a:rPr lang="en-AU" i="1" baseline="0">
                <a:solidFill>
                  <a:schemeClr val="accent1"/>
                </a:solidFill>
              </a:rPr>
              <a:t>pity</a:t>
            </a:r>
            <a:r>
              <a:rPr lang="en-AU" baseline="0">
                <a:solidFill>
                  <a:schemeClr val="accent1"/>
                </a:solidFill>
              </a:rPr>
              <a:t>... ?</a:t>
            </a:r>
          </a:p>
          <a:p>
            <a:pPr>
              <a:defRPr/>
            </a:pPr>
            <a:r>
              <a:rPr lang="en-AU" sz="1200" baseline="0"/>
              <a:t>Proportion who said </a:t>
            </a:r>
            <a:r>
              <a:rPr lang="en-AU" sz="1200" b="1" baseline="0"/>
              <a:t>"likely" </a:t>
            </a:r>
            <a:r>
              <a:rPr lang="en-AU" sz="1200" baseline="0"/>
              <a:t>or </a:t>
            </a:r>
            <a:r>
              <a:rPr lang="en-AU" sz="1200" b="1" baseline="0"/>
              <a:t>"very likely"</a:t>
            </a:r>
            <a:endParaRPr lang="en-AU"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dLbl>
              <c:idx val="4"/>
              <c:tx>
                <c:rich>
                  <a:bodyPr/>
                  <a:lstStyle/>
                  <a:p>
                    <a:fld id="{7736E0C4-D89A-4582-8A50-1A0362E3E144}" type="VALUE">
                      <a:rPr lang="en-US"/>
                      <a:pPr/>
                      <a:t>[VALUE]</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622-4341-A36F-2048501FFF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 Inclusive Communities'!$E$14:$E$20</c:f>
              <c:strCache>
                <c:ptCount val="7"/>
                <c:pt idx="0">
                  <c:v>people with long-term depression</c:v>
                </c:pt>
                <c:pt idx="1">
                  <c:v>people with schizophrenia</c:v>
                </c:pt>
                <c:pt idx="2">
                  <c:v>deaf people</c:v>
                </c:pt>
                <c:pt idx="3">
                  <c:v>people with an intellectual disability</c:v>
                </c:pt>
                <c:pt idx="4">
                  <c:v>people who use a wheelchair</c:v>
                </c:pt>
                <c:pt idx="5">
                  <c:v>people with a brain injury</c:v>
                </c:pt>
                <c:pt idx="6">
                  <c:v>blind people</c:v>
                </c:pt>
              </c:strCache>
            </c:strRef>
          </c:cat>
          <c:val>
            <c:numRef>
              <c:f>'P1 Inclusive Communities'!$F$14:$F$20</c:f>
              <c:numCache>
                <c:formatCode>General</c:formatCode>
                <c:ptCount val="7"/>
                <c:pt idx="0">
                  <c:v>43.6</c:v>
                </c:pt>
                <c:pt idx="1">
                  <c:v>47.2</c:v>
                </c:pt>
                <c:pt idx="2">
                  <c:v>71.3</c:v>
                </c:pt>
                <c:pt idx="3">
                  <c:v>75.2</c:v>
                </c:pt>
                <c:pt idx="4">
                  <c:v>80</c:v>
                </c:pt>
                <c:pt idx="5">
                  <c:v>80.3</c:v>
                </c:pt>
                <c:pt idx="6">
                  <c:v>83.5</c:v>
                </c:pt>
              </c:numCache>
            </c:numRef>
          </c:val>
          <c:extLst>
            <c:ext xmlns:c16="http://schemas.microsoft.com/office/drawing/2014/chart" uri="{C3380CC4-5D6E-409C-BE32-E72D297353CC}">
              <c16:uniqueId val="{00000000-3EBE-45AE-A554-1CAF69833385}"/>
            </c:ext>
          </c:extLst>
        </c:ser>
        <c:dLbls>
          <c:showLegendKey val="0"/>
          <c:showVal val="0"/>
          <c:showCatName val="0"/>
          <c:showSerName val="0"/>
          <c:showPercent val="0"/>
          <c:showBubbleSize val="0"/>
        </c:dLbls>
        <c:gapWidth val="182"/>
        <c:axId val="840870256"/>
        <c:axId val="840872576"/>
      </c:barChart>
      <c:catAx>
        <c:axId val="84087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872576"/>
        <c:crosses val="autoZero"/>
        <c:auto val="1"/>
        <c:lblAlgn val="ctr"/>
        <c:lblOffset val="100"/>
        <c:noMultiLvlLbl val="0"/>
      </c:catAx>
      <c:valAx>
        <c:axId val="840872576"/>
        <c:scaling>
          <c:orientation val="minMax"/>
          <c:max val="9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of respondents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870256"/>
        <c:crosses val="autoZero"/>
        <c:crossBetween val="between"/>
        <c:majorUnit val="3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solidFill>
                  <a:schemeClr val="accent2"/>
                </a:solidFill>
              </a:rPr>
              <a:t>How likely are people to </a:t>
            </a:r>
            <a:r>
              <a:rPr lang="en-AU" i="1">
                <a:solidFill>
                  <a:schemeClr val="accent2"/>
                </a:solidFill>
              </a:rPr>
              <a:t>avoid</a:t>
            </a:r>
            <a:r>
              <a:rPr lang="en-AU">
                <a:solidFill>
                  <a:schemeClr val="accent2"/>
                </a:solidFill>
              </a:rPr>
              <a:t>... ?</a:t>
            </a:r>
          </a:p>
          <a:p>
            <a:pPr>
              <a:defRPr/>
            </a:pPr>
            <a:r>
              <a:rPr lang="en-AU" sz="1200"/>
              <a:t>Proportion</a:t>
            </a:r>
            <a:r>
              <a:rPr lang="en-AU" sz="1200" baseline="0"/>
              <a:t> who said </a:t>
            </a:r>
            <a:r>
              <a:rPr lang="en-AU" sz="1200" b="1" baseline="0"/>
              <a:t>"likely" </a:t>
            </a:r>
            <a:r>
              <a:rPr lang="en-AU" sz="1200" baseline="0"/>
              <a:t>or </a:t>
            </a:r>
            <a:r>
              <a:rPr lang="en-AU" sz="1200" b="1" baseline="0"/>
              <a:t>"very likely"</a:t>
            </a:r>
            <a:endParaRPr lang="en-AU"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solidFill>
            <a:ln>
              <a:noFill/>
            </a:ln>
            <a:effectLst/>
          </c:spPr>
          <c:invertIfNegative val="0"/>
          <c:dLbls>
            <c:dLbl>
              <c:idx val="3"/>
              <c:tx>
                <c:rich>
                  <a:bodyPr/>
                  <a:lstStyle/>
                  <a:p>
                    <a:r>
                      <a:rPr lang="en-US"/>
                      <a:t>56.0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78A-4369-B11A-835ECF29A4B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 Inclusive Communities'!$H$14:$H$20</c:f>
              <c:strCache>
                <c:ptCount val="7"/>
                <c:pt idx="0">
                  <c:v>people with long-term depression</c:v>
                </c:pt>
                <c:pt idx="1">
                  <c:v>people with schizophrenia</c:v>
                </c:pt>
                <c:pt idx="2">
                  <c:v>deaf people</c:v>
                </c:pt>
                <c:pt idx="3">
                  <c:v>people with an intellectual disability</c:v>
                </c:pt>
                <c:pt idx="4">
                  <c:v>people who use a wheelchair</c:v>
                </c:pt>
                <c:pt idx="5">
                  <c:v>people with a brain injury</c:v>
                </c:pt>
                <c:pt idx="6">
                  <c:v>blind people</c:v>
                </c:pt>
              </c:strCache>
            </c:strRef>
          </c:cat>
          <c:val>
            <c:numRef>
              <c:f>'P1 Inclusive Communities'!$I$14:$I$20</c:f>
              <c:numCache>
                <c:formatCode>General</c:formatCode>
                <c:ptCount val="7"/>
                <c:pt idx="0">
                  <c:v>48.9</c:v>
                </c:pt>
                <c:pt idx="1">
                  <c:v>66.7</c:v>
                </c:pt>
                <c:pt idx="2">
                  <c:v>29.9</c:v>
                </c:pt>
                <c:pt idx="3">
                  <c:v>56</c:v>
                </c:pt>
                <c:pt idx="4">
                  <c:v>28.6</c:v>
                </c:pt>
                <c:pt idx="5">
                  <c:v>49.2</c:v>
                </c:pt>
                <c:pt idx="6">
                  <c:v>31.6</c:v>
                </c:pt>
              </c:numCache>
            </c:numRef>
          </c:val>
          <c:extLst>
            <c:ext xmlns:c16="http://schemas.microsoft.com/office/drawing/2014/chart" uri="{C3380CC4-5D6E-409C-BE32-E72D297353CC}">
              <c16:uniqueId val="{00000000-E402-493E-AFFE-E234F714558C}"/>
            </c:ext>
          </c:extLst>
        </c:ser>
        <c:dLbls>
          <c:showLegendKey val="0"/>
          <c:showVal val="0"/>
          <c:showCatName val="0"/>
          <c:showSerName val="0"/>
          <c:showPercent val="0"/>
          <c:showBubbleSize val="0"/>
        </c:dLbls>
        <c:gapWidth val="182"/>
        <c:axId val="840835232"/>
        <c:axId val="840837552"/>
      </c:barChart>
      <c:catAx>
        <c:axId val="840835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837552"/>
        <c:crosses val="autoZero"/>
        <c:auto val="1"/>
        <c:lblAlgn val="ctr"/>
        <c:lblOffset val="100"/>
        <c:noMultiLvlLbl val="0"/>
      </c:catAx>
      <c:valAx>
        <c:axId val="840837552"/>
        <c:scaling>
          <c:orientation val="minMax"/>
          <c:max val="9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of respondents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835232"/>
        <c:crosses val="autoZero"/>
        <c:crossBetween val="between"/>
        <c:majorUnit val="3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800" b="0" i="0">
                <a:solidFill>
                  <a:schemeClr val="accent1"/>
                </a:solidFill>
              </a:rPr>
              <a:t>Interactions with people </a:t>
            </a:r>
          </a:p>
          <a:p>
            <a:pPr>
              <a:defRPr/>
            </a:pPr>
            <a:r>
              <a:rPr lang="en-AU" sz="1800" b="0" i="0">
                <a:solidFill>
                  <a:schemeClr val="accent1"/>
                </a:solidFill>
              </a:rPr>
              <a:t>with disability</a:t>
            </a:r>
          </a:p>
          <a:p>
            <a:pPr>
              <a:defRPr/>
            </a:pPr>
            <a:r>
              <a:rPr lang="en-AU" sz="1200"/>
              <a:t>Proportion</a:t>
            </a:r>
            <a:r>
              <a:rPr lang="en-AU" sz="1200" baseline="0"/>
              <a:t> who </a:t>
            </a:r>
            <a:r>
              <a:rPr lang="en-AU" sz="1200" b="1" baseline="0"/>
              <a:t>agree</a:t>
            </a:r>
            <a:r>
              <a:rPr lang="en-AU" sz="1200" baseline="0"/>
              <a:t> or </a:t>
            </a:r>
            <a:r>
              <a:rPr lang="en-AU" sz="1200" b="1" baseline="0"/>
              <a:t>strongly agree </a:t>
            </a:r>
            <a:r>
              <a:rPr lang="en-AU" sz="1200" b="0" baseline="0"/>
              <a:t>that people without disability...</a:t>
            </a:r>
            <a:endParaRPr lang="en-AU"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dLbl>
              <c:idx val="2"/>
              <c:tx>
                <c:rich>
                  <a:bodyPr/>
                  <a:lstStyle/>
                  <a:p>
                    <a:fld id="{9D45DF51-0702-441B-B27D-527CB213A61D}" type="VALUE">
                      <a:rPr lang="en-US"/>
                      <a:pPr/>
                      <a:t>[VALUE]</a:t>
                    </a:fld>
                    <a:r>
                      <a:rPr lang="en-US"/>
                      <a:t>.0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5FD-4DD0-A774-572468E61E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Sheet1!$A$121:$A$123</c:f>
              <c:strCache>
                <c:ptCount val="3"/>
                <c:pt idx="0">
                  <c:v>Think people with disability are approachable</c:v>
                </c:pt>
                <c:pt idx="1">
                  <c:v>Are unsure how to act toward people with disability</c:v>
                </c:pt>
                <c:pt idx="2">
                  <c:v>Are uncomfortable asking people with disability what supports they need</c:v>
                </c:pt>
              </c:strCache>
            </c:strRef>
          </c:cat>
          <c:val>
            <c:numRef>
              <c:f>Sheet1!$B$121:$B$123</c:f>
              <c:numCache>
                <c:formatCode>General</c:formatCode>
                <c:ptCount val="3"/>
                <c:pt idx="0">
                  <c:v>37.9</c:v>
                </c:pt>
                <c:pt idx="1">
                  <c:v>72.3</c:v>
                </c:pt>
                <c:pt idx="2">
                  <c:v>36</c:v>
                </c:pt>
              </c:numCache>
            </c:numRef>
          </c:val>
          <c:extLst>
            <c:ext xmlns:c16="http://schemas.microsoft.com/office/drawing/2014/chart" uri="{C3380CC4-5D6E-409C-BE32-E72D297353CC}">
              <c16:uniqueId val="{00000000-C5FD-4DD0-A774-572468E61E1A}"/>
            </c:ext>
          </c:extLst>
        </c:ser>
        <c:dLbls>
          <c:showLegendKey val="0"/>
          <c:showVal val="0"/>
          <c:showCatName val="0"/>
          <c:showSerName val="0"/>
          <c:showPercent val="0"/>
          <c:showBubbleSize val="0"/>
        </c:dLbls>
        <c:gapWidth val="219"/>
        <c:overlap val="-27"/>
        <c:axId val="841175392"/>
        <c:axId val="841165248"/>
      </c:barChart>
      <c:catAx>
        <c:axId val="84117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165248"/>
        <c:crosses val="autoZero"/>
        <c:auto val="1"/>
        <c:lblAlgn val="ctr"/>
        <c:lblOffset val="100"/>
        <c:noMultiLvlLbl val="0"/>
      </c:catAx>
      <c:valAx>
        <c:axId val="8411652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a:t>
                </a:r>
                <a:r>
                  <a:rPr lang="en-AU" baseline="0"/>
                  <a:t> of respondents (%)</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175392"/>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a:solidFill>
                  <a:schemeClr val="accent1"/>
                </a:solidFill>
              </a:rPr>
              <a:t>Future prospects</a:t>
            </a:r>
          </a:p>
          <a:p>
            <a:pPr>
              <a:defRPr/>
            </a:pPr>
            <a:r>
              <a:rPr lang="en-US" sz="1200"/>
              <a:t>People with</a:t>
            </a:r>
            <a:r>
              <a:rPr lang="en-US" sz="1200" baseline="0"/>
              <a:t> disability...</a:t>
            </a:r>
            <a:endParaRPr lang="en-US" sz="1200"/>
          </a:p>
        </c:rich>
      </c:tx>
      <c:layout>
        <c:manualLayout>
          <c:xMode val="edge"/>
          <c:yMode val="edge"/>
          <c:x val="0.3098748906386701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v>disagree or strongly disagree</c:v>
          </c:tx>
          <c:spPr>
            <a:solidFill>
              <a:schemeClr val="accent1"/>
            </a:solidFill>
            <a:ln>
              <a:noFill/>
            </a:ln>
            <a:effectLst/>
          </c:spPr>
          <c:invertIfNegative val="0"/>
          <c:dLbls>
            <c:dLbl>
              <c:idx val="0"/>
              <c:tx>
                <c:rich>
                  <a:bodyPr/>
                  <a:lstStyle/>
                  <a:p>
                    <a:fld id="{7DE101AE-E2D4-4C58-99D9-D333EB990D70}" type="VALUE">
                      <a:rPr lang="en-US">
                        <a:solidFill>
                          <a:schemeClr val="bg1"/>
                        </a:solidFill>
                      </a:rPr>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2A2-4171-8667-A3FC533EBCBE}"/>
                </c:ext>
              </c:extLst>
            </c:dLbl>
            <c:dLbl>
              <c:idx val="1"/>
              <c:tx>
                <c:rich>
                  <a:bodyPr/>
                  <a:lstStyle/>
                  <a:p>
                    <a:fld id="{CAF5302A-4D72-417D-8CC8-9867B8AEC70E}" type="VALUE">
                      <a:rPr lang="en-US">
                        <a:solidFill>
                          <a:schemeClr val="bg1"/>
                        </a:solidFill>
                      </a:rPr>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2A2-4171-8667-A3FC533EBC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'Understanding of disability'!$A$59:$A$60</c:f>
              <c:strCache>
                <c:ptCount val="2"/>
                <c:pt idx="0">
                  <c:v>...should not be optimistic about their futures</c:v>
                </c:pt>
                <c:pt idx="1">
                  <c:v>...have less to look forward to than others</c:v>
                </c:pt>
              </c:strCache>
            </c:strRef>
          </c:cat>
          <c:val>
            <c:numRef>
              <c:f>'Understanding of disability'!$B$59:$B$60</c:f>
              <c:numCache>
                <c:formatCode>General</c:formatCode>
                <c:ptCount val="2"/>
                <c:pt idx="0">
                  <c:v>78.8</c:v>
                </c:pt>
                <c:pt idx="1">
                  <c:v>51.7</c:v>
                </c:pt>
              </c:numCache>
            </c:numRef>
          </c:val>
          <c:extLst>
            <c:ext xmlns:c16="http://schemas.microsoft.com/office/drawing/2014/chart" uri="{C3380CC4-5D6E-409C-BE32-E72D297353CC}">
              <c16:uniqueId val="{00000000-E2A2-4171-8667-A3FC533EBCBE}"/>
            </c:ext>
          </c:extLst>
        </c:ser>
        <c:ser>
          <c:idx val="1"/>
          <c:order val="1"/>
          <c:tx>
            <c:v>neither agree nor disagree</c:v>
          </c:tx>
          <c:spPr>
            <a:solidFill>
              <a:schemeClr val="accent2"/>
            </a:solidFill>
            <a:ln>
              <a:noFill/>
            </a:ln>
            <a:effectLst/>
          </c:spPr>
          <c:invertIfNegative val="0"/>
          <c:dLbls>
            <c:dLbl>
              <c:idx val="0"/>
              <c:tx>
                <c:rich>
                  <a:bodyPr/>
                  <a:lstStyle/>
                  <a:p>
                    <a:fld id="{C1D95031-DF50-4236-9AEC-F74B4E566029}" type="VALUE">
                      <a:rPr lang="en-US">
                        <a:solidFill>
                          <a:schemeClr val="bg1"/>
                        </a:solidFill>
                      </a:rPr>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2A2-4171-8667-A3FC533EBCBE}"/>
                </c:ext>
              </c:extLst>
            </c:dLbl>
            <c:dLbl>
              <c:idx val="1"/>
              <c:tx>
                <c:rich>
                  <a:bodyPr/>
                  <a:lstStyle/>
                  <a:p>
                    <a:fld id="{27B281E1-6FAC-487B-9645-D6344626706F}" type="VALUE">
                      <a:rPr lang="en-US">
                        <a:solidFill>
                          <a:schemeClr val="bg1"/>
                        </a:solidFill>
                      </a:rPr>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2A2-4171-8667-A3FC533EBC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'Understanding of disability'!$A$59:$A$60</c:f>
              <c:strCache>
                <c:ptCount val="2"/>
                <c:pt idx="0">
                  <c:v>...should not be optimistic about their futures</c:v>
                </c:pt>
                <c:pt idx="1">
                  <c:v>...have less to look forward to than others</c:v>
                </c:pt>
              </c:strCache>
            </c:strRef>
          </c:cat>
          <c:val>
            <c:numRef>
              <c:f>'Understanding of disability'!$C$59:$C$60</c:f>
              <c:numCache>
                <c:formatCode>General</c:formatCode>
                <c:ptCount val="2"/>
                <c:pt idx="0">
                  <c:v>12</c:v>
                </c:pt>
                <c:pt idx="1">
                  <c:v>24.8</c:v>
                </c:pt>
              </c:numCache>
            </c:numRef>
          </c:val>
          <c:extLst>
            <c:ext xmlns:c16="http://schemas.microsoft.com/office/drawing/2014/chart" uri="{C3380CC4-5D6E-409C-BE32-E72D297353CC}">
              <c16:uniqueId val="{00000001-E2A2-4171-8667-A3FC533EBCBE}"/>
            </c:ext>
          </c:extLst>
        </c:ser>
        <c:ser>
          <c:idx val="2"/>
          <c:order val="2"/>
          <c:tx>
            <c:v>agree or strongly agree</c:v>
          </c:tx>
          <c:spPr>
            <a:solidFill>
              <a:schemeClr val="accent3"/>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8-E2A2-4171-8667-A3FC533EBCBE}"/>
                </c:ext>
              </c:extLst>
            </c:dLbl>
            <c:dLbl>
              <c:idx val="1"/>
              <c:tx>
                <c:rich>
                  <a:bodyPr/>
                  <a:lstStyle/>
                  <a:p>
                    <a:fld id="{E5FF1519-F438-48EB-ACD4-3C8A9607F035}" type="VALUE">
                      <a:rPr lang="en-US">
                        <a:solidFill>
                          <a:schemeClr val="bg1"/>
                        </a:solidFill>
                      </a:rPr>
                      <a:pPr/>
                      <a:t>[VALUE]</a:t>
                    </a:fld>
                    <a:endParaRPr lang="en-A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2A2-4171-8667-A3FC533EBC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'Understanding of disability'!$A$59:$A$60</c:f>
              <c:strCache>
                <c:ptCount val="2"/>
                <c:pt idx="0">
                  <c:v>...should not be optimistic about their futures</c:v>
                </c:pt>
                <c:pt idx="1">
                  <c:v>...have less to look forward to than others</c:v>
                </c:pt>
              </c:strCache>
            </c:strRef>
          </c:cat>
          <c:val>
            <c:numRef>
              <c:f>'Understanding of disability'!$D$59:$D$60</c:f>
              <c:numCache>
                <c:formatCode>General</c:formatCode>
                <c:ptCount val="2"/>
                <c:pt idx="0">
                  <c:v>9.1999999999999993</c:v>
                </c:pt>
                <c:pt idx="1">
                  <c:v>23.5</c:v>
                </c:pt>
              </c:numCache>
            </c:numRef>
          </c:val>
          <c:extLst>
            <c:ext xmlns:c16="http://schemas.microsoft.com/office/drawing/2014/chart" uri="{C3380CC4-5D6E-409C-BE32-E72D297353CC}">
              <c16:uniqueId val="{00000002-E2A2-4171-8667-A3FC533EBCBE}"/>
            </c:ext>
          </c:extLst>
        </c:ser>
        <c:dLbls>
          <c:showLegendKey val="0"/>
          <c:showVal val="0"/>
          <c:showCatName val="0"/>
          <c:showSerName val="0"/>
          <c:showPercent val="0"/>
          <c:showBubbleSize val="0"/>
        </c:dLbls>
        <c:gapWidth val="150"/>
        <c:overlap val="100"/>
        <c:axId val="459783088"/>
        <c:axId val="459787352"/>
      </c:barChart>
      <c:catAx>
        <c:axId val="4597830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787352"/>
        <c:crosses val="autoZero"/>
        <c:auto val="1"/>
        <c:lblAlgn val="ctr"/>
        <c:lblOffset val="100"/>
        <c:noMultiLvlLbl val="0"/>
      </c:catAx>
      <c:valAx>
        <c:axId val="4597873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78308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600">
                <a:solidFill>
                  <a:schemeClr val="accent1"/>
                </a:solidFill>
              </a:rPr>
              <a:t>Burden on others</a:t>
            </a:r>
          </a:p>
          <a:p>
            <a:pPr>
              <a:defRPr/>
            </a:pPr>
            <a:r>
              <a:rPr lang="en-US" sz="1200"/>
              <a:t>People with disability...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v>disagree or strongly disagree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'Understanding of disability'!$A$50:$A$51</c:f>
              <c:strCache>
                <c:ptCount val="2"/>
                <c:pt idx="0">
                  <c:v>…are a burden on society</c:v>
                </c:pt>
                <c:pt idx="1">
                  <c:v>…are a burden on their family</c:v>
                </c:pt>
              </c:strCache>
            </c:strRef>
          </c:cat>
          <c:val>
            <c:numRef>
              <c:f>'Understanding of disability'!$B$50:$B$51</c:f>
              <c:numCache>
                <c:formatCode>General</c:formatCode>
                <c:ptCount val="2"/>
                <c:pt idx="0">
                  <c:v>70.900000000000006</c:v>
                </c:pt>
                <c:pt idx="1">
                  <c:v>47.1</c:v>
                </c:pt>
              </c:numCache>
            </c:numRef>
          </c:val>
          <c:extLst>
            <c:ext xmlns:c16="http://schemas.microsoft.com/office/drawing/2014/chart" uri="{C3380CC4-5D6E-409C-BE32-E72D297353CC}">
              <c16:uniqueId val="{00000000-EC5B-4F62-B59F-069A15663D10}"/>
            </c:ext>
          </c:extLst>
        </c:ser>
        <c:ser>
          <c:idx val="1"/>
          <c:order val="1"/>
          <c:tx>
            <c:v>neither agree nor disagree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'Understanding of disability'!$A$50:$A$51</c:f>
              <c:strCache>
                <c:ptCount val="2"/>
                <c:pt idx="0">
                  <c:v>…are a burden on society</c:v>
                </c:pt>
                <c:pt idx="1">
                  <c:v>…are a burden on their family</c:v>
                </c:pt>
              </c:strCache>
            </c:strRef>
          </c:cat>
          <c:val>
            <c:numRef>
              <c:f>'Understanding of disability'!$C$50:$C$51</c:f>
              <c:numCache>
                <c:formatCode>General</c:formatCode>
                <c:ptCount val="2"/>
                <c:pt idx="0">
                  <c:v>17.3</c:v>
                </c:pt>
                <c:pt idx="1">
                  <c:v>29.4</c:v>
                </c:pt>
              </c:numCache>
            </c:numRef>
          </c:val>
          <c:extLst>
            <c:ext xmlns:c16="http://schemas.microsoft.com/office/drawing/2014/chart" uri="{C3380CC4-5D6E-409C-BE32-E72D297353CC}">
              <c16:uniqueId val="{00000001-EC5B-4F62-B59F-069A15663D10}"/>
            </c:ext>
          </c:extLst>
        </c:ser>
        <c:ser>
          <c:idx val="2"/>
          <c:order val="2"/>
          <c:tx>
            <c:v>agree or strongly agree</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'Understanding of disability'!$A$50:$A$51</c:f>
              <c:strCache>
                <c:ptCount val="2"/>
                <c:pt idx="0">
                  <c:v>…are a burden on society</c:v>
                </c:pt>
                <c:pt idx="1">
                  <c:v>…are a burden on their family</c:v>
                </c:pt>
              </c:strCache>
            </c:strRef>
          </c:cat>
          <c:val>
            <c:numRef>
              <c:f>'Understanding of disability'!$D$50:$D$51</c:f>
              <c:numCache>
                <c:formatCode>General</c:formatCode>
                <c:ptCount val="2"/>
                <c:pt idx="0">
                  <c:v>11.8</c:v>
                </c:pt>
                <c:pt idx="1">
                  <c:v>23.5</c:v>
                </c:pt>
              </c:numCache>
            </c:numRef>
          </c:val>
          <c:extLst>
            <c:ext xmlns:c16="http://schemas.microsoft.com/office/drawing/2014/chart" uri="{C3380CC4-5D6E-409C-BE32-E72D297353CC}">
              <c16:uniqueId val="{00000002-EC5B-4F62-B59F-069A15663D10}"/>
            </c:ext>
          </c:extLst>
        </c:ser>
        <c:dLbls>
          <c:showLegendKey val="0"/>
          <c:showVal val="0"/>
          <c:showCatName val="0"/>
          <c:showSerName val="0"/>
          <c:showPercent val="0"/>
          <c:showBubbleSize val="0"/>
        </c:dLbls>
        <c:gapWidth val="150"/>
        <c:overlap val="100"/>
        <c:axId val="606730152"/>
        <c:axId val="606726544"/>
      </c:barChart>
      <c:catAx>
        <c:axId val="606730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726544"/>
        <c:crosses val="autoZero"/>
        <c:auto val="1"/>
        <c:lblAlgn val="ctr"/>
        <c:lblOffset val="100"/>
        <c:noMultiLvlLbl val="0"/>
      </c:catAx>
      <c:valAx>
        <c:axId val="6067265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73015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accent1"/>
                </a:solidFill>
                <a:latin typeface="+mn-lt"/>
                <a:ea typeface="+mn-ea"/>
                <a:cs typeface="+mn-cs"/>
              </a:defRPr>
            </a:pPr>
            <a:r>
              <a:rPr lang="en-US" sz="1600">
                <a:solidFill>
                  <a:schemeClr val="accent1"/>
                </a:solidFill>
              </a:rPr>
              <a:t>Contributions to society</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accent1"/>
              </a:solidFill>
              <a:latin typeface="+mn-lt"/>
              <a:ea typeface="+mn-ea"/>
              <a:cs typeface="+mn-cs"/>
            </a:defRPr>
          </a:pPr>
          <a:endParaRPr lang="en-US"/>
        </a:p>
      </c:txPr>
    </c:title>
    <c:autoTitleDeleted val="0"/>
    <c:plotArea>
      <c:layout/>
      <c:barChart>
        <c:barDir val="bar"/>
        <c:grouping val="percentStacked"/>
        <c:varyColors val="0"/>
        <c:ser>
          <c:idx val="0"/>
          <c:order val="0"/>
          <c:tx>
            <c:v>disagree or strongly disagree</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'Understanding of disability'!$A$57:$A$58</c:f>
              <c:strCache>
                <c:ptCount val="2"/>
                <c:pt idx="0">
                  <c:v>Australian society is strengthened by people with disability</c:v>
                </c:pt>
                <c:pt idx="1">
                  <c:v>People should not expect too much from those with disability</c:v>
                </c:pt>
              </c:strCache>
            </c:strRef>
          </c:cat>
          <c:val>
            <c:numRef>
              <c:f>'Understanding of disability'!$B$57:$B$58</c:f>
              <c:numCache>
                <c:formatCode>General</c:formatCode>
                <c:ptCount val="2"/>
                <c:pt idx="0">
                  <c:v>8.9</c:v>
                </c:pt>
                <c:pt idx="1">
                  <c:v>46.3</c:v>
                </c:pt>
              </c:numCache>
            </c:numRef>
          </c:val>
          <c:extLst>
            <c:ext xmlns:c16="http://schemas.microsoft.com/office/drawing/2014/chart" uri="{C3380CC4-5D6E-409C-BE32-E72D297353CC}">
              <c16:uniqueId val="{00000000-9068-4BEF-983A-EBD07D54EF63}"/>
            </c:ext>
          </c:extLst>
        </c:ser>
        <c:ser>
          <c:idx val="1"/>
          <c:order val="1"/>
          <c:tx>
            <c:v>neither agree nor disagree</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'Understanding of disability'!$A$57:$A$58</c:f>
              <c:strCache>
                <c:ptCount val="2"/>
                <c:pt idx="0">
                  <c:v>Australian society is strengthened by people with disability</c:v>
                </c:pt>
                <c:pt idx="1">
                  <c:v>People should not expect too much from those with disability</c:v>
                </c:pt>
              </c:strCache>
            </c:strRef>
          </c:cat>
          <c:val>
            <c:numRef>
              <c:f>'Understanding of disability'!$C$57:$C$58</c:f>
              <c:numCache>
                <c:formatCode>General</c:formatCode>
                <c:ptCount val="2"/>
                <c:pt idx="0">
                  <c:v>36.1</c:v>
                </c:pt>
                <c:pt idx="1">
                  <c:v>31.8</c:v>
                </c:pt>
              </c:numCache>
            </c:numRef>
          </c:val>
          <c:extLst>
            <c:ext xmlns:c16="http://schemas.microsoft.com/office/drawing/2014/chart" uri="{C3380CC4-5D6E-409C-BE32-E72D297353CC}">
              <c16:uniqueId val="{00000001-9068-4BEF-983A-EBD07D54EF63}"/>
            </c:ext>
          </c:extLst>
        </c:ser>
        <c:ser>
          <c:idx val="2"/>
          <c:order val="2"/>
          <c:tx>
            <c:v>agree or strongly agree</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'Understanding of disability'!$A$57:$A$58</c:f>
              <c:strCache>
                <c:ptCount val="2"/>
                <c:pt idx="0">
                  <c:v>Australian society is strengthened by people with disability</c:v>
                </c:pt>
                <c:pt idx="1">
                  <c:v>People should not expect too much from those with disability</c:v>
                </c:pt>
              </c:strCache>
            </c:strRef>
          </c:cat>
          <c:val>
            <c:numRef>
              <c:f>'Understanding of disability'!$D$57:$D$58</c:f>
              <c:numCache>
                <c:formatCode>General</c:formatCode>
                <c:ptCount val="2"/>
                <c:pt idx="0">
                  <c:v>55</c:v>
                </c:pt>
                <c:pt idx="1">
                  <c:v>21.9</c:v>
                </c:pt>
              </c:numCache>
            </c:numRef>
          </c:val>
          <c:extLst>
            <c:ext xmlns:c16="http://schemas.microsoft.com/office/drawing/2014/chart" uri="{C3380CC4-5D6E-409C-BE32-E72D297353CC}">
              <c16:uniqueId val="{00000002-9068-4BEF-983A-EBD07D54EF63}"/>
            </c:ext>
          </c:extLst>
        </c:ser>
        <c:dLbls>
          <c:showLegendKey val="0"/>
          <c:showVal val="0"/>
          <c:showCatName val="0"/>
          <c:showSerName val="0"/>
          <c:showPercent val="0"/>
          <c:showBubbleSize val="0"/>
        </c:dLbls>
        <c:gapWidth val="150"/>
        <c:overlap val="100"/>
        <c:axId val="606733432"/>
        <c:axId val="606733104"/>
      </c:barChart>
      <c:catAx>
        <c:axId val="606733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733104"/>
        <c:crosses val="autoZero"/>
        <c:auto val="1"/>
        <c:lblAlgn val="ctr"/>
        <c:lblOffset val="100"/>
        <c:noMultiLvlLbl val="0"/>
      </c:catAx>
      <c:valAx>
        <c:axId val="60673310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673343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1600">
                <a:solidFill>
                  <a:schemeClr val="accent1"/>
                </a:solidFill>
              </a:rPr>
              <a:t>Fairness</a:t>
            </a:r>
            <a:r>
              <a:rPr lang="en-AU" sz="1600" baseline="0">
                <a:solidFill>
                  <a:schemeClr val="accent1"/>
                </a:solidFill>
              </a:rPr>
              <a:t> &amp; Respect: </a:t>
            </a:r>
          </a:p>
          <a:p>
            <a:pPr>
              <a:defRPr/>
            </a:pPr>
            <a:r>
              <a:rPr lang="en-AU" sz="1600" baseline="0">
                <a:solidFill>
                  <a:schemeClr val="accent1"/>
                </a:solidFill>
              </a:rPr>
              <a:t>Children, Sexual Relationships and Housing</a:t>
            </a:r>
            <a:endParaRPr lang="en-AU" sz="1600">
              <a:solidFill>
                <a:schemeClr val="accent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Sheet1!$B$32</c:f>
              <c:strCache>
                <c:ptCount val="1"/>
                <c:pt idx="0">
                  <c:v>disagree or strongly disagree</c:v>
                </c:pt>
              </c:strCache>
            </c:strRef>
          </c:tx>
          <c:spPr>
            <a:solidFill>
              <a:schemeClr val="accent1"/>
            </a:solidFill>
            <a:ln>
              <a:noFill/>
            </a:ln>
            <a:effectLst/>
          </c:spPr>
          <c:invertIfNegative val="0"/>
          <c:dLbls>
            <c:dLbl>
              <c:idx val="0"/>
              <c:layout>
                <c:manualLayout>
                  <c:x val="6.2794348508633498E-3"/>
                  <c:y val="-6.1096136567834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E5-4158-9EA7-25CC0C3964F2}"/>
                </c:ext>
              </c:extLst>
            </c:dLbl>
            <c:dLbl>
              <c:idx val="1"/>
              <c:layout>
                <c:manualLayout>
                  <c:x val="-7.6747761580529501E-17"/>
                  <c:y val="-6.1096136567834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E5-4158-9EA7-25CC0C3964F2}"/>
                </c:ext>
              </c:extLst>
            </c:dLbl>
            <c:dLbl>
              <c:idx val="2"/>
              <c:layout>
                <c:manualLayout>
                  <c:x val="-0.15070643642072201"/>
                  <c:y val="-6.1096136567834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E5-4158-9EA7-25CC0C3964F2}"/>
                </c:ext>
              </c:extLst>
            </c:dLbl>
            <c:dLbl>
              <c:idx val="3"/>
              <c:layout>
                <c:manualLayout>
                  <c:x val="-9.4191522762951396E-2"/>
                  <c:y val="-6.1096136567834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E5-4158-9EA7-25CC0C3964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Sheet1!$A$33:$A$36</c:f>
              <c:strCache>
                <c:ptCount val="4"/>
                <c:pt idx="0">
                  <c:v>People with disability should get to have a say about who they live with</c:v>
                </c:pt>
                <c:pt idx="1">
                  <c:v>People with disability have the right to sexual relationships</c:v>
                </c:pt>
                <c:pt idx="2">
                  <c:v>Sex should not be discussed with people with disabilities</c:v>
                </c:pt>
                <c:pt idx="3">
                  <c:v>People with disability should not raise children</c:v>
                </c:pt>
              </c:strCache>
            </c:strRef>
          </c:cat>
          <c:val>
            <c:numRef>
              <c:f>Sheet1!$B$33:$B$36</c:f>
              <c:numCache>
                <c:formatCode>General</c:formatCode>
                <c:ptCount val="4"/>
                <c:pt idx="0">
                  <c:v>3.2</c:v>
                </c:pt>
                <c:pt idx="1">
                  <c:v>6.5</c:v>
                </c:pt>
                <c:pt idx="2">
                  <c:v>71.8</c:v>
                </c:pt>
                <c:pt idx="3">
                  <c:v>48.4</c:v>
                </c:pt>
              </c:numCache>
            </c:numRef>
          </c:val>
          <c:extLst>
            <c:ext xmlns:c16="http://schemas.microsoft.com/office/drawing/2014/chart" uri="{C3380CC4-5D6E-409C-BE32-E72D297353CC}">
              <c16:uniqueId val="{00000004-15E5-4158-9EA7-25CC0C3964F2}"/>
            </c:ext>
          </c:extLst>
        </c:ser>
        <c:ser>
          <c:idx val="1"/>
          <c:order val="1"/>
          <c:tx>
            <c:strRef>
              <c:f>Sheet1!$C$32</c:f>
              <c:strCache>
                <c:ptCount val="1"/>
                <c:pt idx="0">
                  <c:v>neither agree nor disagree</c:v>
                </c:pt>
              </c:strCache>
            </c:strRef>
          </c:tx>
          <c:spPr>
            <a:solidFill>
              <a:schemeClr val="accent2"/>
            </a:solidFill>
            <a:ln>
              <a:noFill/>
            </a:ln>
            <a:effectLst/>
          </c:spPr>
          <c:invertIfNegative val="0"/>
          <c:dLbls>
            <c:dLbl>
              <c:idx val="0"/>
              <c:layout>
                <c:manualLayout>
                  <c:x val="6.2794348508633498E-3"/>
                  <c:y val="-6.1096136567834698E-2"/>
                </c:manualLayout>
              </c:layout>
              <c:tx>
                <c:rich>
                  <a:bodyPr/>
                  <a:lstStyle/>
                  <a:p>
                    <a:r>
                      <a:rPr lang="en-US"/>
                      <a:t>13.0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5E5-4158-9EA7-25CC0C3964F2}"/>
                </c:ext>
              </c:extLst>
            </c:dLbl>
            <c:dLbl>
              <c:idx val="1"/>
              <c:layout>
                <c:manualLayout>
                  <c:x val="0"/>
                  <c:y val="-6.1096136567834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5E5-4158-9EA7-25CC0C3964F2}"/>
                </c:ext>
              </c:extLst>
            </c:dLbl>
            <c:dLbl>
              <c:idx val="2"/>
              <c:layout>
                <c:manualLayout>
                  <c:x val="0"/>
                  <c:y val="-6.82839173405210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5E5-4158-9EA7-25CC0C3964F2}"/>
                </c:ext>
              </c:extLst>
            </c:dLbl>
            <c:dLbl>
              <c:idx val="3"/>
              <c:layout>
                <c:manualLayout>
                  <c:x val="0"/>
                  <c:y val="-6.4690026954177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5E5-4158-9EA7-25CC0C3964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Sheet1!$A$33:$A$36</c:f>
              <c:strCache>
                <c:ptCount val="4"/>
                <c:pt idx="0">
                  <c:v>People with disability should get to have a say about who they live with</c:v>
                </c:pt>
                <c:pt idx="1">
                  <c:v>People with disability have the right to sexual relationships</c:v>
                </c:pt>
                <c:pt idx="2">
                  <c:v>Sex should not be discussed with people with disabilities</c:v>
                </c:pt>
                <c:pt idx="3">
                  <c:v>People with disability should not raise children</c:v>
                </c:pt>
              </c:strCache>
            </c:strRef>
          </c:cat>
          <c:val>
            <c:numRef>
              <c:f>Sheet1!$C$33:$C$36</c:f>
              <c:numCache>
                <c:formatCode>General</c:formatCode>
                <c:ptCount val="4"/>
                <c:pt idx="0">
                  <c:v>13</c:v>
                </c:pt>
                <c:pt idx="1">
                  <c:v>17.8</c:v>
                </c:pt>
                <c:pt idx="2">
                  <c:v>21.6</c:v>
                </c:pt>
                <c:pt idx="3">
                  <c:v>34.1</c:v>
                </c:pt>
              </c:numCache>
            </c:numRef>
          </c:val>
          <c:extLst>
            <c:ext xmlns:c16="http://schemas.microsoft.com/office/drawing/2014/chart" uri="{C3380CC4-5D6E-409C-BE32-E72D297353CC}">
              <c16:uniqueId val="{00000009-15E5-4158-9EA7-25CC0C3964F2}"/>
            </c:ext>
          </c:extLst>
        </c:ser>
        <c:ser>
          <c:idx val="2"/>
          <c:order val="2"/>
          <c:tx>
            <c:strRef>
              <c:f>Sheet1!$D$32</c:f>
              <c:strCache>
                <c:ptCount val="1"/>
                <c:pt idx="0">
                  <c:v>agree or strongly agree</c:v>
                </c:pt>
              </c:strCache>
            </c:strRef>
          </c:tx>
          <c:spPr>
            <a:solidFill>
              <a:schemeClr val="accent3"/>
            </a:solidFill>
            <a:ln>
              <a:noFill/>
            </a:ln>
            <a:effectLst/>
          </c:spPr>
          <c:invertIfNegative val="0"/>
          <c:dLbls>
            <c:dLbl>
              <c:idx val="0"/>
              <c:layout>
                <c:manualLayout>
                  <c:x val="0.175824175824176"/>
                  <c:y val="-6.1096136567834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5E5-4158-9EA7-25CC0C3964F2}"/>
                </c:ext>
              </c:extLst>
            </c:dLbl>
            <c:dLbl>
              <c:idx val="1"/>
              <c:layout>
                <c:manualLayout>
                  <c:x val="0.156985871271586"/>
                  <c:y val="-6.4690026954177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5E5-4158-9EA7-25CC0C3964F2}"/>
                </c:ext>
              </c:extLst>
            </c:dLbl>
            <c:dLbl>
              <c:idx val="2"/>
              <c:layout>
                <c:manualLayout>
                  <c:x val="-4.1862899005756099E-3"/>
                  <c:y val="-6.46900269541779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5E5-4158-9EA7-25CC0C3964F2}"/>
                </c:ext>
              </c:extLst>
            </c:dLbl>
            <c:dLbl>
              <c:idx val="3"/>
              <c:layout>
                <c:manualLayout>
                  <c:x val="1.6745159602302499E-2"/>
                  <c:y val="-6.1096136567834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5E5-4158-9EA7-25CC0C3964F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Sheet1!$A$33:$A$36</c:f>
              <c:strCache>
                <c:ptCount val="4"/>
                <c:pt idx="0">
                  <c:v>People with disability should get to have a say about who they live with</c:v>
                </c:pt>
                <c:pt idx="1">
                  <c:v>People with disability have the right to sexual relationships</c:v>
                </c:pt>
                <c:pt idx="2">
                  <c:v>Sex should not be discussed with people with disabilities</c:v>
                </c:pt>
                <c:pt idx="3">
                  <c:v>People with disability should not raise children</c:v>
                </c:pt>
              </c:strCache>
            </c:strRef>
          </c:cat>
          <c:val>
            <c:numRef>
              <c:f>Sheet1!$D$33:$D$36</c:f>
              <c:numCache>
                <c:formatCode>General</c:formatCode>
                <c:ptCount val="4"/>
                <c:pt idx="0">
                  <c:v>83.8</c:v>
                </c:pt>
                <c:pt idx="1">
                  <c:v>75.599999999999994</c:v>
                </c:pt>
                <c:pt idx="2">
                  <c:v>6.6</c:v>
                </c:pt>
                <c:pt idx="3">
                  <c:v>17.5</c:v>
                </c:pt>
              </c:numCache>
            </c:numRef>
          </c:val>
          <c:extLst>
            <c:ext xmlns:c16="http://schemas.microsoft.com/office/drawing/2014/chart" uri="{C3380CC4-5D6E-409C-BE32-E72D297353CC}">
              <c16:uniqueId val="{0000000E-15E5-4158-9EA7-25CC0C3964F2}"/>
            </c:ext>
          </c:extLst>
        </c:ser>
        <c:dLbls>
          <c:showLegendKey val="0"/>
          <c:showVal val="1"/>
          <c:showCatName val="0"/>
          <c:showSerName val="0"/>
          <c:showPercent val="0"/>
          <c:showBubbleSize val="0"/>
        </c:dLbls>
        <c:gapWidth val="150"/>
        <c:overlap val="100"/>
        <c:axId val="844129984"/>
        <c:axId val="844132736"/>
      </c:barChart>
      <c:catAx>
        <c:axId val="844129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132736"/>
        <c:crosses val="autoZero"/>
        <c:auto val="1"/>
        <c:lblAlgn val="ctr"/>
        <c:lblOffset val="100"/>
        <c:noMultiLvlLbl val="0"/>
      </c:catAx>
      <c:valAx>
        <c:axId val="844132736"/>
        <c:scaling>
          <c:orientation val="minMax"/>
          <c:max val="1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Proportion of respondents (%)</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4129984"/>
        <c:crosses val="autoZero"/>
        <c:crossBetween val="between"/>
        <c:majorUnit val="1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988045BE334DCCA847095A46FB4FE6"/>
        <w:category>
          <w:name w:val="General"/>
          <w:gallery w:val="placeholder"/>
        </w:category>
        <w:types>
          <w:type w:val="bbPlcHdr"/>
        </w:types>
        <w:behaviors>
          <w:behavior w:val="content"/>
        </w:behaviors>
        <w:guid w:val="{FCAE2221-297B-4E77-AC72-69820C3A5B10}"/>
      </w:docPartPr>
      <w:docPartBody>
        <w:p w:rsidR="004D18D9" w:rsidRDefault="004D18D9">
          <w:pPr>
            <w:pStyle w:val="33988045BE334DCCA847095A46FB4FE6"/>
          </w:pPr>
          <w:r w:rsidRPr="00ED262D">
            <w:rPr>
              <w:color w:val="FFFFFF" w:themeColor="background1"/>
            </w:rPr>
            <w:t>[</w:t>
          </w:r>
          <w:r>
            <w:rPr>
              <w:color w:val="FFFFFF" w:themeColor="background1"/>
            </w:rPr>
            <w:t>Identifier-second line</w:t>
          </w:r>
          <w:r w:rsidRPr="00ED262D">
            <w:rPr>
              <w:color w:val="FFFFFF" w:themeColor="background1"/>
            </w:rPr>
            <w:t>]</w:t>
          </w:r>
        </w:p>
      </w:docPartBody>
    </w:docPart>
    <w:docPart>
      <w:docPartPr>
        <w:name w:val="90EC36DAB97A4DE6B74290232F5571A8"/>
        <w:category>
          <w:name w:val="General"/>
          <w:gallery w:val="placeholder"/>
        </w:category>
        <w:types>
          <w:type w:val="bbPlcHdr"/>
        </w:types>
        <w:behaviors>
          <w:behavior w:val="content"/>
        </w:behaviors>
        <w:guid w:val="{60EE5890-98BF-404D-83C1-FEEB83A72776}"/>
      </w:docPartPr>
      <w:docPartBody>
        <w:p w:rsidR="004D18D9" w:rsidRDefault="004D18D9" w:rsidP="004D18D9">
          <w:pPr>
            <w:pStyle w:val="90EC36DAB97A4DE6B74290232F5571A8"/>
          </w:pPr>
          <w:r w:rsidRPr="003D4112">
            <w:rPr>
              <w:b/>
              <w:bCs/>
              <w:color w:val="FFFFFF" w:themeColor="background1"/>
              <w:highlight w:val="lightGray"/>
            </w:rPr>
            <w:t>[Identifier-first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D9"/>
    <w:rsid w:val="002C3AA3"/>
    <w:rsid w:val="00304195"/>
    <w:rsid w:val="00354F83"/>
    <w:rsid w:val="00397DC4"/>
    <w:rsid w:val="003E04B4"/>
    <w:rsid w:val="00405584"/>
    <w:rsid w:val="004D18D9"/>
    <w:rsid w:val="005D153D"/>
    <w:rsid w:val="00603C9A"/>
    <w:rsid w:val="006262A1"/>
    <w:rsid w:val="00633270"/>
    <w:rsid w:val="00672648"/>
    <w:rsid w:val="007858DB"/>
    <w:rsid w:val="008F296C"/>
    <w:rsid w:val="009318CD"/>
    <w:rsid w:val="0098024E"/>
    <w:rsid w:val="00B94F1A"/>
    <w:rsid w:val="00C83AF8"/>
    <w:rsid w:val="00C917EC"/>
    <w:rsid w:val="00DE2165"/>
    <w:rsid w:val="00E77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22C09340E4FF5A2C1BFC324BDA659">
    <w:name w:val="FD422C09340E4FF5A2C1BFC324BDA659"/>
  </w:style>
  <w:style w:type="paragraph" w:customStyle="1" w:styleId="33988045BE334DCCA847095A46FB4FE6">
    <w:name w:val="33988045BE334DCCA847095A46FB4FE6"/>
  </w:style>
  <w:style w:type="paragraph" w:customStyle="1" w:styleId="4FD040F024914784BF64BA795E0C1068">
    <w:name w:val="4FD040F024914784BF64BA795E0C1068"/>
  </w:style>
  <w:style w:type="paragraph" w:customStyle="1" w:styleId="FC0F18311F354FF5B310EF4558114E1A">
    <w:name w:val="FC0F18311F354FF5B310EF4558114E1A"/>
  </w:style>
  <w:style w:type="paragraph" w:styleId="Date">
    <w:name w:val="Date"/>
    <w:basedOn w:val="Normal"/>
    <w:next w:val="Normal"/>
    <w:link w:val="DateChar"/>
    <w:uiPriority w:val="99"/>
    <w:unhideWhenUsed/>
    <w:rsid w:val="00405584"/>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sid w:val="00405584"/>
    <w:rPr>
      <w:sz w:val="20"/>
      <w:lang w:eastAsia="zh-CN"/>
    </w:rPr>
  </w:style>
  <w:style w:type="paragraph" w:customStyle="1" w:styleId="F7C01A82C7D04AA0B941E1CB62FA2AC4">
    <w:name w:val="F7C01A82C7D04AA0B941E1CB62FA2AC4"/>
  </w:style>
  <w:style w:type="paragraph" w:customStyle="1" w:styleId="6B0EB5BB766D4062A292780378139734">
    <w:name w:val="6B0EB5BB766D4062A292780378139734"/>
  </w:style>
  <w:style w:type="paragraph" w:customStyle="1" w:styleId="85339692EB8142F98DBD2A21EA740FC3">
    <w:name w:val="85339692EB8142F98DBD2A21EA740FC3"/>
  </w:style>
  <w:style w:type="paragraph" w:customStyle="1" w:styleId="B9033E4D2EC347BE92EAE2EB72DFF6B3">
    <w:name w:val="B9033E4D2EC347BE92EAE2EB72DFF6B3"/>
  </w:style>
  <w:style w:type="paragraph" w:customStyle="1" w:styleId="0BEA527A6E70451FAD9248A2CE6119AA">
    <w:name w:val="0BEA527A6E70451FAD9248A2CE6119AA"/>
  </w:style>
  <w:style w:type="character" w:styleId="PlaceholderText">
    <w:name w:val="Placeholder Text"/>
    <w:basedOn w:val="DefaultParagraphFont"/>
    <w:uiPriority w:val="99"/>
    <w:semiHidden/>
    <w:rPr>
      <w:color w:val="808080"/>
    </w:rPr>
  </w:style>
  <w:style w:type="paragraph" w:customStyle="1" w:styleId="F429E113C1004807BF287F8C1301C07F">
    <w:name w:val="F429E113C1004807BF287F8C1301C07F"/>
  </w:style>
  <w:style w:type="paragraph" w:customStyle="1" w:styleId="DB80DDFE0AB240C69D8FC994936A0315">
    <w:name w:val="DB80DDFE0AB240C69D8FC994936A0315"/>
  </w:style>
  <w:style w:type="paragraph" w:customStyle="1" w:styleId="CA314B9CFA7045FFA976167C92C4A8AE">
    <w:name w:val="CA314B9CFA7045FFA976167C92C4A8AE"/>
    <w:rsid w:val="004D18D9"/>
  </w:style>
  <w:style w:type="paragraph" w:customStyle="1" w:styleId="90EC36DAB97A4DE6B74290232F5571A8">
    <w:name w:val="90EC36DAB97A4DE6B74290232F5571A8"/>
    <w:rsid w:val="004D18D9"/>
  </w:style>
  <w:style w:type="paragraph" w:customStyle="1" w:styleId="DF11127723B04F39BDD5B6FE190D7A47">
    <w:name w:val="DF11127723B04F39BDD5B6FE190D7A47"/>
    <w:rsid w:val="004D18D9"/>
  </w:style>
  <w:style w:type="paragraph" w:customStyle="1" w:styleId="5C6CD940CC624BBDBBF64F0919D18DF6">
    <w:name w:val="5C6CD940CC624BBDBBF64F0919D18DF6"/>
    <w:rsid w:val="004D18D9"/>
  </w:style>
  <w:style w:type="paragraph" w:customStyle="1" w:styleId="8623C467E2984B5BBF2E904F00B3E93B">
    <w:name w:val="8623C467E2984B5BBF2E904F00B3E93B"/>
    <w:rsid w:val="004D18D9"/>
  </w:style>
  <w:style w:type="paragraph" w:customStyle="1" w:styleId="717BE309854C4560A08CA427F81A673E">
    <w:name w:val="717BE309854C4560A08CA427F81A673E"/>
    <w:rsid w:val="004D18D9"/>
  </w:style>
  <w:style w:type="paragraph" w:customStyle="1" w:styleId="40CD2591EAA947699456946C08D50BA2">
    <w:name w:val="40CD2591EAA947699456946C08D50BA2"/>
    <w:rsid w:val="004D18D9"/>
  </w:style>
  <w:style w:type="paragraph" w:customStyle="1" w:styleId="BCD82BE48E9D4F3F8E2563F55292F8D0">
    <w:name w:val="BCD82BE48E9D4F3F8E2563F55292F8D0"/>
    <w:rsid w:val="004D18D9"/>
  </w:style>
  <w:style w:type="paragraph" w:customStyle="1" w:styleId="E2D4A020EBE440EE942EA38F86C34DA0">
    <w:name w:val="E2D4A020EBE440EE942EA38F86C34DA0"/>
    <w:rsid w:val="004D18D9"/>
  </w:style>
  <w:style w:type="paragraph" w:customStyle="1" w:styleId="F18265CB4D004B3CAFBD8FDB4FF0F7C4">
    <w:name w:val="F18265CB4D004B3CAFBD8FDB4FF0F7C4"/>
    <w:rsid w:val="004D18D9"/>
  </w:style>
  <w:style w:type="paragraph" w:customStyle="1" w:styleId="3CB86E6312EA4572AF8766D0A716166D">
    <w:name w:val="3CB86E6312EA4572AF8766D0A716166D"/>
    <w:rsid w:val="005D153D"/>
  </w:style>
  <w:style w:type="paragraph" w:customStyle="1" w:styleId="4A417C3CAFA54E839660D0F95FFCB20E">
    <w:name w:val="4A417C3CAFA54E839660D0F95FFCB20E"/>
    <w:rsid w:val="005D153D"/>
  </w:style>
  <w:style w:type="paragraph" w:customStyle="1" w:styleId="44F966BF48C04AD3AA9529CC9BF39706">
    <w:name w:val="44F966BF48C04AD3AA9529CC9BF39706"/>
    <w:rsid w:val="005D153D"/>
  </w:style>
  <w:style w:type="paragraph" w:customStyle="1" w:styleId="1B9E3F1C519243CDAB622CB604B0F40E">
    <w:name w:val="1B9E3F1C519243CDAB622CB604B0F40E"/>
    <w:rsid w:val="005D153D"/>
  </w:style>
  <w:style w:type="paragraph" w:customStyle="1" w:styleId="23A34953E44B4F1184B5CA167A3C2D6A">
    <w:name w:val="23A34953E44B4F1184B5CA167A3C2D6A"/>
    <w:rsid w:val="005D153D"/>
  </w:style>
  <w:style w:type="paragraph" w:customStyle="1" w:styleId="3713EDFFDAF34BB5A6A5EA8B2BADDB9A">
    <w:name w:val="3713EDFFDAF34BB5A6A5EA8B2BADDB9A"/>
    <w:rsid w:val="005D153D"/>
  </w:style>
  <w:style w:type="paragraph" w:customStyle="1" w:styleId="BDB5C1F88BB64376B543996653BEA1C9">
    <w:name w:val="BDB5C1F88BB64376B543996653BEA1C9"/>
    <w:rsid w:val="005D153D"/>
  </w:style>
  <w:style w:type="paragraph" w:customStyle="1" w:styleId="F968EFADDF754C349F52E2F40F52DA91">
    <w:name w:val="F968EFADDF754C349F52E2F40F52DA91"/>
    <w:rsid w:val="005D153D"/>
  </w:style>
  <w:style w:type="paragraph" w:customStyle="1" w:styleId="737BC1E4E8AD49F3A4E56AD0E81509D3">
    <w:name w:val="737BC1E4E8AD49F3A4E56AD0E81509D3"/>
    <w:rsid w:val="005D153D"/>
  </w:style>
  <w:style w:type="paragraph" w:customStyle="1" w:styleId="A0626E5802F54A9B906B28000B43F926">
    <w:name w:val="A0626E5802F54A9B906B28000B43F926"/>
    <w:rsid w:val="005D153D"/>
  </w:style>
  <w:style w:type="paragraph" w:customStyle="1" w:styleId="6F0FD2FF3A2341339B03326FE958123E">
    <w:name w:val="6F0FD2FF3A2341339B03326FE958123E"/>
    <w:rsid w:val="005D153D"/>
  </w:style>
  <w:style w:type="paragraph" w:customStyle="1" w:styleId="54191720389D479596823925AA0FC6B2">
    <w:name w:val="54191720389D479596823925AA0FC6B2"/>
    <w:rsid w:val="005D153D"/>
  </w:style>
  <w:style w:type="paragraph" w:customStyle="1" w:styleId="7761A4673F6E48F6A17B20B454FCAC42">
    <w:name w:val="7761A4673F6E48F6A17B20B454FCAC42"/>
    <w:rsid w:val="005D153D"/>
  </w:style>
  <w:style w:type="paragraph" w:customStyle="1" w:styleId="809B747D7DE946059CF701FC2A6DC9E6">
    <w:name w:val="809B747D7DE946059CF701FC2A6DC9E6"/>
    <w:rsid w:val="005D153D"/>
  </w:style>
  <w:style w:type="paragraph" w:customStyle="1" w:styleId="D8DC327735FB4C4E96DB4797208D98A8">
    <w:name w:val="D8DC327735FB4C4E96DB4797208D98A8"/>
    <w:rsid w:val="003E04B4"/>
  </w:style>
  <w:style w:type="paragraph" w:customStyle="1" w:styleId="E10BE3BEB8F7437087C880B02C2A846B">
    <w:name w:val="E10BE3BEB8F7437087C880B02C2A846B"/>
    <w:rsid w:val="003E04B4"/>
  </w:style>
  <w:style w:type="paragraph" w:customStyle="1" w:styleId="99C838C7A7F845559459A0ACA95C5BC4">
    <w:name w:val="99C838C7A7F845559459A0ACA95C5BC4"/>
    <w:rsid w:val="003E04B4"/>
  </w:style>
  <w:style w:type="paragraph" w:customStyle="1" w:styleId="2671771022B548BEB5681B3EDC4B4943">
    <w:name w:val="2671771022B548BEB5681B3EDC4B4943"/>
    <w:rsid w:val="003E04B4"/>
  </w:style>
  <w:style w:type="paragraph" w:customStyle="1" w:styleId="8B544BD533EB4015BF887B8FA3CD1302">
    <w:name w:val="8B544BD533EB4015BF887B8FA3CD1302"/>
    <w:rsid w:val="00405584"/>
  </w:style>
  <w:style w:type="paragraph" w:customStyle="1" w:styleId="B417F203B1C44B458A2DA547520360E2">
    <w:name w:val="B417F203B1C44B458A2DA547520360E2"/>
    <w:rsid w:val="00405584"/>
  </w:style>
  <w:style w:type="paragraph" w:customStyle="1" w:styleId="E6242568BC944DAAAE4FF19E4DF343AF">
    <w:name w:val="E6242568BC944DAAAE4FF19E4DF343AF"/>
    <w:rsid w:val="00354F83"/>
  </w:style>
  <w:style w:type="paragraph" w:customStyle="1" w:styleId="4CE3B2D9F80248FD905C82AE82E3A68D">
    <w:name w:val="4CE3B2D9F80248FD905C82AE82E3A68D"/>
    <w:rsid w:val="00354F83"/>
  </w:style>
  <w:style w:type="paragraph" w:customStyle="1" w:styleId="FE143BC258924BAD999724888FD42AD7">
    <w:name w:val="FE143BC258924BAD999724888FD42AD7"/>
    <w:rsid w:val="00354F83"/>
  </w:style>
  <w:style w:type="paragraph" w:customStyle="1" w:styleId="A87F33DD7F0D492D9CB5F59518F0F79B">
    <w:name w:val="A87F33DD7F0D492D9CB5F59518F0F79B"/>
    <w:rsid w:val="00354F83"/>
  </w:style>
  <w:style w:type="paragraph" w:customStyle="1" w:styleId="F4C884B778BA41868CD517AFF17BA6E5">
    <w:name w:val="F4C884B778BA41868CD517AFF17BA6E5"/>
    <w:rsid w:val="00354F83"/>
  </w:style>
  <w:style w:type="paragraph" w:customStyle="1" w:styleId="AEAABCD9AD794C53A7E72B22585908C7">
    <w:name w:val="AEAABCD9AD794C53A7E72B22585908C7"/>
    <w:rsid w:val="00354F83"/>
  </w:style>
  <w:style w:type="paragraph" w:customStyle="1" w:styleId="F0B274018D524B9C8B2171E53CA262D4">
    <w:name w:val="F0B274018D524B9C8B2171E53CA262D4"/>
    <w:rsid w:val="00C83AF8"/>
  </w:style>
  <w:style w:type="paragraph" w:customStyle="1" w:styleId="7E3D1E6454EB422CBF199A5F650EC82F">
    <w:name w:val="7E3D1E6454EB422CBF199A5F650EC82F"/>
    <w:rsid w:val="00C83AF8"/>
  </w:style>
  <w:style w:type="paragraph" w:customStyle="1" w:styleId="4A3F44B1D008474EAF9D65B211F0BA1C">
    <w:name w:val="4A3F44B1D008474EAF9D65B211F0BA1C"/>
    <w:rsid w:val="00B94F1A"/>
  </w:style>
  <w:style w:type="paragraph" w:customStyle="1" w:styleId="4FAE12AC85D24628854F5C60924DFAA7">
    <w:name w:val="4FAE12AC85D24628854F5C60924DFAA7"/>
    <w:rsid w:val="00B94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07802-B52F-412F-BB7D-5719EA42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UoM-Long-Report-template.dotx</Template>
  <TotalTime>37</TotalTime>
  <Pages>58</Pages>
  <Words>10894</Words>
  <Characters>62098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Survey of Community Attitudes toward People with Disability</vt:lpstr>
    </vt:vector>
  </TitlesOfParts>
  <Company/>
  <LinksUpToDate>false</LinksUpToDate>
  <CharactersWithSpaces>72847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of Community Attitudes toward People with Disability</dc:title>
  <dc:subject/>
  <dc:creator>Anne-Marie Bollier</dc:creator>
  <cp:keywords/>
  <dc:description>Victoria State Government</dc:description>
  <cp:lastModifiedBy>Alastair Stewart (DHHS)</cp:lastModifiedBy>
  <cp:revision>5</cp:revision>
  <cp:lastPrinted>2018-08-13T05:44:00Z</cp:lastPrinted>
  <dcterms:created xsi:type="dcterms:W3CDTF">2019-06-19T07:06:00Z</dcterms:created>
  <dcterms:modified xsi:type="dcterms:W3CDTF">2019-06-21T08:05:00Z</dcterms:modified>
  <cp:category>Department of Health and Human Services</cp:category>
</cp:coreProperties>
</file>